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A5C0F" w:rsidRPr="004A09AE" w:rsidRDefault="004A5C0F" w:rsidP="004A09AE">
      <w:pPr>
        <w:pStyle w:val="2"/>
        <w:suppressAutoHyphens/>
        <w:spacing w:line="360" w:lineRule="auto"/>
        <w:jc w:val="center"/>
        <w:rPr>
          <w:szCs w:val="28"/>
        </w:rPr>
      </w:pPr>
      <w:r w:rsidRPr="004A09AE">
        <w:rPr>
          <w:szCs w:val="28"/>
        </w:rPr>
        <w:t>МИНИСТЕРСТВО ЗДРАВООХРАНЕНИЯ УКРАИНЫ</w:t>
      </w:r>
    </w:p>
    <w:p w:rsidR="004A5C0F" w:rsidRPr="004A09AE" w:rsidRDefault="004A5C0F" w:rsidP="004A09AE">
      <w:pPr>
        <w:pStyle w:val="a3"/>
        <w:suppressAutoHyphens/>
        <w:spacing w:line="360" w:lineRule="auto"/>
        <w:jc w:val="center"/>
        <w:rPr>
          <w:b/>
        </w:rPr>
      </w:pPr>
      <w:r w:rsidRPr="004A09AE">
        <w:rPr>
          <w:b/>
        </w:rPr>
        <w:t>ЗАПОРОЖСКИЙ ГОСУДАРСТВЕННЫЙ МЕДИЦИНСКИЙ УНИВЕРСИТЕТ</w:t>
      </w:r>
    </w:p>
    <w:p w:rsidR="004A5C0F" w:rsidRPr="00886541" w:rsidRDefault="004A5C0F" w:rsidP="004A09AE">
      <w:pPr>
        <w:pStyle w:val="a3"/>
        <w:suppressAutoHyphens/>
        <w:spacing w:line="360" w:lineRule="auto"/>
        <w:jc w:val="center"/>
        <w:rPr>
          <w:sz w:val="22"/>
          <w:szCs w:val="22"/>
        </w:rPr>
      </w:pPr>
      <w:r w:rsidRPr="00886541">
        <w:rPr>
          <w:sz w:val="22"/>
          <w:szCs w:val="22"/>
        </w:rPr>
        <w:t>КАФЕДРА МЕДИЦИНСКОЙ ФИЗИКИ, БИОФИЗИКИ И ВЫСШЕЙ МАТЕМАТИКИ</w:t>
      </w:r>
    </w:p>
    <w:p w:rsidR="004A5C0F" w:rsidRPr="00886541" w:rsidRDefault="004A5C0F" w:rsidP="004A5C0F">
      <w:pPr>
        <w:spacing w:after="0" w:line="240" w:lineRule="auto"/>
        <w:ind w:left="57" w:right="57" w:firstLine="709"/>
        <w:jc w:val="center"/>
        <w:rPr>
          <w:rFonts w:ascii="Times New Roman" w:hAnsi="Times New Roman" w:cs="Times New Roman"/>
          <w:b/>
          <w:i/>
          <w:sz w:val="28"/>
          <w:szCs w:val="28"/>
        </w:rPr>
      </w:pPr>
    </w:p>
    <w:p w:rsidR="004A5C0F" w:rsidRPr="00886541" w:rsidRDefault="004A5C0F" w:rsidP="004A5C0F">
      <w:pPr>
        <w:spacing w:after="0" w:line="240" w:lineRule="auto"/>
        <w:ind w:left="57" w:right="57" w:firstLine="709"/>
        <w:jc w:val="both"/>
        <w:rPr>
          <w:rFonts w:ascii="Times New Roman" w:hAnsi="Times New Roman" w:cs="Times New Roman"/>
          <w:b/>
          <w:i/>
          <w:sz w:val="28"/>
          <w:szCs w:val="28"/>
        </w:rPr>
      </w:pPr>
    </w:p>
    <w:p w:rsidR="004A5C0F" w:rsidRPr="00886541" w:rsidRDefault="004A5C0F" w:rsidP="004A5C0F">
      <w:pPr>
        <w:spacing w:after="0" w:line="240" w:lineRule="auto"/>
        <w:ind w:left="57" w:right="57" w:firstLine="709"/>
        <w:jc w:val="both"/>
        <w:rPr>
          <w:rFonts w:ascii="Times New Roman" w:hAnsi="Times New Roman" w:cs="Times New Roman"/>
          <w:b/>
          <w:i/>
          <w:sz w:val="28"/>
          <w:szCs w:val="28"/>
        </w:rPr>
      </w:pPr>
    </w:p>
    <w:p w:rsidR="004A5C0F" w:rsidRPr="00886541" w:rsidRDefault="004A5C0F" w:rsidP="004A5C0F">
      <w:pPr>
        <w:spacing w:after="0" w:line="240" w:lineRule="auto"/>
        <w:ind w:left="57" w:right="57" w:firstLine="709"/>
        <w:jc w:val="both"/>
        <w:rPr>
          <w:rFonts w:ascii="Times New Roman" w:hAnsi="Times New Roman" w:cs="Times New Roman"/>
          <w:b/>
          <w:i/>
          <w:sz w:val="28"/>
          <w:szCs w:val="28"/>
        </w:rPr>
      </w:pPr>
    </w:p>
    <w:p w:rsidR="004A5C0F" w:rsidRDefault="004A5C0F" w:rsidP="004A5C0F">
      <w:pPr>
        <w:spacing w:after="0" w:line="240" w:lineRule="auto"/>
        <w:ind w:left="57" w:right="57" w:firstLine="709"/>
        <w:jc w:val="both"/>
        <w:rPr>
          <w:rFonts w:ascii="Times New Roman" w:hAnsi="Times New Roman" w:cs="Times New Roman"/>
          <w:b/>
          <w:i/>
          <w:sz w:val="28"/>
          <w:szCs w:val="28"/>
          <w:lang w:val="uk-UA"/>
        </w:rPr>
      </w:pPr>
    </w:p>
    <w:p w:rsidR="008C6BDA" w:rsidRDefault="008C6BDA" w:rsidP="004A5C0F">
      <w:pPr>
        <w:spacing w:after="0" w:line="240" w:lineRule="auto"/>
        <w:ind w:left="57" w:right="57" w:firstLine="709"/>
        <w:jc w:val="both"/>
        <w:rPr>
          <w:rFonts w:ascii="Times New Roman" w:hAnsi="Times New Roman" w:cs="Times New Roman"/>
          <w:b/>
          <w:i/>
          <w:sz w:val="28"/>
          <w:szCs w:val="28"/>
          <w:lang w:val="uk-UA"/>
        </w:rPr>
      </w:pPr>
    </w:p>
    <w:p w:rsidR="008C6BDA" w:rsidRDefault="008C6BDA" w:rsidP="004A5C0F">
      <w:pPr>
        <w:spacing w:after="0" w:line="240" w:lineRule="auto"/>
        <w:ind w:left="57" w:right="57" w:firstLine="709"/>
        <w:jc w:val="both"/>
        <w:rPr>
          <w:rFonts w:ascii="Times New Roman" w:hAnsi="Times New Roman" w:cs="Times New Roman"/>
          <w:b/>
          <w:i/>
          <w:sz w:val="28"/>
          <w:szCs w:val="28"/>
          <w:lang w:val="uk-UA"/>
        </w:rPr>
      </w:pPr>
    </w:p>
    <w:p w:rsidR="008C6BDA" w:rsidRDefault="008C6BDA" w:rsidP="004A5C0F">
      <w:pPr>
        <w:spacing w:after="0" w:line="240" w:lineRule="auto"/>
        <w:ind w:left="57" w:right="57" w:firstLine="709"/>
        <w:jc w:val="both"/>
        <w:rPr>
          <w:rFonts w:ascii="Times New Roman" w:hAnsi="Times New Roman" w:cs="Times New Roman"/>
          <w:b/>
          <w:i/>
          <w:sz w:val="28"/>
          <w:szCs w:val="28"/>
          <w:lang w:val="uk-UA"/>
        </w:rPr>
      </w:pPr>
    </w:p>
    <w:p w:rsidR="008C6BDA" w:rsidRDefault="008C6BDA" w:rsidP="004A5C0F">
      <w:pPr>
        <w:spacing w:after="0" w:line="240" w:lineRule="auto"/>
        <w:ind w:left="57" w:right="57" w:firstLine="709"/>
        <w:jc w:val="both"/>
        <w:rPr>
          <w:rFonts w:ascii="Times New Roman" w:hAnsi="Times New Roman" w:cs="Times New Roman"/>
          <w:b/>
          <w:i/>
          <w:sz w:val="28"/>
          <w:szCs w:val="28"/>
          <w:lang w:val="uk-UA"/>
        </w:rPr>
      </w:pPr>
    </w:p>
    <w:p w:rsidR="008C6BDA" w:rsidRDefault="008C6BDA" w:rsidP="004A5C0F">
      <w:pPr>
        <w:spacing w:after="0" w:line="240" w:lineRule="auto"/>
        <w:ind w:left="57" w:right="57" w:firstLine="709"/>
        <w:jc w:val="both"/>
        <w:rPr>
          <w:rFonts w:ascii="Times New Roman" w:hAnsi="Times New Roman" w:cs="Times New Roman"/>
          <w:b/>
          <w:i/>
          <w:sz w:val="28"/>
          <w:szCs w:val="28"/>
          <w:lang w:val="uk-UA"/>
        </w:rPr>
      </w:pPr>
    </w:p>
    <w:p w:rsidR="008C6BDA" w:rsidRDefault="008C6BDA" w:rsidP="004A5C0F">
      <w:pPr>
        <w:spacing w:after="0" w:line="240" w:lineRule="auto"/>
        <w:ind w:left="57" w:right="57" w:firstLine="709"/>
        <w:jc w:val="both"/>
        <w:rPr>
          <w:rFonts w:ascii="Times New Roman" w:hAnsi="Times New Roman" w:cs="Times New Roman"/>
          <w:b/>
          <w:i/>
          <w:sz w:val="28"/>
          <w:szCs w:val="28"/>
          <w:lang w:val="uk-UA"/>
        </w:rPr>
      </w:pPr>
    </w:p>
    <w:p w:rsidR="008C6BDA" w:rsidRDefault="008C6BDA" w:rsidP="004A5C0F">
      <w:pPr>
        <w:spacing w:after="0" w:line="240" w:lineRule="auto"/>
        <w:ind w:left="57" w:right="57" w:firstLine="709"/>
        <w:jc w:val="both"/>
        <w:rPr>
          <w:rFonts w:ascii="Times New Roman" w:hAnsi="Times New Roman" w:cs="Times New Roman"/>
          <w:b/>
          <w:i/>
          <w:sz w:val="28"/>
          <w:szCs w:val="28"/>
          <w:lang w:val="uk-UA"/>
        </w:rPr>
      </w:pPr>
    </w:p>
    <w:p w:rsidR="008C6BDA" w:rsidRDefault="008C6BDA" w:rsidP="004A5C0F">
      <w:pPr>
        <w:spacing w:after="0" w:line="240" w:lineRule="auto"/>
        <w:ind w:left="57" w:right="57" w:firstLine="709"/>
        <w:jc w:val="both"/>
        <w:rPr>
          <w:rFonts w:ascii="Times New Roman" w:hAnsi="Times New Roman" w:cs="Times New Roman"/>
          <w:b/>
          <w:i/>
          <w:sz w:val="28"/>
          <w:szCs w:val="28"/>
          <w:lang w:val="uk-UA"/>
        </w:rPr>
      </w:pPr>
    </w:p>
    <w:p w:rsidR="006C780E" w:rsidRDefault="006C780E" w:rsidP="004A09AE">
      <w:pPr>
        <w:spacing w:after="0" w:line="240" w:lineRule="auto"/>
        <w:ind w:right="57"/>
        <w:jc w:val="both"/>
        <w:rPr>
          <w:rFonts w:ascii="Times New Roman" w:hAnsi="Times New Roman" w:cs="Times New Roman"/>
          <w:b/>
          <w:i/>
          <w:sz w:val="28"/>
          <w:szCs w:val="28"/>
          <w:lang w:val="uk-UA"/>
        </w:rPr>
      </w:pPr>
    </w:p>
    <w:p w:rsidR="006C780E" w:rsidRPr="00886541" w:rsidRDefault="006C780E" w:rsidP="004A5C0F">
      <w:pPr>
        <w:spacing w:after="0" w:line="240" w:lineRule="auto"/>
        <w:ind w:left="57" w:right="57" w:firstLine="709"/>
        <w:jc w:val="both"/>
        <w:rPr>
          <w:rFonts w:ascii="Times New Roman" w:hAnsi="Times New Roman" w:cs="Times New Roman"/>
          <w:b/>
          <w:i/>
          <w:sz w:val="28"/>
          <w:szCs w:val="28"/>
          <w:lang w:val="uk-UA"/>
        </w:rPr>
      </w:pPr>
    </w:p>
    <w:p w:rsidR="004A5C0F" w:rsidRPr="00886541" w:rsidRDefault="004A5C0F" w:rsidP="004A5C0F">
      <w:pPr>
        <w:spacing w:after="0" w:line="240" w:lineRule="auto"/>
        <w:ind w:left="57" w:right="57" w:firstLine="709"/>
        <w:jc w:val="center"/>
        <w:rPr>
          <w:rFonts w:ascii="Times New Roman" w:hAnsi="Times New Roman" w:cs="Times New Roman"/>
          <w:b/>
          <w:i/>
          <w:sz w:val="28"/>
          <w:szCs w:val="28"/>
          <w:lang w:val="uk-UA"/>
        </w:rPr>
      </w:pPr>
      <w:r>
        <w:rPr>
          <w:rFonts w:ascii="Times New Roman" w:hAnsi="Times New Roman" w:cs="Times New Roman"/>
          <w:b/>
          <w:i/>
          <w:sz w:val="28"/>
          <w:szCs w:val="28"/>
          <w:lang w:val="uk-UA"/>
        </w:rPr>
        <w:t>ОСНОВЫ ПРИКЛАДНОЙ БИОФИЗИКИ</w:t>
      </w:r>
    </w:p>
    <w:p w:rsidR="004A5C0F" w:rsidRPr="00886541" w:rsidRDefault="004A5C0F" w:rsidP="004A5C0F">
      <w:pPr>
        <w:spacing w:after="0" w:line="240" w:lineRule="auto"/>
        <w:ind w:left="57" w:right="57" w:firstLine="709"/>
        <w:jc w:val="both"/>
        <w:rPr>
          <w:rFonts w:ascii="Times New Roman" w:hAnsi="Times New Roman" w:cs="Times New Roman"/>
          <w:b/>
          <w:i/>
          <w:sz w:val="28"/>
          <w:szCs w:val="28"/>
          <w:lang w:val="uk-UA"/>
        </w:rPr>
      </w:pPr>
    </w:p>
    <w:p w:rsidR="004A5C0F" w:rsidRPr="00886541" w:rsidRDefault="004A5C0F" w:rsidP="004A5C0F">
      <w:pPr>
        <w:spacing w:after="0" w:line="240" w:lineRule="auto"/>
        <w:ind w:left="57" w:right="57" w:firstLine="709"/>
        <w:jc w:val="both"/>
        <w:rPr>
          <w:rFonts w:ascii="Times New Roman" w:hAnsi="Times New Roman" w:cs="Times New Roman"/>
          <w:b/>
          <w:i/>
          <w:sz w:val="28"/>
          <w:szCs w:val="28"/>
        </w:rPr>
      </w:pPr>
    </w:p>
    <w:p w:rsidR="006C780E" w:rsidRPr="006C780E" w:rsidRDefault="00F52D24" w:rsidP="006C780E">
      <w:pPr>
        <w:spacing w:after="0" w:line="240" w:lineRule="auto"/>
        <w:ind w:left="57" w:right="57" w:firstLine="709"/>
        <w:jc w:val="center"/>
        <w:rPr>
          <w:rFonts w:ascii="Times New Roman" w:hAnsi="Times New Roman" w:cs="Times New Roman"/>
          <w:sz w:val="28"/>
          <w:szCs w:val="28"/>
        </w:rPr>
      </w:pPr>
      <w:r w:rsidRPr="006C780E">
        <w:rPr>
          <w:rFonts w:ascii="Times New Roman" w:hAnsi="Times New Roman" w:cs="Times New Roman"/>
          <w:sz w:val="28"/>
          <w:szCs w:val="28"/>
        </w:rPr>
        <w:t xml:space="preserve">Учебное пособие для </w:t>
      </w:r>
      <w:r w:rsidR="00155627">
        <w:rPr>
          <w:rFonts w:ascii="Times New Roman" w:hAnsi="Times New Roman" w:cs="Times New Roman"/>
          <w:sz w:val="28"/>
          <w:szCs w:val="28"/>
        </w:rPr>
        <w:t xml:space="preserve">иностранных </w:t>
      </w:r>
      <w:r w:rsidRPr="006C780E">
        <w:rPr>
          <w:rFonts w:ascii="Times New Roman" w:hAnsi="Times New Roman" w:cs="Times New Roman"/>
          <w:sz w:val="28"/>
          <w:szCs w:val="28"/>
        </w:rPr>
        <w:t xml:space="preserve">студентов </w:t>
      </w:r>
      <w:r w:rsidR="006C780E" w:rsidRPr="006C780E">
        <w:rPr>
          <w:rFonts w:ascii="Times New Roman" w:hAnsi="Times New Roman" w:cs="Times New Roman"/>
          <w:sz w:val="28"/>
          <w:szCs w:val="28"/>
        </w:rPr>
        <w:t xml:space="preserve">заочного отделения </w:t>
      </w:r>
    </w:p>
    <w:p w:rsidR="00F52D24" w:rsidRPr="006C780E" w:rsidRDefault="006C780E" w:rsidP="006C780E">
      <w:pPr>
        <w:spacing w:after="0" w:line="240" w:lineRule="auto"/>
        <w:ind w:left="57" w:right="57" w:firstLine="709"/>
        <w:jc w:val="center"/>
        <w:rPr>
          <w:rFonts w:ascii="Times New Roman" w:hAnsi="Times New Roman" w:cs="Times New Roman"/>
          <w:sz w:val="28"/>
          <w:szCs w:val="28"/>
        </w:rPr>
      </w:pPr>
      <w:r w:rsidRPr="006C780E">
        <w:rPr>
          <w:rFonts w:ascii="Times New Roman" w:hAnsi="Times New Roman" w:cs="Times New Roman"/>
          <w:sz w:val="28"/>
          <w:szCs w:val="28"/>
        </w:rPr>
        <w:t xml:space="preserve">специальности </w:t>
      </w:r>
      <w:r w:rsidRPr="006C780E">
        <w:rPr>
          <w:rFonts w:ascii="Times New Roman" w:hAnsi="Times New Roman" w:cs="Times New Roman"/>
          <w:sz w:val="28"/>
          <w:szCs w:val="28"/>
          <w:lang w:val="uk-UA"/>
        </w:rPr>
        <w:t>7.12020101 «</w:t>
      </w:r>
      <w:proofErr w:type="spellStart"/>
      <w:r w:rsidRPr="006C780E">
        <w:rPr>
          <w:rFonts w:ascii="Times New Roman" w:hAnsi="Times New Roman" w:cs="Times New Roman"/>
          <w:sz w:val="28"/>
          <w:szCs w:val="28"/>
          <w:lang w:val="uk-UA"/>
        </w:rPr>
        <w:t>Фармация</w:t>
      </w:r>
      <w:proofErr w:type="spellEnd"/>
      <w:r w:rsidRPr="006C780E">
        <w:rPr>
          <w:rFonts w:ascii="Times New Roman" w:hAnsi="Times New Roman" w:cs="Times New Roman"/>
          <w:sz w:val="28"/>
          <w:szCs w:val="28"/>
          <w:lang w:val="uk-UA"/>
        </w:rPr>
        <w:t>»</w:t>
      </w:r>
    </w:p>
    <w:tbl>
      <w:tblPr>
        <w:tblW w:w="0" w:type="auto"/>
        <w:tblInd w:w="288" w:type="dxa"/>
        <w:tblLook w:val="01E0" w:firstRow="1" w:lastRow="1" w:firstColumn="1" w:lastColumn="1" w:noHBand="0" w:noVBand="0"/>
      </w:tblPr>
      <w:tblGrid>
        <w:gridCol w:w="2743"/>
        <w:gridCol w:w="2310"/>
        <w:gridCol w:w="1754"/>
        <w:gridCol w:w="2476"/>
      </w:tblGrid>
      <w:tr w:rsidR="006C780E" w:rsidRPr="009D0361" w:rsidTr="006C780E">
        <w:tc>
          <w:tcPr>
            <w:tcW w:w="2743" w:type="dxa"/>
          </w:tcPr>
          <w:p w:rsidR="006C780E" w:rsidRPr="00A6228C" w:rsidRDefault="006C780E" w:rsidP="006C780E">
            <w:pPr>
              <w:spacing w:line="360" w:lineRule="auto"/>
              <w:jc w:val="both"/>
              <w:rPr>
                <w:rFonts w:ascii="Times New Roman" w:hAnsi="Times New Roman" w:cs="Times New Roman"/>
                <w:sz w:val="28"/>
                <w:szCs w:val="28"/>
                <w:lang w:val="uk-UA"/>
              </w:rPr>
            </w:pPr>
          </w:p>
        </w:tc>
        <w:tc>
          <w:tcPr>
            <w:tcW w:w="2310" w:type="dxa"/>
          </w:tcPr>
          <w:p w:rsidR="006C780E" w:rsidRPr="00A6228C" w:rsidRDefault="006C780E" w:rsidP="00F52D24">
            <w:pPr>
              <w:spacing w:line="360" w:lineRule="auto"/>
              <w:jc w:val="center"/>
              <w:rPr>
                <w:rFonts w:ascii="Times New Roman" w:hAnsi="Times New Roman" w:cs="Times New Roman"/>
                <w:sz w:val="28"/>
                <w:szCs w:val="28"/>
                <w:lang w:val="uk-UA"/>
              </w:rPr>
            </w:pPr>
          </w:p>
        </w:tc>
        <w:tc>
          <w:tcPr>
            <w:tcW w:w="1754" w:type="dxa"/>
          </w:tcPr>
          <w:p w:rsidR="006C780E" w:rsidRPr="00A6228C" w:rsidRDefault="006C780E" w:rsidP="00F52D24">
            <w:pPr>
              <w:spacing w:line="360" w:lineRule="auto"/>
              <w:jc w:val="both"/>
              <w:rPr>
                <w:rFonts w:ascii="Times New Roman" w:hAnsi="Times New Roman" w:cs="Times New Roman"/>
                <w:b/>
                <w:sz w:val="28"/>
                <w:szCs w:val="28"/>
                <w:lang w:val="uk-UA"/>
              </w:rPr>
            </w:pPr>
          </w:p>
        </w:tc>
        <w:tc>
          <w:tcPr>
            <w:tcW w:w="2476" w:type="dxa"/>
          </w:tcPr>
          <w:p w:rsidR="006C780E" w:rsidRPr="00A6228C" w:rsidRDefault="006C780E" w:rsidP="00F52D24">
            <w:pPr>
              <w:spacing w:line="360" w:lineRule="auto"/>
              <w:jc w:val="both"/>
              <w:rPr>
                <w:rFonts w:ascii="Times New Roman" w:hAnsi="Times New Roman" w:cs="Times New Roman"/>
                <w:b/>
                <w:sz w:val="28"/>
                <w:szCs w:val="28"/>
                <w:lang w:val="uk-UA"/>
              </w:rPr>
            </w:pPr>
          </w:p>
          <w:p w:rsidR="006C780E" w:rsidRPr="001747F8" w:rsidRDefault="006C780E" w:rsidP="00F52D24">
            <w:pPr>
              <w:spacing w:line="360" w:lineRule="auto"/>
              <w:jc w:val="both"/>
              <w:rPr>
                <w:rFonts w:ascii="Times New Roman" w:hAnsi="Times New Roman" w:cs="Times New Roman"/>
                <w:color w:val="FF0000"/>
                <w:sz w:val="32"/>
                <w:szCs w:val="32"/>
                <w:lang w:val="uk-UA"/>
              </w:rPr>
            </w:pPr>
          </w:p>
        </w:tc>
      </w:tr>
    </w:tbl>
    <w:p w:rsidR="004A5C0F" w:rsidRPr="00886541" w:rsidRDefault="004A5C0F" w:rsidP="004A5C0F">
      <w:pPr>
        <w:spacing w:after="0" w:line="240" w:lineRule="auto"/>
        <w:ind w:left="57" w:right="57" w:firstLine="709"/>
        <w:jc w:val="both"/>
        <w:rPr>
          <w:rFonts w:ascii="Times New Roman" w:hAnsi="Times New Roman" w:cs="Times New Roman"/>
          <w:b/>
          <w:i/>
          <w:sz w:val="28"/>
          <w:szCs w:val="28"/>
        </w:rPr>
      </w:pPr>
    </w:p>
    <w:p w:rsidR="004A5C0F" w:rsidRPr="00886541" w:rsidRDefault="004A5C0F" w:rsidP="004A5C0F">
      <w:pPr>
        <w:spacing w:after="0" w:line="240" w:lineRule="auto"/>
        <w:ind w:left="57" w:right="57" w:firstLine="709"/>
        <w:jc w:val="both"/>
        <w:rPr>
          <w:rFonts w:ascii="Times New Roman" w:hAnsi="Times New Roman" w:cs="Times New Roman"/>
          <w:b/>
          <w:i/>
          <w:sz w:val="28"/>
          <w:szCs w:val="28"/>
        </w:rPr>
      </w:pPr>
    </w:p>
    <w:p w:rsidR="004A5C0F" w:rsidRPr="00886541" w:rsidRDefault="004A5C0F" w:rsidP="004A5C0F">
      <w:pPr>
        <w:spacing w:after="0" w:line="240" w:lineRule="auto"/>
        <w:ind w:left="57" w:right="57" w:firstLine="709"/>
        <w:jc w:val="both"/>
        <w:rPr>
          <w:rFonts w:ascii="Times New Roman" w:hAnsi="Times New Roman" w:cs="Times New Roman"/>
          <w:b/>
          <w:i/>
          <w:sz w:val="28"/>
          <w:szCs w:val="28"/>
        </w:rPr>
      </w:pPr>
    </w:p>
    <w:p w:rsidR="004A5C0F" w:rsidRPr="00886541" w:rsidRDefault="004A5C0F" w:rsidP="004A5C0F">
      <w:pPr>
        <w:spacing w:after="0" w:line="240" w:lineRule="auto"/>
        <w:ind w:left="57" w:right="57" w:firstLine="709"/>
        <w:jc w:val="both"/>
        <w:rPr>
          <w:rFonts w:ascii="Times New Roman" w:hAnsi="Times New Roman" w:cs="Times New Roman"/>
          <w:b/>
          <w:i/>
          <w:sz w:val="28"/>
          <w:szCs w:val="28"/>
        </w:rPr>
      </w:pPr>
    </w:p>
    <w:p w:rsidR="004A5C0F" w:rsidRPr="00886541" w:rsidRDefault="004A5C0F" w:rsidP="004A5C0F">
      <w:pPr>
        <w:spacing w:after="0" w:line="240" w:lineRule="auto"/>
        <w:ind w:left="57" w:right="57" w:firstLine="709"/>
        <w:jc w:val="both"/>
        <w:rPr>
          <w:rFonts w:ascii="Times New Roman" w:hAnsi="Times New Roman" w:cs="Times New Roman"/>
          <w:b/>
          <w:i/>
          <w:sz w:val="28"/>
          <w:szCs w:val="28"/>
        </w:rPr>
      </w:pPr>
    </w:p>
    <w:p w:rsidR="004A5C0F" w:rsidRPr="00886541" w:rsidRDefault="004A5C0F" w:rsidP="004A5C0F">
      <w:pPr>
        <w:spacing w:after="0" w:line="240" w:lineRule="auto"/>
        <w:ind w:left="57" w:right="57" w:firstLine="709"/>
        <w:jc w:val="both"/>
        <w:rPr>
          <w:rFonts w:ascii="Times New Roman" w:hAnsi="Times New Roman" w:cs="Times New Roman"/>
          <w:b/>
          <w:i/>
          <w:sz w:val="28"/>
          <w:szCs w:val="28"/>
        </w:rPr>
      </w:pPr>
    </w:p>
    <w:p w:rsidR="004A5C0F" w:rsidRPr="00886541" w:rsidRDefault="004A5C0F" w:rsidP="004A5C0F">
      <w:pPr>
        <w:spacing w:after="0" w:line="240" w:lineRule="auto"/>
        <w:ind w:left="57" w:right="57" w:firstLine="709"/>
        <w:jc w:val="both"/>
        <w:rPr>
          <w:rFonts w:ascii="Times New Roman" w:hAnsi="Times New Roman" w:cs="Times New Roman"/>
          <w:b/>
          <w:i/>
          <w:sz w:val="28"/>
          <w:szCs w:val="28"/>
        </w:rPr>
      </w:pPr>
    </w:p>
    <w:p w:rsidR="004A5C0F" w:rsidRPr="00886541" w:rsidRDefault="004A5C0F" w:rsidP="004A5C0F">
      <w:pPr>
        <w:spacing w:after="0" w:line="240" w:lineRule="auto"/>
        <w:ind w:left="57" w:right="57" w:firstLine="709"/>
        <w:jc w:val="both"/>
        <w:rPr>
          <w:rFonts w:ascii="Times New Roman" w:hAnsi="Times New Roman" w:cs="Times New Roman"/>
          <w:b/>
          <w:i/>
          <w:sz w:val="28"/>
          <w:szCs w:val="28"/>
        </w:rPr>
      </w:pPr>
    </w:p>
    <w:p w:rsidR="004A5C0F" w:rsidRPr="00886541" w:rsidRDefault="004A5C0F" w:rsidP="004A5C0F">
      <w:pPr>
        <w:spacing w:after="0" w:line="240" w:lineRule="auto"/>
        <w:ind w:left="57" w:right="57" w:firstLine="709"/>
        <w:jc w:val="both"/>
        <w:rPr>
          <w:rFonts w:ascii="Times New Roman" w:hAnsi="Times New Roman" w:cs="Times New Roman"/>
          <w:b/>
          <w:i/>
          <w:sz w:val="28"/>
          <w:szCs w:val="28"/>
        </w:rPr>
      </w:pPr>
    </w:p>
    <w:p w:rsidR="004A5C0F" w:rsidRPr="00886541" w:rsidRDefault="004A5C0F" w:rsidP="004A09AE">
      <w:pPr>
        <w:spacing w:after="0" w:line="240" w:lineRule="auto"/>
        <w:ind w:right="57"/>
        <w:jc w:val="both"/>
        <w:rPr>
          <w:rFonts w:ascii="Times New Roman" w:hAnsi="Times New Roman" w:cs="Times New Roman"/>
          <w:b/>
          <w:i/>
          <w:sz w:val="28"/>
          <w:szCs w:val="28"/>
        </w:rPr>
      </w:pPr>
    </w:p>
    <w:p w:rsidR="00F52D24" w:rsidRDefault="00F52D24" w:rsidP="004A5C0F">
      <w:pPr>
        <w:spacing w:after="0" w:line="240" w:lineRule="auto"/>
        <w:ind w:left="57" w:right="57" w:firstLine="709"/>
        <w:jc w:val="both"/>
        <w:rPr>
          <w:rFonts w:ascii="Times New Roman" w:hAnsi="Times New Roman" w:cs="Times New Roman"/>
          <w:b/>
          <w:i/>
          <w:sz w:val="28"/>
          <w:szCs w:val="28"/>
        </w:rPr>
      </w:pPr>
    </w:p>
    <w:p w:rsidR="00F52D24" w:rsidRPr="00886541" w:rsidRDefault="00F52D24" w:rsidP="001747F8">
      <w:pPr>
        <w:spacing w:after="0" w:line="240" w:lineRule="auto"/>
        <w:ind w:right="57"/>
        <w:jc w:val="both"/>
        <w:rPr>
          <w:rFonts w:ascii="Times New Roman" w:hAnsi="Times New Roman" w:cs="Times New Roman"/>
          <w:b/>
          <w:i/>
          <w:sz w:val="28"/>
          <w:szCs w:val="28"/>
        </w:rPr>
      </w:pPr>
    </w:p>
    <w:p w:rsidR="004A5C0F" w:rsidRPr="00886541" w:rsidRDefault="004A5C0F" w:rsidP="004A5C0F">
      <w:pPr>
        <w:spacing w:after="0" w:line="240" w:lineRule="auto"/>
        <w:ind w:left="57" w:right="57" w:firstLine="709"/>
        <w:jc w:val="center"/>
        <w:rPr>
          <w:rFonts w:ascii="Times New Roman" w:hAnsi="Times New Roman" w:cs="Times New Roman"/>
          <w:b/>
          <w:i/>
          <w:sz w:val="28"/>
          <w:szCs w:val="28"/>
          <w:lang w:val="uk-UA"/>
        </w:rPr>
      </w:pPr>
      <w:proofErr w:type="spellStart"/>
      <w:r w:rsidRPr="00886541">
        <w:rPr>
          <w:rFonts w:ascii="Times New Roman" w:hAnsi="Times New Roman" w:cs="Times New Roman"/>
          <w:b/>
          <w:i/>
          <w:sz w:val="28"/>
          <w:szCs w:val="28"/>
          <w:lang w:val="uk-UA"/>
        </w:rPr>
        <w:t>Запорожье</w:t>
      </w:r>
      <w:proofErr w:type="spellEnd"/>
    </w:p>
    <w:p w:rsidR="004A5C0F" w:rsidRPr="00886541" w:rsidRDefault="00F52D24" w:rsidP="004A5C0F">
      <w:pPr>
        <w:spacing w:after="0" w:line="240" w:lineRule="auto"/>
        <w:ind w:left="57" w:right="57" w:firstLine="709"/>
        <w:jc w:val="center"/>
        <w:rPr>
          <w:rFonts w:ascii="Times New Roman" w:hAnsi="Times New Roman" w:cs="Times New Roman"/>
          <w:b/>
          <w:i/>
          <w:sz w:val="28"/>
          <w:szCs w:val="28"/>
          <w:lang w:val="uk-UA"/>
        </w:rPr>
      </w:pPr>
      <w:r>
        <w:rPr>
          <w:rFonts w:ascii="Times New Roman" w:hAnsi="Times New Roman" w:cs="Times New Roman"/>
          <w:b/>
          <w:i/>
          <w:sz w:val="28"/>
          <w:szCs w:val="28"/>
          <w:lang w:val="uk-UA"/>
        </w:rPr>
        <w:t>2016</w:t>
      </w:r>
    </w:p>
    <w:p w:rsidR="004A5C0F" w:rsidRPr="00886541" w:rsidRDefault="004A5C0F" w:rsidP="004A5C0F">
      <w:pPr>
        <w:spacing w:after="0" w:line="240" w:lineRule="auto"/>
        <w:rPr>
          <w:rFonts w:ascii="Times New Roman" w:hAnsi="Times New Roman" w:cs="Times New Roman"/>
          <w:b/>
          <w:i/>
          <w:sz w:val="28"/>
          <w:szCs w:val="28"/>
          <w:lang w:val="uk-UA"/>
        </w:rPr>
      </w:pPr>
      <w:r w:rsidRPr="00886541">
        <w:rPr>
          <w:rFonts w:ascii="Times New Roman" w:hAnsi="Times New Roman" w:cs="Times New Roman"/>
          <w:b/>
          <w:i/>
          <w:sz w:val="28"/>
          <w:szCs w:val="28"/>
          <w:lang w:val="uk-UA"/>
        </w:rPr>
        <w:br w:type="page"/>
      </w:r>
    </w:p>
    <w:p w:rsidR="006C780E" w:rsidRDefault="006C780E" w:rsidP="004A5C0F">
      <w:pPr>
        <w:spacing w:after="0" w:line="240" w:lineRule="auto"/>
        <w:ind w:left="57" w:right="57" w:firstLine="709"/>
        <w:rPr>
          <w:rFonts w:ascii="Times New Roman" w:hAnsi="Times New Roman" w:cs="Times New Roman"/>
          <w:b/>
          <w:i/>
          <w:sz w:val="28"/>
          <w:szCs w:val="28"/>
          <w:lang w:val="uk-UA"/>
        </w:rPr>
      </w:pPr>
    </w:p>
    <w:p w:rsidR="004A5C0F" w:rsidRPr="006C780E" w:rsidRDefault="004A5C0F" w:rsidP="004A5C0F">
      <w:pPr>
        <w:spacing w:after="0" w:line="240" w:lineRule="auto"/>
        <w:ind w:left="57" w:right="57" w:firstLine="709"/>
        <w:rPr>
          <w:rFonts w:ascii="Times New Roman" w:hAnsi="Times New Roman" w:cs="Times New Roman"/>
          <w:b/>
          <w:sz w:val="28"/>
          <w:szCs w:val="28"/>
          <w:lang w:val="uk-UA"/>
        </w:rPr>
      </w:pPr>
      <w:r w:rsidRPr="00886541">
        <w:rPr>
          <w:rFonts w:ascii="Times New Roman" w:hAnsi="Times New Roman" w:cs="Times New Roman"/>
          <w:b/>
          <w:i/>
          <w:sz w:val="28"/>
          <w:szCs w:val="28"/>
          <w:lang w:val="uk-UA"/>
        </w:rPr>
        <w:t>«</w:t>
      </w:r>
      <w:r w:rsidR="004A09AE">
        <w:rPr>
          <w:rFonts w:ascii="Times New Roman" w:hAnsi="Times New Roman" w:cs="Times New Roman"/>
          <w:b/>
          <w:i/>
          <w:sz w:val="28"/>
          <w:szCs w:val="28"/>
          <w:lang w:val="uk-UA"/>
        </w:rPr>
        <w:t xml:space="preserve">ОСНОВИ ПРИКЛАДНОЙ </w:t>
      </w:r>
      <w:r>
        <w:rPr>
          <w:rFonts w:ascii="Times New Roman" w:hAnsi="Times New Roman" w:cs="Times New Roman"/>
          <w:b/>
          <w:i/>
          <w:sz w:val="28"/>
          <w:szCs w:val="28"/>
          <w:lang w:val="uk-UA"/>
        </w:rPr>
        <w:t>БИОФИЗИКИ</w:t>
      </w:r>
      <w:r w:rsidRPr="00886541">
        <w:rPr>
          <w:rFonts w:ascii="Times New Roman" w:hAnsi="Times New Roman" w:cs="Times New Roman"/>
          <w:b/>
          <w:i/>
          <w:sz w:val="28"/>
          <w:szCs w:val="28"/>
          <w:lang w:val="uk-UA"/>
        </w:rPr>
        <w:t>»</w:t>
      </w:r>
      <w:r w:rsidR="00CC60DC">
        <w:rPr>
          <w:rFonts w:ascii="Times New Roman" w:hAnsi="Times New Roman" w:cs="Times New Roman"/>
          <w:b/>
          <w:i/>
          <w:sz w:val="28"/>
          <w:szCs w:val="28"/>
          <w:lang w:val="uk-UA"/>
        </w:rPr>
        <w:t>.</w:t>
      </w:r>
      <w:r w:rsidR="006C780E">
        <w:rPr>
          <w:rFonts w:ascii="Times New Roman" w:hAnsi="Times New Roman" w:cs="Times New Roman"/>
          <w:sz w:val="28"/>
          <w:szCs w:val="28"/>
        </w:rPr>
        <w:t xml:space="preserve"> Учебное пособие для </w:t>
      </w:r>
      <w:r w:rsidR="00155627">
        <w:rPr>
          <w:rFonts w:ascii="Times New Roman" w:hAnsi="Times New Roman" w:cs="Times New Roman"/>
          <w:sz w:val="28"/>
          <w:szCs w:val="28"/>
        </w:rPr>
        <w:t xml:space="preserve">иностранных </w:t>
      </w:r>
      <w:r w:rsidR="006C780E">
        <w:rPr>
          <w:rFonts w:ascii="Times New Roman" w:hAnsi="Times New Roman" w:cs="Times New Roman"/>
          <w:sz w:val="28"/>
          <w:szCs w:val="28"/>
        </w:rPr>
        <w:t>студентов</w:t>
      </w:r>
      <w:r w:rsidR="00155627">
        <w:rPr>
          <w:rFonts w:ascii="Times New Roman" w:hAnsi="Times New Roman" w:cs="Times New Roman"/>
          <w:sz w:val="28"/>
          <w:szCs w:val="28"/>
        </w:rPr>
        <w:t xml:space="preserve"> заочного отделения специальности 7.12020101 «Фармация».</w:t>
      </w:r>
      <w:r w:rsidR="006C780E" w:rsidRPr="006C780E">
        <w:rPr>
          <w:rFonts w:ascii="Times New Roman" w:hAnsi="Times New Roman" w:cs="Times New Roman"/>
          <w:sz w:val="28"/>
          <w:szCs w:val="28"/>
        </w:rPr>
        <w:t xml:space="preserve"> - ЗДМУ.-2016.-113 с.</w:t>
      </w:r>
    </w:p>
    <w:p w:rsidR="00A5055F" w:rsidRDefault="00A5055F" w:rsidP="004A5C0F">
      <w:pPr>
        <w:spacing w:after="0" w:line="240" w:lineRule="auto"/>
        <w:ind w:right="57" w:firstLine="708"/>
        <w:jc w:val="both"/>
        <w:rPr>
          <w:rFonts w:ascii="Times New Roman" w:hAnsi="Times New Roman" w:cs="Times New Roman"/>
          <w:sz w:val="28"/>
          <w:szCs w:val="28"/>
          <w:lang w:val="uk-UA"/>
        </w:rPr>
      </w:pPr>
    </w:p>
    <w:p w:rsidR="00A5055F" w:rsidRPr="00886541" w:rsidRDefault="00A5055F" w:rsidP="00A5055F">
      <w:pPr>
        <w:spacing w:after="0" w:line="240" w:lineRule="auto"/>
        <w:ind w:right="57" w:firstLine="708"/>
        <w:jc w:val="both"/>
        <w:rPr>
          <w:rFonts w:ascii="Times New Roman" w:hAnsi="Times New Roman" w:cs="Times New Roman"/>
          <w:sz w:val="28"/>
          <w:szCs w:val="28"/>
          <w:lang w:val="uk-UA"/>
        </w:rPr>
      </w:pPr>
      <w:proofErr w:type="spellStart"/>
      <w:r w:rsidRPr="00886541">
        <w:rPr>
          <w:rFonts w:ascii="Times New Roman" w:hAnsi="Times New Roman" w:cs="Times New Roman"/>
          <w:sz w:val="28"/>
          <w:szCs w:val="28"/>
          <w:lang w:val="uk-UA"/>
        </w:rPr>
        <w:t>Авторы</w:t>
      </w:r>
      <w:proofErr w:type="spellEnd"/>
      <w:r w:rsidRPr="00886541">
        <w:rPr>
          <w:rFonts w:ascii="Times New Roman" w:hAnsi="Times New Roman" w:cs="Times New Roman"/>
          <w:sz w:val="28"/>
          <w:szCs w:val="28"/>
          <w:lang w:val="uk-UA"/>
        </w:rPr>
        <w:t>:</w:t>
      </w:r>
      <w:proofErr w:type="spellStart"/>
      <w:r>
        <w:rPr>
          <w:rFonts w:ascii="Times New Roman" w:hAnsi="Times New Roman" w:cs="Times New Roman"/>
          <w:sz w:val="28"/>
          <w:szCs w:val="28"/>
          <w:lang w:val="uk-UA"/>
        </w:rPr>
        <w:t>Сливко</w:t>
      </w:r>
      <w:proofErr w:type="spellEnd"/>
      <w:r>
        <w:rPr>
          <w:rFonts w:ascii="Times New Roman" w:hAnsi="Times New Roman" w:cs="Times New Roman"/>
          <w:sz w:val="28"/>
          <w:szCs w:val="28"/>
          <w:lang w:val="uk-UA"/>
        </w:rPr>
        <w:t xml:space="preserve"> Э.И., </w:t>
      </w:r>
      <w:r w:rsidRPr="00886541">
        <w:rPr>
          <w:rFonts w:ascii="Times New Roman" w:hAnsi="Times New Roman" w:cs="Times New Roman"/>
          <w:sz w:val="28"/>
          <w:szCs w:val="28"/>
          <w:lang w:val="uk-UA"/>
        </w:rPr>
        <w:t xml:space="preserve"> Мельникова О.З,</w:t>
      </w:r>
      <w:r w:rsidR="007E431F">
        <w:rPr>
          <w:rFonts w:ascii="Times New Roman" w:hAnsi="Times New Roman" w:cs="Times New Roman"/>
          <w:sz w:val="28"/>
          <w:szCs w:val="28"/>
          <w:lang w:val="uk-UA"/>
        </w:rPr>
        <w:t xml:space="preserve"> </w:t>
      </w:r>
      <w:r>
        <w:rPr>
          <w:rFonts w:ascii="Times New Roman" w:hAnsi="Times New Roman" w:cs="Times New Roman"/>
          <w:sz w:val="28"/>
          <w:szCs w:val="28"/>
          <w:lang w:val="uk-UA"/>
        </w:rPr>
        <w:t>Иванченко Е</w:t>
      </w:r>
      <w:r w:rsidRPr="00886541">
        <w:rPr>
          <w:rFonts w:ascii="Times New Roman" w:hAnsi="Times New Roman" w:cs="Times New Roman"/>
          <w:sz w:val="28"/>
          <w:szCs w:val="28"/>
          <w:lang w:val="uk-UA"/>
        </w:rPr>
        <w:t>.З</w:t>
      </w:r>
      <w:r>
        <w:rPr>
          <w:rFonts w:ascii="Times New Roman" w:hAnsi="Times New Roman" w:cs="Times New Roman"/>
          <w:sz w:val="28"/>
          <w:szCs w:val="28"/>
          <w:lang w:val="uk-UA"/>
        </w:rPr>
        <w:t>.</w:t>
      </w:r>
    </w:p>
    <w:p w:rsidR="00A5055F" w:rsidRDefault="00A5055F" w:rsidP="00A5055F">
      <w:pPr>
        <w:spacing w:after="0" w:line="240" w:lineRule="auto"/>
        <w:ind w:right="57" w:firstLine="708"/>
        <w:jc w:val="both"/>
        <w:rPr>
          <w:rFonts w:ascii="Times New Roman" w:hAnsi="Times New Roman" w:cs="Times New Roman"/>
          <w:sz w:val="28"/>
          <w:szCs w:val="28"/>
          <w:lang w:val="uk-UA"/>
        </w:rPr>
      </w:pPr>
    </w:p>
    <w:p w:rsidR="00A5055F" w:rsidRDefault="00A5055F" w:rsidP="004A5C0F">
      <w:pPr>
        <w:spacing w:after="0" w:line="240" w:lineRule="auto"/>
        <w:ind w:right="57" w:firstLine="708"/>
        <w:jc w:val="both"/>
        <w:rPr>
          <w:rFonts w:ascii="Times New Roman" w:hAnsi="Times New Roman" w:cs="Times New Roman"/>
          <w:sz w:val="28"/>
          <w:szCs w:val="28"/>
          <w:lang w:val="uk-UA"/>
        </w:rPr>
      </w:pPr>
    </w:p>
    <w:p w:rsidR="004A5C0F" w:rsidRPr="00886541" w:rsidRDefault="004A5C0F" w:rsidP="004A5C0F">
      <w:pPr>
        <w:spacing w:after="0" w:line="240" w:lineRule="auto"/>
        <w:ind w:right="57" w:firstLine="708"/>
        <w:jc w:val="both"/>
        <w:rPr>
          <w:rFonts w:ascii="Times New Roman" w:hAnsi="Times New Roman" w:cs="Times New Roman"/>
          <w:sz w:val="28"/>
          <w:szCs w:val="28"/>
          <w:lang w:val="uk-UA"/>
        </w:rPr>
      </w:pPr>
    </w:p>
    <w:p w:rsidR="00966316" w:rsidRDefault="00966316" w:rsidP="00A5055F">
      <w:pPr>
        <w:spacing w:line="360" w:lineRule="auto"/>
        <w:jc w:val="both"/>
        <w:rPr>
          <w:rFonts w:ascii="Times New Roman" w:hAnsi="Times New Roman" w:cs="Times New Roman"/>
          <w:b/>
          <w:i/>
          <w:sz w:val="28"/>
          <w:szCs w:val="28"/>
          <w:lang w:val="uk-UA"/>
        </w:rPr>
      </w:pPr>
    </w:p>
    <w:p w:rsidR="00A5055F" w:rsidRPr="00A6228C" w:rsidRDefault="00A5055F" w:rsidP="00A5055F">
      <w:pPr>
        <w:spacing w:line="360" w:lineRule="auto"/>
        <w:jc w:val="both"/>
        <w:rPr>
          <w:rFonts w:ascii="Times New Roman" w:hAnsi="Times New Roman" w:cs="Times New Roman"/>
          <w:b/>
          <w:i/>
          <w:sz w:val="28"/>
          <w:szCs w:val="28"/>
          <w:lang w:val="uk-UA"/>
        </w:rPr>
      </w:pPr>
      <w:r w:rsidRPr="00A6228C">
        <w:rPr>
          <w:rFonts w:ascii="Times New Roman" w:hAnsi="Times New Roman" w:cs="Times New Roman"/>
          <w:b/>
          <w:i/>
          <w:sz w:val="28"/>
          <w:szCs w:val="28"/>
          <w:lang w:val="uk-UA"/>
        </w:rPr>
        <w:t>Рецензенти:</w:t>
      </w:r>
    </w:p>
    <w:p w:rsidR="00A5055F" w:rsidRPr="00A6228C" w:rsidRDefault="008930B3" w:rsidP="00A5055F">
      <w:pPr>
        <w:spacing w:line="360" w:lineRule="auto"/>
        <w:jc w:val="both"/>
        <w:rPr>
          <w:rFonts w:ascii="Times New Roman" w:hAnsi="Times New Roman" w:cs="Times New Roman"/>
          <w:i/>
          <w:sz w:val="28"/>
          <w:szCs w:val="28"/>
          <w:lang w:val="uk-UA"/>
        </w:rPr>
      </w:pPr>
      <w:r>
        <w:rPr>
          <w:rFonts w:ascii="Times New Roman" w:hAnsi="Times New Roman" w:cs="Times New Roman"/>
          <w:i/>
          <w:sz w:val="28"/>
          <w:szCs w:val="28"/>
          <w:lang w:val="uk-UA"/>
        </w:rPr>
        <w:t xml:space="preserve">Кущ </w:t>
      </w:r>
      <w:proofErr w:type="spellStart"/>
      <w:r>
        <w:rPr>
          <w:rFonts w:ascii="Times New Roman" w:hAnsi="Times New Roman" w:cs="Times New Roman"/>
          <w:i/>
          <w:sz w:val="28"/>
          <w:szCs w:val="28"/>
          <w:lang w:val="uk-UA"/>
        </w:rPr>
        <w:t>Оксана</w:t>
      </w:r>
      <w:r w:rsidR="00155627">
        <w:rPr>
          <w:rFonts w:ascii="Times New Roman" w:hAnsi="Times New Roman" w:cs="Times New Roman"/>
          <w:i/>
          <w:sz w:val="28"/>
          <w:szCs w:val="28"/>
          <w:lang w:val="uk-UA"/>
        </w:rPr>
        <w:t>Георгиевна</w:t>
      </w:r>
      <w:proofErr w:type="spellEnd"/>
      <w:r w:rsidR="00A5055F" w:rsidRPr="00A6228C">
        <w:rPr>
          <w:rFonts w:ascii="Times New Roman" w:hAnsi="Times New Roman" w:cs="Times New Roman"/>
          <w:i/>
          <w:sz w:val="28"/>
          <w:szCs w:val="28"/>
          <w:lang w:val="uk-UA"/>
        </w:rPr>
        <w:t xml:space="preserve">, доктор </w:t>
      </w:r>
      <w:proofErr w:type="spellStart"/>
      <w:r w:rsidR="00155627">
        <w:rPr>
          <w:rFonts w:ascii="Times New Roman" w:hAnsi="Times New Roman" w:cs="Times New Roman"/>
          <w:i/>
          <w:sz w:val="28"/>
          <w:szCs w:val="28"/>
          <w:lang w:val="uk-UA"/>
        </w:rPr>
        <w:t>медицинских</w:t>
      </w:r>
      <w:proofErr w:type="spellEnd"/>
      <w:r w:rsidR="00155627">
        <w:rPr>
          <w:rFonts w:ascii="Times New Roman" w:hAnsi="Times New Roman" w:cs="Times New Roman"/>
          <w:i/>
          <w:sz w:val="28"/>
          <w:szCs w:val="28"/>
          <w:lang w:val="uk-UA"/>
        </w:rPr>
        <w:t xml:space="preserve"> наук, </w:t>
      </w:r>
      <w:proofErr w:type="spellStart"/>
      <w:r w:rsidR="00155627">
        <w:rPr>
          <w:rFonts w:ascii="Times New Roman" w:hAnsi="Times New Roman" w:cs="Times New Roman"/>
          <w:i/>
          <w:sz w:val="28"/>
          <w:szCs w:val="28"/>
          <w:lang w:val="uk-UA"/>
        </w:rPr>
        <w:t>профессор</w:t>
      </w:r>
      <w:proofErr w:type="spellEnd"/>
    </w:p>
    <w:p w:rsidR="00A5055F" w:rsidRPr="00A6228C" w:rsidRDefault="00155627" w:rsidP="00A5055F">
      <w:pPr>
        <w:spacing w:line="360" w:lineRule="auto"/>
        <w:jc w:val="both"/>
        <w:rPr>
          <w:rFonts w:ascii="Times New Roman" w:hAnsi="Times New Roman" w:cs="Times New Roman"/>
          <w:i/>
          <w:sz w:val="28"/>
          <w:szCs w:val="28"/>
          <w:lang w:val="uk-UA"/>
        </w:rPr>
      </w:pPr>
      <w:r>
        <w:rPr>
          <w:rFonts w:ascii="Times New Roman" w:hAnsi="Times New Roman" w:cs="Times New Roman"/>
          <w:i/>
          <w:sz w:val="28"/>
          <w:szCs w:val="28"/>
          <w:lang w:val="uk-UA"/>
        </w:rPr>
        <w:t xml:space="preserve">Приходько </w:t>
      </w:r>
      <w:proofErr w:type="spellStart"/>
      <w:r>
        <w:rPr>
          <w:rFonts w:ascii="Times New Roman" w:hAnsi="Times New Roman" w:cs="Times New Roman"/>
          <w:i/>
          <w:sz w:val="28"/>
          <w:szCs w:val="28"/>
          <w:lang w:val="uk-UA"/>
        </w:rPr>
        <w:t>А</w:t>
      </w:r>
      <w:r w:rsidR="00A5055F" w:rsidRPr="00A6228C">
        <w:rPr>
          <w:rFonts w:ascii="Times New Roman" w:hAnsi="Times New Roman" w:cs="Times New Roman"/>
          <w:i/>
          <w:sz w:val="28"/>
          <w:szCs w:val="28"/>
          <w:lang w:val="uk-UA"/>
        </w:rPr>
        <w:t>лександр</w:t>
      </w:r>
      <w:proofErr w:type="spellEnd"/>
      <w:r w:rsidR="00A5055F" w:rsidRPr="00A6228C">
        <w:rPr>
          <w:rFonts w:ascii="Times New Roman" w:hAnsi="Times New Roman" w:cs="Times New Roman"/>
          <w:i/>
          <w:sz w:val="28"/>
          <w:szCs w:val="28"/>
          <w:lang w:val="uk-UA"/>
        </w:rPr>
        <w:t xml:space="preserve"> Борисович, доктор </w:t>
      </w:r>
      <w:proofErr w:type="spellStart"/>
      <w:r>
        <w:rPr>
          <w:rFonts w:ascii="Times New Roman" w:hAnsi="Times New Roman" w:cs="Times New Roman"/>
          <w:i/>
          <w:sz w:val="28"/>
          <w:szCs w:val="28"/>
          <w:lang w:val="uk-UA"/>
        </w:rPr>
        <w:t>биологических</w:t>
      </w:r>
      <w:proofErr w:type="spellEnd"/>
      <w:r>
        <w:rPr>
          <w:rFonts w:ascii="Times New Roman" w:hAnsi="Times New Roman" w:cs="Times New Roman"/>
          <w:i/>
          <w:sz w:val="28"/>
          <w:szCs w:val="28"/>
          <w:lang w:val="uk-UA"/>
        </w:rPr>
        <w:t xml:space="preserve"> наук, доцент</w:t>
      </w:r>
    </w:p>
    <w:p w:rsidR="00A5055F" w:rsidRDefault="00A5055F" w:rsidP="00A5055F">
      <w:pPr>
        <w:pStyle w:val="11"/>
        <w:rPr>
          <w:lang w:val="uk-UA"/>
        </w:rPr>
      </w:pPr>
    </w:p>
    <w:p w:rsidR="00155627" w:rsidRDefault="00155627" w:rsidP="00155627">
      <w:pPr>
        <w:rPr>
          <w:lang w:val="uk-UA"/>
        </w:rPr>
      </w:pPr>
    </w:p>
    <w:p w:rsidR="00155627" w:rsidRDefault="00155627" w:rsidP="00155627">
      <w:pPr>
        <w:rPr>
          <w:lang w:val="uk-UA"/>
        </w:rPr>
      </w:pPr>
    </w:p>
    <w:p w:rsidR="00155627" w:rsidRDefault="00155627" w:rsidP="00155627">
      <w:pPr>
        <w:rPr>
          <w:lang w:val="uk-UA"/>
        </w:rPr>
      </w:pPr>
    </w:p>
    <w:p w:rsidR="00155627" w:rsidRDefault="00155627" w:rsidP="00155627">
      <w:pPr>
        <w:rPr>
          <w:lang w:val="uk-UA"/>
        </w:rPr>
      </w:pPr>
    </w:p>
    <w:p w:rsidR="00155627" w:rsidRDefault="00155627" w:rsidP="00155627">
      <w:pPr>
        <w:rPr>
          <w:lang w:val="uk-UA"/>
        </w:rPr>
      </w:pPr>
    </w:p>
    <w:p w:rsidR="00155627" w:rsidRPr="00155627" w:rsidRDefault="00155627" w:rsidP="00155627">
      <w:pPr>
        <w:rPr>
          <w:lang w:val="uk-UA"/>
        </w:rPr>
      </w:pPr>
    </w:p>
    <w:p w:rsidR="00155627" w:rsidRPr="00763B7C" w:rsidRDefault="00155627" w:rsidP="00155627">
      <w:pPr>
        <w:spacing w:after="0"/>
        <w:ind w:right="57"/>
        <w:jc w:val="both"/>
        <w:rPr>
          <w:rFonts w:ascii="Times New Roman" w:hAnsi="Times New Roman" w:cs="Times New Roman"/>
          <w:sz w:val="24"/>
          <w:szCs w:val="24"/>
          <w:lang w:val="uk-UA"/>
        </w:rPr>
      </w:pPr>
      <w:r w:rsidRPr="00763B7C">
        <w:rPr>
          <w:rFonts w:ascii="Times New Roman" w:hAnsi="Times New Roman" w:cs="Times New Roman"/>
          <w:sz w:val="24"/>
          <w:szCs w:val="24"/>
          <w:lang w:val="uk-UA"/>
        </w:rPr>
        <w:t>Затверджено на засіданні кафедри медичної</w:t>
      </w:r>
    </w:p>
    <w:p w:rsidR="00155627" w:rsidRPr="00763B7C" w:rsidRDefault="00155627" w:rsidP="00155627">
      <w:pPr>
        <w:spacing w:after="0"/>
        <w:ind w:right="57"/>
        <w:jc w:val="both"/>
        <w:rPr>
          <w:rFonts w:ascii="Times New Roman" w:hAnsi="Times New Roman" w:cs="Times New Roman"/>
          <w:sz w:val="24"/>
          <w:szCs w:val="24"/>
          <w:lang w:val="uk-UA"/>
        </w:rPr>
      </w:pPr>
      <w:r w:rsidRPr="00763B7C">
        <w:rPr>
          <w:rFonts w:ascii="Times New Roman" w:hAnsi="Times New Roman" w:cs="Times New Roman"/>
          <w:sz w:val="24"/>
          <w:szCs w:val="24"/>
          <w:lang w:val="uk-UA"/>
        </w:rPr>
        <w:t>фізики, біофізики та вищої математики</w:t>
      </w:r>
    </w:p>
    <w:p w:rsidR="00155627" w:rsidRPr="00763B7C" w:rsidRDefault="00155627" w:rsidP="00155627">
      <w:pPr>
        <w:spacing w:after="0"/>
        <w:ind w:right="57"/>
        <w:jc w:val="both"/>
        <w:rPr>
          <w:rFonts w:ascii="Times New Roman" w:hAnsi="Times New Roman" w:cs="Times New Roman"/>
          <w:sz w:val="24"/>
          <w:szCs w:val="24"/>
          <w:lang w:val="uk-UA"/>
        </w:rPr>
      </w:pPr>
      <w:r w:rsidRPr="00763B7C">
        <w:rPr>
          <w:rFonts w:ascii="Times New Roman" w:hAnsi="Times New Roman" w:cs="Times New Roman"/>
          <w:sz w:val="24"/>
          <w:szCs w:val="24"/>
          <w:lang w:val="uk-UA"/>
        </w:rPr>
        <w:t>«</w:t>
      </w:r>
      <w:r>
        <w:rPr>
          <w:rFonts w:ascii="Times New Roman" w:hAnsi="Times New Roman" w:cs="Times New Roman"/>
          <w:sz w:val="24"/>
          <w:szCs w:val="24"/>
          <w:lang w:val="uk-UA"/>
        </w:rPr>
        <w:t>20</w:t>
      </w:r>
      <w:r w:rsidRPr="00763B7C">
        <w:rPr>
          <w:rFonts w:ascii="Times New Roman" w:hAnsi="Times New Roman" w:cs="Times New Roman"/>
          <w:sz w:val="24"/>
          <w:szCs w:val="24"/>
          <w:lang w:val="uk-UA"/>
        </w:rPr>
        <w:t>»</w:t>
      </w:r>
      <w:r w:rsidRPr="00780332">
        <w:rPr>
          <w:rFonts w:ascii="Times New Roman" w:hAnsi="Times New Roman" w:cs="Times New Roman"/>
          <w:sz w:val="24"/>
          <w:szCs w:val="24"/>
          <w:lang w:val="uk-UA"/>
        </w:rPr>
        <w:tab/>
      </w:r>
      <w:proofErr w:type="spellStart"/>
      <w:r w:rsidR="004A09AE">
        <w:rPr>
          <w:rFonts w:ascii="Times New Roman" w:hAnsi="Times New Roman" w:cs="Times New Roman"/>
          <w:sz w:val="24"/>
          <w:szCs w:val="24"/>
          <w:lang w:val="uk-UA"/>
        </w:rPr>
        <w:t>января</w:t>
      </w:r>
      <w:proofErr w:type="spellEnd"/>
      <w:r w:rsidRPr="00780332">
        <w:rPr>
          <w:rFonts w:ascii="Times New Roman" w:hAnsi="Times New Roman" w:cs="Times New Roman"/>
          <w:sz w:val="24"/>
          <w:szCs w:val="24"/>
          <w:lang w:val="uk-UA"/>
        </w:rPr>
        <w:tab/>
      </w:r>
      <w:r w:rsidRPr="00763B7C">
        <w:rPr>
          <w:rFonts w:ascii="Times New Roman" w:hAnsi="Times New Roman" w:cs="Times New Roman"/>
          <w:sz w:val="24"/>
          <w:szCs w:val="24"/>
          <w:lang w:val="uk-UA"/>
        </w:rPr>
        <w:t>2016 р.</w:t>
      </w:r>
    </w:p>
    <w:p w:rsidR="00155627" w:rsidRPr="00763B7C" w:rsidRDefault="00155627" w:rsidP="00155627">
      <w:pPr>
        <w:spacing w:after="0"/>
        <w:ind w:right="57"/>
        <w:jc w:val="both"/>
        <w:rPr>
          <w:rFonts w:ascii="Times New Roman" w:hAnsi="Times New Roman" w:cs="Times New Roman"/>
          <w:sz w:val="24"/>
          <w:szCs w:val="24"/>
          <w:lang w:val="uk-UA"/>
        </w:rPr>
      </w:pPr>
      <w:r w:rsidRPr="00763B7C">
        <w:rPr>
          <w:rFonts w:ascii="Times New Roman" w:hAnsi="Times New Roman" w:cs="Times New Roman"/>
          <w:sz w:val="24"/>
          <w:szCs w:val="24"/>
          <w:lang w:val="uk-UA"/>
        </w:rPr>
        <w:t xml:space="preserve">Протокол </w:t>
      </w:r>
      <w:r w:rsidRPr="00763B7C">
        <w:rPr>
          <w:rFonts w:ascii="Times New Roman" w:hAnsi="Times New Roman" w:cs="Times New Roman"/>
          <w:sz w:val="24"/>
          <w:szCs w:val="24"/>
          <w:lang w:val="uk-UA"/>
        </w:rPr>
        <w:tab/>
        <w:t>№</w:t>
      </w:r>
      <w:r w:rsidRPr="00780332">
        <w:rPr>
          <w:rFonts w:ascii="Times New Roman" w:hAnsi="Times New Roman" w:cs="Times New Roman"/>
          <w:sz w:val="24"/>
          <w:szCs w:val="24"/>
          <w:lang w:val="uk-UA"/>
        </w:rPr>
        <w:t xml:space="preserve">10 </w:t>
      </w:r>
      <w:r w:rsidRPr="00763B7C">
        <w:rPr>
          <w:rFonts w:ascii="Times New Roman" w:hAnsi="Times New Roman" w:cs="Times New Roman"/>
          <w:sz w:val="24"/>
          <w:szCs w:val="24"/>
          <w:lang w:val="uk-UA"/>
        </w:rPr>
        <w:t>від</w:t>
      </w:r>
      <w:r>
        <w:rPr>
          <w:rFonts w:ascii="Times New Roman" w:hAnsi="Times New Roman" w:cs="Times New Roman"/>
          <w:sz w:val="24"/>
          <w:szCs w:val="24"/>
          <w:lang w:val="uk-UA"/>
        </w:rPr>
        <w:t xml:space="preserve"> 20.01.2016</w:t>
      </w:r>
    </w:p>
    <w:p w:rsidR="00155627" w:rsidRPr="00763B7C" w:rsidRDefault="00155627" w:rsidP="00155627">
      <w:pPr>
        <w:spacing w:after="0"/>
        <w:ind w:left="57" w:right="57" w:firstLine="709"/>
        <w:jc w:val="both"/>
        <w:rPr>
          <w:rFonts w:ascii="Times New Roman" w:hAnsi="Times New Roman" w:cs="Times New Roman"/>
          <w:sz w:val="24"/>
          <w:szCs w:val="24"/>
          <w:lang w:val="uk-UA"/>
        </w:rPr>
      </w:pPr>
    </w:p>
    <w:p w:rsidR="00155627" w:rsidRPr="00763B7C" w:rsidRDefault="00155627" w:rsidP="00155627">
      <w:pPr>
        <w:spacing w:after="0"/>
        <w:ind w:right="57"/>
        <w:jc w:val="both"/>
        <w:rPr>
          <w:rFonts w:ascii="Times New Roman" w:hAnsi="Times New Roman" w:cs="Times New Roman"/>
          <w:sz w:val="24"/>
          <w:szCs w:val="24"/>
          <w:lang w:val="uk-UA"/>
        </w:rPr>
      </w:pPr>
      <w:r w:rsidRPr="00763B7C">
        <w:rPr>
          <w:rFonts w:ascii="Times New Roman" w:hAnsi="Times New Roman" w:cs="Times New Roman"/>
          <w:sz w:val="24"/>
          <w:szCs w:val="24"/>
          <w:lang w:val="uk-UA"/>
        </w:rPr>
        <w:t>Затверджено на циклової методичної</w:t>
      </w:r>
    </w:p>
    <w:p w:rsidR="00155627" w:rsidRPr="00763B7C" w:rsidRDefault="00155627" w:rsidP="00155627">
      <w:pPr>
        <w:spacing w:after="0"/>
        <w:ind w:right="57"/>
        <w:jc w:val="both"/>
        <w:rPr>
          <w:rFonts w:ascii="Times New Roman" w:hAnsi="Times New Roman" w:cs="Times New Roman"/>
          <w:sz w:val="24"/>
          <w:szCs w:val="24"/>
          <w:lang w:val="uk-UA"/>
        </w:rPr>
      </w:pPr>
      <w:r w:rsidRPr="00763B7C">
        <w:rPr>
          <w:rFonts w:ascii="Times New Roman" w:hAnsi="Times New Roman" w:cs="Times New Roman"/>
          <w:sz w:val="24"/>
          <w:szCs w:val="24"/>
          <w:lang w:val="uk-UA"/>
        </w:rPr>
        <w:t>комісії з фізико-хімічних дисциплін</w:t>
      </w:r>
    </w:p>
    <w:p w:rsidR="00155627" w:rsidRPr="00763B7C" w:rsidRDefault="00155627" w:rsidP="00155627">
      <w:pPr>
        <w:spacing w:after="0"/>
        <w:ind w:right="57"/>
        <w:jc w:val="both"/>
        <w:rPr>
          <w:rFonts w:ascii="Times New Roman" w:hAnsi="Times New Roman" w:cs="Times New Roman"/>
          <w:sz w:val="24"/>
          <w:szCs w:val="24"/>
          <w:lang w:val="uk-UA"/>
        </w:rPr>
      </w:pPr>
      <w:r w:rsidRPr="00780332">
        <w:rPr>
          <w:rFonts w:ascii="Times New Roman" w:hAnsi="Times New Roman" w:cs="Times New Roman"/>
          <w:sz w:val="24"/>
          <w:szCs w:val="24"/>
          <w:lang w:val="uk-UA"/>
        </w:rPr>
        <w:t>«21</w:t>
      </w:r>
      <w:r w:rsidR="004A09AE">
        <w:rPr>
          <w:rFonts w:ascii="Times New Roman" w:hAnsi="Times New Roman" w:cs="Times New Roman"/>
          <w:sz w:val="24"/>
          <w:szCs w:val="24"/>
          <w:lang w:val="uk-UA"/>
        </w:rPr>
        <w:t>»</w:t>
      </w:r>
      <w:r w:rsidR="004A09AE">
        <w:rPr>
          <w:rFonts w:ascii="Times New Roman" w:hAnsi="Times New Roman" w:cs="Times New Roman"/>
          <w:sz w:val="24"/>
          <w:szCs w:val="24"/>
          <w:lang w:val="uk-UA"/>
        </w:rPr>
        <w:tab/>
      </w:r>
      <w:proofErr w:type="spellStart"/>
      <w:r w:rsidR="004A09AE">
        <w:rPr>
          <w:rFonts w:ascii="Times New Roman" w:hAnsi="Times New Roman" w:cs="Times New Roman"/>
          <w:sz w:val="24"/>
          <w:szCs w:val="24"/>
          <w:lang w:val="uk-UA"/>
        </w:rPr>
        <w:t>января</w:t>
      </w:r>
      <w:proofErr w:type="spellEnd"/>
      <w:r w:rsidRPr="00763B7C">
        <w:rPr>
          <w:rFonts w:ascii="Times New Roman" w:hAnsi="Times New Roman" w:cs="Times New Roman"/>
          <w:sz w:val="24"/>
          <w:szCs w:val="24"/>
          <w:lang w:val="uk-UA"/>
        </w:rPr>
        <w:tab/>
      </w:r>
      <w:r w:rsidR="004A09AE">
        <w:rPr>
          <w:rFonts w:ascii="Times New Roman" w:hAnsi="Times New Roman" w:cs="Times New Roman"/>
          <w:sz w:val="24"/>
          <w:szCs w:val="24"/>
          <w:lang w:val="uk-UA"/>
        </w:rPr>
        <w:tab/>
      </w:r>
      <w:r w:rsidRPr="00763B7C">
        <w:rPr>
          <w:rFonts w:ascii="Times New Roman" w:hAnsi="Times New Roman" w:cs="Times New Roman"/>
          <w:sz w:val="24"/>
          <w:szCs w:val="24"/>
          <w:lang w:val="uk-UA"/>
        </w:rPr>
        <w:t>2016 р.</w:t>
      </w:r>
    </w:p>
    <w:p w:rsidR="00155627" w:rsidRPr="00763B7C" w:rsidRDefault="00155627" w:rsidP="00155627">
      <w:pPr>
        <w:spacing w:after="0"/>
        <w:ind w:right="57"/>
        <w:jc w:val="both"/>
        <w:rPr>
          <w:rFonts w:ascii="Times New Roman" w:hAnsi="Times New Roman" w:cs="Times New Roman"/>
          <w:sz w:val="24"/>
          <w:szCs w:val="24"/>
          <w:lang w:val="uk-UA"/>
        </w:rPr>
      </w:pPr>
      <w:r w:rsidRPr="00763B7C">
        <w:rPr>
          <w:rFonts w:ascii="Times New Roman" w:hAnsi="Times New Roman" w:cs="Times New Roman"/>
          <w:sz w:val="24"/>
          <w:szCs w:val="24"/>
          <w:lang w:val="uk-UA"/>
        </w:rPr>
        <w:t xml:space="preserve">Протокол № </w:t>
      </w:r>
      <w:r>
        <w:rPr>
          <w:rFonts w:ascii="Times New Roman" w:hAnsi="Times New Roman" w:cs="Times New Roman"/>
          <w:sz w:val="24"/>
          <w:szCs w:val="24"/>
          <w:lang w:val="uk-UA"/>
        </w:rPr>
        <w:t>6</w:t>
      </w:r>
      <w:r w:rsidRPr="00763B7C">
        <w:rPr>
          <w:rFonts w:ascii="Times New Roman" w:hAnsi="Times New Roman" w:cs="Times New Roman"/>
          <w:sz w:val="24"/>
          <w:szCs w:val="24"/>
          <w:lang w:val="uk-UA"/>
        </w:rPr>
        <w:t xml:space="preserve"> від </w:t>
      </w:r>
      <w:r>
        <w:rPr>
          <w:rFonts w:ascii="Times New Roman" w:hAnsi="Times New Roman" w:cs="Times New Roman"/>
          <w:sz w:val="24"/>
          <w:szCs w:val="24"/>
          <w:lang w:val="uk-UA"/>
        </w:rPr>
        <w:t>21.01.2016</w:t>
      </w:r>
      <w:r w:rsidRPr="00763B7C">
        <w:rPr>
          <w:rFonts w:ascii="Times New Roman" w:hAnsi="Times New Roman" w:cs="Times New Roman"/>
          <w:sz w:val="24"/>
          <w:szCs w:val="24"/>
          <w:lang w:val="uk-UA"/>
        </w:rPr>
        <w:t xml:space="preserve"> р.</w:t>
      </w:r>
    </w:p>
    <w:p w:rsidR="00155627" w:rsidRPr="00763B7C" w:rsidRDefault="00155627" w:rsidP="00155627">
      <w:pPr>
        <w:spacing w:after="0"/>
        <w:ind w:left="57" w:right="57" w:firstLine="709"/>
        <w:jc w:val="both"/>
        <w:rPr>
          <w:rFonts w:ascii="Times New Roman" w:hAnsi="Times New Roman" w:cs="Times New Roman"/>
          <w:b/>
          <w:i/>
          <w:sz w:val="24"/>
          <w:szCs w:val="24"/>
          <w:lang w:val="uk-UA"/>
        </w:rPr>
      </w:pPr>
    </w:p>
    <w:p w:rsidR="00155627" w:rsidRPr="00763B7C" w:rsidRDefault="00155627" w:rsidP="00155627">
      <w:pPr>
        <w:spacing w:after="0"/>
        <w:ind w:right="57"/>
        <w:jc w:val="both"/>
        <w:rPr>
          <w:rFonts w:ascii="Times New Roman" w:hAnsi="Times New Roman" w:cs="Times New Roman"/>
          <w:sz w:val="24"/>
          <w:szCs w:val="24"/>
          <w:lang w:val="uk-UA"/>
        </w:rPr>
      </w:pPr>
      <w:r w:rsidRPr="00763B7C">
        <w:rPr>
          <w:rFonts w:ascii="Times New Roman" w:hAnsi="Times New Roman" w:cs="Times New Roman"/>
          <w:sz w:val="24"/>
          <w:szCs w:val="24"/>
          <w:lang w:val="uk-UA"/>
        </w:rPr>
        <w:t>Затверджено центральним методичною радою ЗДМУ</w:t>
      </w:r>
    </w:p>
    <w:p w:rsidR="00155627" w:rsidRPr="00763B7C" w:rsidRDefault="00155627" w:rsidP="00155627">
      <w:pPr>
        <w:spacing w:after="0"/>
        <w:ind w:right="57"/>
        <w:jc w:val="both"/>
        <w:rPr>
          <w:rFonts w:ascii="Times New Roman" w:hAnsi="Times New Roman" w:cs="Times New Roman"/>
          <w:sz w:val="24"/>
          <w:szCs w:val="24"/>
          <w:lang w:val="uk-UA"/>
        </w:rPr>
      </w:pPr>
      <w:r w:rsidRPr="00763B7C">
        <w:rPr>
          <w:rFonts w:ascii="Times New Roman" w:hAnsi="Times New Roman" w:cs="Times New Roman"/>
          <w:sz w:val="24"/>
          <w:szCs w:val="24"/>
          <w:lang w:val="uk-UA"/>
        </w:rPr>
        <w:t>"</w:t>
      </w:r>
      <w:r w:rsidR="001607E3">
        <w:rPr>
          <w:rFonts w:ascii="Times New Roman" w:hAnsi="Times New Roman" w:cs="Times New Roman"/>
          <w:sz w:val="24"/>
          <w:szCs w:val="24"/>
          <w:lang w:val="uk-UA"/>
        </w:rPr>
        <w:t>10</w:t>
      </w:r>
      <w:r w:rsidRPr="00763B7C">
        <w:rPr>
          <w:rFonts w:ascii="Times New Roman" w:hAnsi="Times New Roman" w:cs="Times New Roman"/>
          <w:sz w:val="24"/>
          <w:szCs w:val="24"/>
          <w:lang w:val="uk-UA"/>
        </w:rPr>
        <w:t xml:space="preserve">" </w:t>
      </w:r>
      <w:r w:rsidR="001607E3">
        <w:rPr>
          <w:rFonts w:ascii="Times New Roman" w:hAnsi="Times New Roman" w:cs="Times New Roman"/>
          <w:sz w:val="24"/>
          <w:szCs w:val="24"/>
          <w:lang w:val="uk-UA"/>
        </w:rPr>
        <w:t xml:space="preserve"> </w:t>
      </w:r>
      <w:proofErr w:type="spellStart"/>
      <w:r w:rsidR="001607E3">
        <w:rPr>
          <w:rFonts w:ascii="Times New Roman" w:hAnsi="Times New Roman" w:cs="Times New Roman"/>
          <w:sz w:val="24"/>
          <w:szCs w:val="24"/>
          <w:lang w:val="uk-UA"/>
        </w:rPr>
        <w:t>марта</w:t>
      </w:r>
      <w:proofErr w:type="spellEnd"/>
      <w:r w:rsidR="001607E3">
        <w:rPr>
          <w:rFonts w:ascii="Times New Roman" w:hAnsi="Times New Roman" w:cs="Times New Roman"/>
          <w:sz w:val="24"/>
          <w:szCs w:val="24"/>
          <w:lang w:val="uk-UA"/>
        </w:rPr>
        <w:t xml:space="preserve"> </w:t>
      </w:r>
      <w:r w:rsidRPr="00763B7C">
        <w:rPr>
          <w:rFonts w:ascii="Times New Roman" w:hAnsi="Times New Roman" w:cs="Times New Roman"/>
          <w:sz w:val="24"/>
          <w:szCs w:val="24"/>
          <w:lang w:val="uk-UA"/>
        </w:rPr>
        <w:t>2016 р.</w:t>
      </w:r>
    </w:p>
    <w:p w:rsidR="00155627" w:rsidRPr="00763B7C" w:rsidRDefault="00155627" w:rsidP="00155627">
      <w:pPr>
        <w:spacing w:after="0"/>
        <w:ind w:right="57"/>
        <w:jc w:val="both"/>
        <w:rPr>
          <w:rFonts w:ascii="Times New Roman" w:hAnsi="Times New Roman" w:cs="Times New Roman"/>
          <w:sz w:val="24"/>
          <w:szCs w:val="24"/>
          <w:lang w:val="uk-UA"/>
        </w:rPr>
      </w:pPr>
      <w:r w:rsidRPr="00763B7C">
        <w:rPr>
          <w:rFonts w:ascii="Times New Roman" w:hAnsi="Times New Roman" w:cs="Times New Roman"/>
          <w:sz w:val="24"/>
          <w:szCs w:val="24"/>
          <w:lang w:val="uk-UA"/>
        </w:rPr>
        <w:t xml:space="preserve">протокол № </w:t>
      </w:r>
      <w:r w:rsidR="001607E3">
        <w:rPr>
          <w:rFonts w:ascii="Times New Roman" w:hAnsi="Times New Roman" w:cs="Times New Roman"/>
          <w:sz w:val="24"/>
          <w:szCs w:val="24"/>
          <w:lang w:val="uk-UA"/>
        </w:rPr>
        <w:t xml:space="preserve">3 </w:t>
      </w:r>
      <w:r w:rsidRPr="00763B7C">
        <w:rPr>
          <w:rFonts w:ascii="Times New Roman" w:hAnsi="Times New Roman" w:cs="Times New Roman"/>
          <w:sz w:val="24"/>
          <w:szCs w:val="24"/>
          <w:lang w:val="uk-UA"/>
        </w:rPr>
        <w:t xml:space="preserve">від </w:t>
      </w:r>
      <w:r w:rsidR="001607E3">
        <w:rPr>
          <w:rFonts w:ascii="Times New Roman" w:hAnsi="Times New Roman" w:cs="Times New Roman"/>
          <w:sz w:val="24"/>
          <w:szCs w:val="24"/>
          <w:lang w:val="uk-UA"/>
        </w:rPr>
        <w:t>10.03.</w:t>
      </w:r>
      <w:bookmarkStart w:id="0" w:name="_GoBack"/>
      <w:bookmarkEnd w:id="0"/>
      <w:r w:rsidRPr="00763B7C">
        <w:rPr>
          <w:rFonts w:ascii="Times New Roman" w:hAnsi="Times New Roman" w:cs="Times New Roman"/>
          <w:sz w:val="24"/>
          <w:szCs w:val="24"/>
          <w:lang w:val="uk-UA"/>
        </w:rPr>
        <w:t>2016 р.</w:t>
      </w:r>
    </w:p>
    <w:p w:rsidR="00A5055F" w:rsidRPr="00155627" w:rsidRDefault="00A5055F" w:rsidP="00A5055F">
      <w:pPr>
        <w:pStyle w:val="11"/>
        <w:rPr>
          <w:lang w:val="uk-UA"/>
        </w:rPr>
      </w:pPr>
    </w:p>
    <w:p w:rsidR="00966316" w:rsidRDefault="00966316" w:rsidP="00966316">
      <w:r>
        <w:br w:type="page"/>
      </w:r>
    </w:p>
    <w:p w:rsidR="00966316" w:rsidRDefault="00966316" w:rsidP="00966316">
      <w:pPr>
        <w:jc w:val="center"/>
        <w:rPr>
          <w:rFonts w:ascii="Times New Roman" w:hAnsi="Times New Roman" w:cs="Times New Roman"/>
          <w:b/>
          <w:sz w:val="28"/>
          <w:szCs w:val="28"/>
        </w:rPr>
      </w:pPr>
      <w:r w:rsidRPr="00966316">
        <w:rPr>
          <w:rFonts w:ascii="Times New Roman" w:hAnsi="Times New Roman" w:cs="Times New Roman"/>
          <w:b/>
          <w:sz w:val="28"/>
          <w:szCs w:val="28"/>
        </w:rPr>
        <w:lastRenderedPageBreak/>
        <w:t>ВСТУПЛЕНИЕ</w:t>
      </w:r>
    </w:p>
    <w:p w:rsidR="0013587F" w:rsidRPr="00486FD8" w:rsidRDefault="0013587F" w:rsidP="0013587F">
      <w:pPr>
        <w:pStyle w:val="a3"/>
        <w:spacing w:line="360" w:lineRule="auto"/>
        <w:ind w:firstLine="567"/>
        <w:rPr>
          <w:sz w:val="28"/>
          <w:szCs w:val="28"/>
        </w:rPr>
      </w:pPr>
      <w:r w:rsidRPr="00486FD8">
        <w:rPr>
          <w:sz w:val="28"/>
          <w:szCs w:val="28"/>
        </w:rPr>
        <w:t xml:space="preserve">Изучение сложных процессов, происходящих в популяциях, биогеоценозах, биосфере, с использованием биофизических методов и подходов делает </w:t>
      </w:r>
      <w:r>
        <w:rPr>
          <w:sz w:val="28"/>
          <w:szCs w:val="28"/>
        </w:rPr>
        <w:t xml:space="preserve">изучение </w:t>
      </w:r>
      <w:r w:rsidRPr="00486FD8">
        <w:rPr>
          <w:sz w:val="28"/>
          <w:szCs w:val="28"/>
        </w:rPr>
        <w:t>биофизики необходимым не только для биологов разного профиля, но для и медиков, провизоров.</w:t>
      </w:r>
    </w:p>
    <w:p w:rsidR="0013587F" w:rsidRPr="00486FD8" w:rsidRDefault="0013587F" w:rsidP="0013587F">
      <w:pPr>
        <w:pStyle w:val="a3"/>
        <w:spacing w:line="360" w:lineRule="auto"/>
        <w:ind w:firstLine="567"/>
        <w:rPr>
          <w:sz w:val="28"/>
          <w:szCs w:val="28"/>
        </w:rPr>
      </w:pPr>
      <w:r w:rsidRPr="00486FD8">
        <w:rPr>
          <w:sz w:val="28"/>
          <w:szCs w:val="28"/>
        </w:rPr>
        <w:t xml:space="preserve">В настоящее время биофизика решает ряд проблем: выявление молекулярной организации биополимеров и ее связи со свойствами и выполняемыми функциями; выявление </w:t>
      </w:r>
      <w:r>
        <w:rPr>
          <w:sz w:val="28"/>
          <w:szCs w:val="28"/>
        </w:rPr>
        <w:t xml:space="preserve">строения </w:t>
      </w:r>
      <w:r w:rsidRPr="00486FD8">
        <w:rPr>
          <w:sz w:val="28"/>
          <w:szCs w:val="28"/>
        </w:rPr>
        <w:t xml:space="preserve">и функционирования молекулярных и мембранных </w:t>
      </w:r>
      <w:r>
        <w:rPr>
          <w:sz w:val="28"/>
          <w:szCs w:val="28"/>
        </w:rPr>
        <w:t xml:space="preserve">структур </w:t>
      </w:r>
      <w:r w:rsidRPr="00486FD8">
        <w:rPr>
          <w:sz w:val="28"/>
          <w:szCs w:val="28"/>
        </w:rPr>
        <w:t xml:space="preserve">(в том числе лекарственных препаратов); изучение молекулярных датчиков, рецепторов, путей и механизмов утилизации в биологических молекулах энергии фосфорных соединений; исследование фотобиологических, радиобиологических первичных механизмов при поглощении внешней энергии биологическими системами (а также лекарственных препаратов, проявляющих свойства фотосенсибилизаторов и фотопротекторов, радиопротекторов); разработка новых методов исследования биологических систем на молекулярном, мембранном, клеточном уровнях организации и др. </w:t>
      </w:r>
    </w:p>
    <w:p w:rsidR="00966316" w:rsidRPr="0013587F" w:rsidRDefault="00966316" w:rsidP="0013587F">
      <w:pPr>
        <w:spacing w:line="360" w:lineRule="auto"/>
        <w:ind w:firstLine="567"/>
        <w:jc w:val="both"/>
        <w:rPr>
          <w:rFonts w:ascii="Times New Roman" w:hAnsi="Times New Roman" w:cs="Times New Roman"/>
          <w:b/>
          <w:sz w:val="28"/>
          <w:szCs w:val="28"/>
        </w:rPr>
      </w:pPr>
      <w:r>
        <w:rPr>
          <w:rFonts w:ascii="Times New Roman" w:hAnsi="Times New Roman" w:cs="Times New Roman"/>
          <w:sz w:val="28"/>
          <w:szCs w:val="28"/>
          <w:lang w:val="uk-UA"/>
        </w:rPr>
        <w:t xml:space="preserve">В </w:t>
      </w:r>
      <w:r w:rsidR="0013587F">
        <w:rPr>
          <w:rFonts w:ascii="Times New Roman" w:hAnsi="Times New Roman" w:cs="Times New Roman"/>
          <w:sz w:val="28"/>
          <w:szCs w:val="28"/>
          <w:lang w:val="uk-UA"/>
        </w:rPr>
        <w:t>представленном</w:t>
      </w:r>
      <w:r>
        <w:rPr>
          <w:rFonts w:ascii="Times New Roman" w:hAnsi="Times New Roman" w:cs="Times New Roman"/>
          <w:sz w:val="28"/>
          <w:szCs w:val="28"/>
          <w:lang w:val="uk-UA"/>
        </w:rPr>
        <w:t>у</w:t>
      </w:r>
      <w:r w:rsidRPr="008635C8">
        <w:rPr>
          <w:rFonts w:ascii="Times New Roman" w:hAnsi="Times New Roman" w:cs="Times New Roman"/>
          <w:sz w:val="28"/>
          <w:szCs w:val="28"/>
          <w:lang w:val="uk-UA"/>
        </w:rPr>
        <w:t>чебно</w:t>
      </w:r>
      <w:r>
        <w:rPr>
          <w:rFonts w:ascii="Times New Roman" w:hAnsi="Times New Roman" w:cs="Times New Roman"/>
          <w:sz w:val="28"/>
          <w:szCs w:val="28"/>
          <w:lang w:val="uk-UA"/>
        </w:rPr>
        <w:t>м</w:t>
      </w:r>
      <w:r w:rsidRPr="008635C8">
        <w:rPr>
          <w:rFonts w:ascii="Times New Roman" w:hAnsi="Times New Roman" w:cs="Times New Roman"/>
          <w:sz w:val="28"/>
          <w:szCs w:val="28"/>
          <w:lang w:val="uk-UA"/>
        </w:rPr>
        <w:t>пособи</w:t>
      </w:r>
      <w:r>
        <w:rPr>
          <w:rFonts w:ascii="Times New Roman" w:hAnsi="Times New Roman" w:cs="Times New Roman"/>
          <w:sz w:val="28"/>
          <w:szCs w:val="28"/>
          <w:lang w:val="uk-UA"/>
        </w:rPr>
        <w:t>иосвещаютсянаиболееважныетеоретическиеаспекты</w:t>
      </w:r>
      <w:r w:rsidRPr="008635C8">
        <w:rPr>
          <w:rFonts w:ascii="Times New Roman" w:hAnsi="Times New Roman" w:cs="Times New Roman"/>
          <w:sz w:val="28"/>
          <w:szCs w:val="28"/>
          <w:lang w:val="uk-UA"/>
        </w:rPr>
        <w:t xml:space="preserve">«Основ </w:t>
      </w:r>
      <w:proofErr w:type="spellStart"/>
      <w:r>
        <w:rPr>
          <w:rFonts w:ascii="Times New Roman" w:hAnsi="Times New Roman" w:cs="Times New Roman"/>
          <w:sz w:val="28"/>
          <w:szCs w:val="28"/>
          <w:lang w:val="uk-UA"/>
        </w:rPr>
        <w:t>прикладной</w:t>
      </w:r>
      <w:r w:rsidRPr="008635C8">
        <w:rPr>
          <w:rFonts w:ascii="Times New Roman" w:hAnsi="Times New Roman" w:cs="Times New Roman"/>
          <w:sz w:val="28"/>
          <w:szCs w:val="28"/>
          <w:lang w:val="uk-UA"/>
        </w:rPr>
        <w:t>биофизики</w:t>
      </w:r>
      <w:proofErr w:type="spellEnd"/>
      <w:r w:rsidRPr="008635C8">
        <w:rPr>
          <w:rFonts w:ascii="Times New Roman" w:hAnsi="Times New Roman" w:cs="Times New Roman"/>
          <w:sz w:val="28"/>
          <w:szCs w:val="28"/>
          <w:lang w:val="uk-UA"/>
        </w:rPr>
        <w:t>»</w:t>
      </w:r>
      <w:r>
        <w:rPr>
          <w:rFonts w:ascii="Times New Roman" w:hAnsi="Times New Roman" w:cs="Times New Roman"/>
          <w:sz w:val="28"/>
          <w:szCs w:val="28"/>
          <w:lang w:val="uk-UA"/>
        </w:rPr>
        <w:t xml:space="preserve"> в </w:t>
      </w:r>
      <w:proofErr w:type="spellStart"/>
      <w:r>
        <w:rPr>
          <w:rFonts w:ascii="Times New Roman" w:hAnsi="Times New Roman" w:cs="Times New Roman"/>
          <w:sz w:val="28"/>
          <w:szCs w:val="28"/>
          <w:lang w:val="uk-UA"/>
        </w:rPr>
        <w:t>соответствии</w:t>
      </w:r>
      <w:proofErr w:type="spellEnd"/>
      <w:r>
        <w:rPr>
          <w:rFonts w:ascii="Times New Roman" w:hAnsi="Times New Roman" w:cs="Times New Roman"/>
          <w:sz w:val="28"/>
          <w:szCs w:val="28"/>
          <w:lang w:val="uk-UA"/>
        </w:rPr>
        <w:t xml:space="preserve"> с </w:t>
      </w:r>
      <w:proofErr w:type="spellStart"/>
      <w:r>
        <w:rPr>
          <w:rFonts w:ascii="Times New Roman" w:hAnsi="Times New Roman" w:cs="Times New Roman"/>
          <w:sz w:val="28"/>
          <w:szCs w:val="28"/>
          <w:lang w:val="uk-UA"/>
        </w:rPr>
        <w:t>требованиями</w:t>
      </w:r>
      <w:proofErr w:type="spellEnd"/>
      <w:r>
        <w:rPr>
          <w:rFonts w:ascii="Times New Roman" w:hAnsi="Times New Roman" w:cs="Times New Roman"/>
          <w:sz w:val="28"/>
          <w:szCs w:val="28"/>
          <w:lang w:val="uk-UA"/>
        </w:rPr>
        <w:t xml:space="preserve">  кредитно – </w:t>
      </w:r>
      <w:proofErr w:type="spellStart"/>
      <w:r>
        <w:rPr>
          <w:rFonts w:ascii="Times New Roman" w:hAnsi="Times New Roman" w:cs="Times New Roman"/>
          <w:sz w:val="28"/>
          <w:szCs w:val="28"/>
          <w:lang w:val="uk-UA"/>
        </w:rPr>
        <w:t>модульнойсистемыобучения</w:t>
      </w:r>
      <w:proofErr w:type="spellEnd"/>
      <w:r w:rsidR="00E32910">
        <w:rPr>
          <w:rFonts w:ascii="Times New Roman" w:hAnsi="Times New Roman" w:cs="Times New Roman"/>
          <w:sz w:val="28"/>
          <w:szCs w:val="28"/>
          <w:lang w:val="uk-UA"/>
        </w:rPr>
        <w:t xml:space="preserve"> </w:t>
      </w:r>
      <w:proofErr w:type="spellStart"/>
      <w:r w:rsidR="00E32910">
        <w:rPr>
          <w:rFonts w:ascii="Times New Roman" w:hAnsi="Times New Roman" w:cs="Times New Roman"/>
          <w:sz w:val="28"/>
          <w:szCs w:val="28"/>
          <w:lang w:val="uk-UA"/>
        </w:rPr>
        <w:t>и</w:t>
      </w:r>
      <w:r>
        <w:rPr>
          <w:rFonts w:ascii="Times New Roman" w:hAnsi="Times New Roman" w:cs="Times New Roman"/>
          <w:sz w:val="28"/>
          <w:szCs w:val="28"/>
          <w:lang w:val="uk-UA"/>
        </w:rPr>
        <w:t>программой</w:t>
      </w:r>
      <w:proofErr w:type="spellEnd"/>
      <w:r w:rsidR="00E32910">
        <w:rPr>
          <w:rFonts w:ascii="Times New Roman" w:hAnsi="Times New Roman" w:cs="Times New Roman"/>
          <w:sz w:val="28"/>
          <w:szCs w:val="28"/>
          <w:lang w:val="uk-UA"/>
        </w:rPr>
        <w:t xml:space="preserve"> для </w:t>
      </w:r>
      <w:proofErr w:type="spellStart"/>
      <w:r w:rsidR="00E32910">
        <w:rPr>
          <w:rFonts w:ascii="Times New Roman" w:hAnsi="Times New Roman" w:cs="Times New Roman"/>
          <w:sz w:val="28"/>
          <w:szCs w:val="28"/>
          <w:lang w:val="uk-UA"/>
        </w:rPr>
        <w:t>студентовфармацевтическогофакультета</w:t>
      </w:r>
      <w:proofErr w:type="spellEnd"/>
      <w:r w:rsidR="00E32910">
        <w:rPr>
          <w:rFonts w:ascii="Times New Roman" w:hAnsi="Times New Roman" w:cs="Times New Roman"/>
          <w:sz w:val="28"/>
          <w:szCs w:val="28"/>
          <w:lang w:val="uk-UA"/>
        </w:rPr>
        <w:t xml:space="preserve"> (</w:t>
      </w:r>
      <w:proofErr w:type="spellStart"/>
      <w:r w:rsidR="00E32910">
        <w:rPr>
          <w:rFonts w:ascii="Times New Roman" w:hAnsi="Times New Roman" w:cs="Times New Roman"/>
          <w:sz w:val="28"/>
          <w:szCs w:val="28"/>
          <w:lang w:val="uk-UA"/>
        </w:rPr>
        <w:t>специальность</w:t>
      </w:r>
      <w:proofErr w:type="spellEnd"/>
      <w:r w:rsidR="00E32910">
        <w:rPr>
          <w:rFonts w:ascii="Times New Roman" w:hAnsi="Times New Roman" w:cs="Times New Roman"/>
          <w:sz w:val="28"/>
          <w:szCs w:val="28"/>
          <w:lang w:val="uk-UA"/>
        </w:rPr>
        <w:t xml:space="preserve"> 7.12020101)</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утвержденнойМинистерствомздравоохраненияУкраины</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Также</w:t>
      </w:r>
      <w:proofErr w:type="spellEnd"/>
      <w:r>
        <w:rPr>
          <w:rFonts w:ascii="Times New Roman" w:hAnsi="Times New Roman" w:cs="Times New Roman"/>
          <w:sz w:val="28"/>
          <w:szCs w:val="28"/>
          <w:lang w:val="uk-UA"/>
        </w:rPr>
        <w:t xml:space="preserve"> в </w:t>
      </w:r>
      <w:proofErr w:type="spellStart"/>
      <w:r>
        <w:rPr>
          <w:rFonts w:ascii="Times New Roman" w:hAnsi="Times New Roman" w:cs="Times New Roman"/>
          <w:sz w:val="28"/>
          <w:szCs w:val="28"/>
          <w:lang w:val="uk-UA"/>
        </w:rPr>
        <w:t>пособиевключенып</w:t>
      </w:r>
      <w:r w:rsidRPr="008635C8">
        <w:rPr>
          <w:rFonts w:ascii="Times New Roman" w:hAnsi="Times New Roman" w:cs="Times New Roman"/>
          <w:sz w:val="28"/>
          <w:szCs w:val="28"/>
          <w:lang w:val="uk-UA"/>
        </w:rPr>
        <w:t>римеры</w:t>
      </w:r>
      <w:proofErr w:type="spellEnd"/>
      <w:r w:rsidRPr="008635C8">
        <w:rPr>
          <w:rFonts w:ascii="Times New Roman" w:hAnsi="Times New Roman" w:cs="Times New Roman"/>
          <w:sz w:val="28"/>
          <w:szCs w:val="28"/>
          <w:lang w:val="uk-UA"/>
        </w:rPr>
        <w:t xml:space="preserve"> типових </w:t>
      </w:r>
      <w:proofErr w:type="spellStart"/>
      <w:r w:rsidRPr="008635C8">
        <w:rPr>
          <w:rFonts w:ascii="Times New Roman" w:hAnsi="Times New Roman" w:cs="Times New Roman"/>
          <w:sz w:val="28"/>
          <w:szCs w:val="28"/>
          <w:lang w:val="uk-UA"/>
        </w:rPr>
        <w:t>расчетных</w:t>
      </w:r>
      <w:proofErr w:type="spellEnd"/>
      <w:r w:rsidRPr="008635C8">
        <w:rPr>
          <w:rFonts w:ascii="Times New Roman" w:hAnsi="Times New Roman" w:cs="Times New Roman"/>
          <w:sz w:val="28"/>
          <w:szCs w:val="28"/>
          <w:lang w:val="uk-UA"/>
        </w:rPr>
        <w:t xml:space="preserve"> задач по </w:t>
      </w:r>
      <w:proofErr w:type="spellStart"/>
      <w:r w:rsidRPr="008635C8">
        <w:rPr>
          <w:rFonts w:ascii="Times New Roman" w:hAnsi="Times New Roman" w:cs="Times New Roman"/>
          <w:sz w:val="28"/>
          <w:szCs w:val="28"/>
          <w:lang w:val="uk-UA"/>
        </w:rPr>
        <w:t>основнымразделам</w:t>
      </w:r>
      <w:proofErr w:type="spellEnd"/>
      <w:r w:rsidR="00E32910">
        <w:rPr>
          <w:rFonts w:ascii="Times New Roman" w:hAnsi="Times New Roman" w:cs="Times New Roman"/>
          <w:sz w:val="28"/>
          <w:szCs w:val="28"/>
          <w:lang w:val="uk-UA"/>
        </w:rPr>
        <w:t xml:space="preserve"> модуля, </w:t>
      </w:r>
      <w:proofErr w:type="spellStart"/>
      <w:r w:rsidR="00E32910">
        <w:rPr>
          <w:rFonts w:ascii="Times New Roman" w:hAnsi="Times New Roman" w:cs="Times New Roman"/>
          <w:sz w:val="28"/>
          <w:szCs w:val="28"/>
          <w:lang w:val="uk-UA"/>
        </w:rPr>
        <w:t>тренировочныетесты</w:t>
      </w:r>
      <w:proofErr w:type="spellEnd"/>
      <w:r w:rsidR="00E32910">
        <w:rPr>
          <w:rFonts w:ascii="Times New Roman" w:hAnsi="Times New Roman" w:cs="Times New Roman"/>
          <w:sz w:val="28"/>
          <w:szCs w:val="28"/>
          <w:lang w:val="uk-UA"/>
        </w:rPr>
        <w:t xml:space="preserve"> для </w:t>
      </w:r>
      <w:proofErr w:type="spellStart"/>
      <w:r w:rsidR="00E32910">
        <w:rPr>
          <w:rFonts w:ascii="Times New Roman" w:hAnsi="Times New Roman" w:cs="Times New Roman"/>
          <w:sz w:val="28"/>
          <w:szCs w:val="28"/>
          <w:lang w:val="uk-UA"/>
        </w:rPr>
        <w:t>подготовки</w:t>
      </w:r>
      <w:proofErr w:type="spellEnd"/>
      <w:r w:rsidR="00E32910">
        <w:rPr>
          <w:rFonts w:ascii="Times New Roman" w:hAnsi="Times New Roman" w:cs="Times New Roman"/>
          <w:sz w:val="28"/>
          <w:szCs w:val="28"/>
          <w:lang w:val="uk-UA"/>
        </w:rPr>
        <w:t xml:space="preserve"> к </w:t>
      </w:r>
      <w:proofErr w:type="spellStart"/>
      <w:r w:rsidR="00E32910">
        <w:rPr>
          <w:rFonts w:ascii="Times New Roman" w:hAnsi="Times New Roman" w:cs="Times New Roman"/>
          <w:sz w:val="28"/>
          <w:szCs w:val="28"/>
          <w:lang w:val="uk-UA"/>
        </w:rPr>
        <w:t>экзамену</w:t>
      </w:r>
      <w:proofErr w:type="spellEnd"/>
      <w:r w:rsidR="00E32910">
        <w:rPr>
          <w:rFonts w:ascii="Times New Roman" w:hAnsi="Times New Roman" w:cs="Times New Roman"/>
          <w:sz w:val="28"/>
          <w:szCs w:val="28"/>
          <w:lang w:val="uk-UA"/>
        </w:rPr>
        <w:t>.</w:t>
      </w:r>
    </w:p>
    <w:p w:rsidR="00966316" w:rsidRDefault="00966316" w:rsidP="0013587F">
      <w:pPr>
        <w:spacing w:after="0" w:line="360" w:lineRule="auto"/>
        <w:ind w:left="57" w:right="57" w:firstLine="709"/>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Учебноепособиепредназначено</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для</w:t>
      </w:r>
      <w:r w:rsidR="0013587F">
        <w:rPr>
          <w:rFonts w:ascii="Times New Roman" w:hAnsi="Times New Roman" w:cs="Times New Roman"/>
          <w:sz w:val="28"/>
          <w:szCs w:val="28"/>
          <w:lang w:val="uk-UA"/>
        </w:rPr>
        <w:t>русскоязычныхиностранных</w:t>
      </w:r>
      <w:r>
        <w:rPr>
          <w:rFonts w:ascii="Times New Roman" w:hAnsi="Times New Roman" w:cs="Times New Roman"/>
          <w:sz w:val="28"/>
          <w:szCs w:val="28"/>
          <w:lang w:val="uk-UA"/>
        </w:rPr>
        <w:t>студентовфармацевтическогофакультета</w:t>
      </w:r>
      <w:proofErr w:type="spellEnd"/>
      <w:r>
        <w:rPr>
          <w:rFonts w:ascii="Times New Roman" w:hAnsi="Times New Roman" w:cs="Times New Roman"/>
          <w:sz w:val="28"/>
          <w:szCs w:val="28"/>
          <w:lang w:val="uk-UA"/>
        </w:rPr>
        <w:t xml:space="preserve"> заочного </w:t>
      </w:r>
      <w:proofErr w:type="spellStart"/>
      <w:r>
        <w:rPr>
          <w:rFonts w:ascii="Times New Roman" w:hAnsi="Times New Roman" w:cs="Times New Roman"/>
          <w:sz w:val="28"/>
          <w:szCs w:val="28"/>
          <w:lang w:val="uk-UA"/>
        </w:rPr>
        <w:t>отделения</w:t>
      </w:r>
      <w:proofErr w:type="spellEnd"/>
      <w:r>
        <w:rPr>
          <w:rFonts w:ascii="Times New Roman" w:hAnsi="Times New Roman" w:cs="Times New Roman"/>
          <w:sz w:val="28"/>
          <w:szCs w:val="28"/>
          <w:lang w:val="uk-UA"/>
        </w:rPr>
        <w:t>.</w:t>
      </w:r>
    </w:p>
    <w:p w:rsidR="00966316" w:rsidRPr="00966316" w:rsidRDefault="00966316" w:rsidP="00966316">
      <w:pPr>
        <w:spacing w:after="0" w:line="240" w:lineRule="auto"/>
        <w:ind w:left="57" w:right="57" w:firstLine="709"/>
        <w:jc w:val="both"/>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CC60DC" w:rsidRDefault="00CC60DC" w:rsidP="00966316">
      <w:pPr>
        <w:suppressAutoHyphens/>
        <w:spacing w:after="0" w:line="240" w:lineRule="auto"/>
        <w:ind w:right="91"/>
        <w:jc w:val="center"/>
        <w:rPr>
          <w:rFonts w:ascii="Times New Roman" w:hAnsi="Times New Roman" w:cs="Times New Roman"/>
          <w:sz w:val="28"/>
          <w:szCs w:val="28"/>
        </w:rPr>
      </w:pPr>
      <w:r w:rsidRPr="00886541">
        <w:rPr>
          <w:rFonts w:ascii="Times New Roman" w:hAnsi="Times New Roman" w:cs="Times New Roman"/>
          <w:sz w:val="28"/>
          <w:szCs w:val="28"/>
        </w:rPr>
        <w:lastRenderedPageBreak/>
        <w:t>СОДЕРЖАНИЕ</w:t>
      </w:r>
    </w:p>
    <w:p w:rsidR="00CC60DC" w:rsidRDefault="00CC60DC" w:rsidP="00CC60DC">
      <w:pPr>
        <w:suppressAutoHyphens/>
        <w:spacing w:after="0" w:line="240" w:lineRule="auto"/>
        <w:ind w:left="11" w:right="91"/>
        <w:jc w:val="both"/>
        <w:rPr>
          <w:rFonts w:ascii="Times New Roman" w:hAnsi="Times New Roman" w:cs="Times New Roman"/>
          <w:sz w:val="28"/>
          <w:szCs w:val="28"/>
        </w:rPr>
      </w:pPr>
    </w:p>
    <w:tbl>
      <w:tblPr>
        <w:tblStyle w:val="ac"/>
        <w:tblW w:w="0" w:type="auto"/>
        <w:tblInd w:w="1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19"/>
        <w:gridCol w:w="1002"/>
      </w:tblGrid>
      <w:tr w:rsidR="00CC60DC" w:rsidTr="002C0E3C">
        <w:tc>
          <w:tcPr>
            <w:tcW w:w="8319" w:type="dxa"/>
          </w:tcPr>
          <w:p w:rsidR="00CC60DC" w:rsidRDefault="00CC60DC" w:rsidP="00CC60DC">
            <w:pPr>
              <w:suppressAutoHyphens/>
              <w:ind w:right="91"/>
              <w:jc w:val="both"/>
              <w:rPr>
                <w:sz w:val="28"/>
                <w:szCs w:val="28"/>
              </w:rPr>
            </w:pPr>
            <w:r>
              <w:rPr>
                <w:sz w:val="28"/>
                <w:szCs w:val="28"/>
              </w:rPr>
              <w:t>Основы прикладной биофизики</w:t>
            </w:r>
          </w:p>
        </w:tc>
        <w:tc>
          <w:tcPr>
            <w:tcW w:w="1002" w:type="dxa"/>
          </w:tcPr>
          <w:p w:rsidR="00CC60DC" w:rsidRDefault="00CC60DC" w:rsidP="00574613">
            <w:pPr>
              <w:suppressAutoHyphens/>
              <w:ind w:right="91"/>
              <w:jc w:val="both"/>
              <w:rPr>
                <w:sz w:val="28"/>
                <w:szCs w:val="28"/>
              </w:rPr>
            </w:pPr>
          </w:p>
        </w:tc>
      </w:tr>
      <w:tr w:rsidR="00CC60DC" w:rsidTr="002C0E3C">
        <w:tc>
          <w:tcPr>
            <w:tcW w:w="8319" w:type="dxa"/>
          </w:tcPr>
          <w:p w:rsidR="00CC60DC" w:rsidRPr="00840633" w:rsidRDefault="00CC60DC" w:rsidP="00574613">
            <w:pPr>
              <w:suppressAutoHyphens/>
              <w:ind w:right="91"/>
              <w:jc w:val="both"/>
              <w:rPr>
                <w:sz w:val="28"/>
                <w:szCs w:val="28"/>
              </w:rPr>
            </w:pPr>
            <w:r w:rsidRPr="00840633">
              <w:rPr>
                <w:sz w:val="28"/>
                <w:szCs w:val="28"/>
              </w:rPr>
              <w:t>Смысловой модуль 3</w:t>
            </w:r>
          </w:p>
          <w:p w:rsidR="00CC60DC" w:rsidRPr="00074BCB" w:rsidRDefault="00CC60DC" w:rsidP="00840633">
            <w:pPr>
              <w:jc w:val="both"/>
              <w:rPr>
                <w:b/>
                <w:sz w:val="28"/>
                <w:szCs w:val="28"/>
              </w:rPr>
            </w:pPr>
            <w:r w:rsidRPr="00074BCB">
              <w:rPr>
                <w:b/>
                <w:sz w:val="28"/>
                <w:szCs w:val="28"/>
              </w:rPr>
              <w:t>Оптические методы исследования</w:t>
            </w:r>
            <w:r w:rsidR="00840633" w:rsidRPr="00074BCB">
              <w:rPr>
                <w:b/>
                <w:sz w:val="28"/>
                <w:szCs w:val="28"/>
              </w:rPr>
              <w:t xml:space="preserve"> в фармации. Основы биофизики зрения</w:t>
            </w:r>
          </w:p>
        </w:tc>
        <w:tc>
          <w:tcPr>
            <w:tcW w:w="1002" w:type="dxa"/>
          </w:tcPr>
          <w:p w:rsidR="00CC60DC" w:rsidRDefault="00CC60DC" w:rsidP="00574613">
            <w:pPr>
              <w:suppressAutoHyphens/>
              <w:ind w:right="91"/>
              <w:jc w:val="both"/>
              <w:rPr>
                <w:sz w:val="28"/>
                <w:szCs w:val="28"/>
              </w:rPr>
            </w:pPr>
          </w:p>
          <w:p w:rsidR="00CC60DC" w:rsidRDefault="00CC60DC" w:rsidP="00574613">
            <w:pPr>
              <w:suppressAutoHyphens/>
              <w:ind w:right="91"/>
              <w:jc w:val="both"/>
              <w:rPr>
                <w:sz w:val="28"/>
                <w:szCs w:val="28"/>
              </w:rPr>
            </w:pPr>
          </w:p>
          <w:p w:rsidR="00CC60DC" w:rsidRDefault="0013587F" w:rsidP="00574613">
            <w:pPr>
              <w:suppressAutoHyphens/>
              <w:ind w:right="91"/>
              <w:jc w:val="both"/>
              <w:rPr>
                <w:sz w:val="28"/>
                <w:szCs w:val="28"/>
              </w:rPr>
            </w:pPr>
            <w:r>
              <w:rPr>
                <w:sz w:val="28"/>
                <w:szCs w:val="28"/>
              </w:rPr>
              <w:t>5</w:t>
            </w:r>
          </w:p>
        </w:tc>
      </w:tr>
      <w:tr w:rsidR="00840633" w:rsidTr="002C0E3C">
        <w:tc>
          <w:tcPr>
            <w:tcW w:w="8319" w:type="dxa"/>
          </w:tcPr>
          <w:p w:rsidR="00840633" w:rsidRPr="00074BCB" w:rsidRDefault="00074BCB" w:rsidP="00074BCB">
            <w:pPr>
              <w:autoSpaceDE w:val="0"/>
              <w:autoSpaceDN w:val="0"/>
              <w:adjustRightInd w:val="0"/>
              <w:rPr>
                <w:bCs/>
                <w:color w:val="000000"/>
                <w:sz w:val="28"/>
                <w:szCs w:val="28"/>
              </w:rPr>
            </w:pPr>
            <w:r>
              <w:rPr>
                <w:bCs/>
                <w:color w:val="000000"/>
                <w:sz w:val="28"/>
                <w:szCs w:val="28"/>
              </w:rPr>
              <w:t>ГЕОМЕТРИЧЕСКАЯ ОПТИКА</w:t>
            </w:r>
          </w:p>
          <w:p w:rsidR="00840633" w:rsidRPr="00074BCB" w:rsidRDefault="00840633" w:rsidP="00074BCB">
            <w:pPr>
              <w:widowControl w:val="0"/>
              <w:rPr>
                <w:bCs/>
                <w:sz w:val="28"/>
                <w:szCs w:val="28"/>
              </w:rPr>
            </w:pPr>
            <w:r w:rsidRPr="00074BCB">
              <w:rPr>
                <w:bCs/>
                <w:sz w:val="28"/>
                <w:szCs w:val="28"/>
              </w:rPr>
              <w:t>ВОЛНОВАЯ ОПТИКА</w:t>
            </w:r>
          </w:p>
          <w:p w:rsidR="00840633" w:rsidRPr="00074BCB" w:rsidRDefault="00840633" w:rsidP="00074BCB">
            <w:pPr>
              <w:rPr>
                <w:sz w:val="28"/>
                <w:szCs w:val="28"/>
              </w:rPr>
            </w:pPr>
            <w:r w:rsidRPr="00074BCB">
              <w:rPr>
                <w:sz w:val="28"/>
                <w:szCs w:val="28"/>
              </w:rPr>
              <w:t>ОПТИЧЕСКАЯ МИКРОСКОПИЯ</w:t>
            </w:r>
          </w:p>
          <w:p w:rsidR="00A26706" w:rsidRPr="00074BCB" w:rsidRDefault="00A26706" w:rsidP="00074BCB">
            <w:pPr>
              <w:rPr>
                <w:sz w:val="28"/>
                <w:szCs w:val="28"/>
              </w:rPr>
            </w:pPr>
            <w:r w:rsidRPr="00074BCB">
              <w:rPr>
                <w:sz w:val="28"/>
                <w:szCs w:val="28"/>
              </w:rPr>
              <w:t>БИОФИЗИКА ЗРЕНИЯ</w:t>
            </w:r>
          </w:p>
          <w:p w:rsidR="00A26706" w:rsidRPr="00074BCB" w:rsidRDefault="00A26706" w:rsidP="00074BCB">
            <w:pPr>
              <w:widowControl w:val="0"/>
              <w:autoSpaceDE w:val="0"/>
              <w:autoSpaceDN w:val="0"/>
              <w:adjustRightInd w:val="0"/>
              <w:rPr>
                <w:bCs/>
                <w:sz w:val="28"/>
                <w:szCs w:val="28"/>
              </w:rPr>
            </w:pPr>
            <w:r w:rsidRPr="00074BCB">
              <w:rPr>
                <w:bCs/>
                <w:sz w:val="28"/>
                <w:szCs w:val="28"/>
              </w:rPr>
              <w:t>ТЕПЛОВОЕ ИЗЛУЧЕНИЕ</w:t>
            </w:r>
          </w:p>
          <w:p w:rsidR="00074BCB" w:rsidRPr="00074BCB" w:rsidRDefault="00074BCB" w:rsidP="00074BCB">
            <w:pPr>
              <w:widowControl w:val="0"/>
              <w:autoSpaceDE w:val="0"/>
              <w:autoSpaceDN w:val="0"/>
              <w:adjustRightInd w:val="0"/>
              <w:outlineLvl w:val="0"/>
              <w:rPr>
                <w:bCs/>
                <w:sz w:val="28"/>
                <w:szCs w:val="28"/>
              </w:rPr>
            </w:pPr>
            <w:r w:rsidRPr="00074BCB">
              <w:rPr>
                <w:bCs/>
                <w:sz w:val="28"/>
                <w:szCs w:val="28"/>
              </w:rPr>
              <w:t>ЛЮМИНЕСЦЕНЦИЯ, ЕЕ ПРИМЕНЕНИЕ В МЕДИЦИНЕ</w:t>
            </w:r>
          </w:p>
          <w:p w:rsidR="00074BCB" w:rsidRPr="00074BCB" w:rsidRDefault="00074BCB" w:rsidP="00074BCB">
            <w:pPr>
              <w:widowControl w:val="0"/>
              <w:autoSpaceDE w:val="0"/>
              <w:autoSpaceDN w:val="0"/>
              <w:adjustRightInd w:val="0"/>
              <w:rPr>
                <w:bCs/>
                <w:iCs/>
                <w:sz w:val="28"/>
                <w:szCs w:val="28"/>
              </w:rPr>
            </w:pPr>
            <w:r w:rsidRPr="00074BCB">
              <w:rPr>
                <w:bCs/>
                <w:iCs/>
                <w:sz w:val="28"/>
                <w:szCs w:val="28"/>
              </w:rPr>
              <w:t xml:space="preserve">ИНДУЦИРОВАННОЕ ИЗЛУЧЕНИЕ. ЛАЗЕРЫ И ИХ </w:t>
            </w:r>
          </w:p>
          <w:p w:rsidR="00074BCB" w:rsidRPr="00074BCB" w:rsidRDefault="00074BCB" w:rsidP="00074BCB">
            <w:pPr>
              <w:widowControl w:val="0"/>
              <w:autoSpaceDE w:val="0"/>
              <w:autoSpaceDN w:val="0"/>
              <w:adjustRightInd w:val="0"/>
              <w:rPr>
                <w:bCs/>
                <w:iCs/>
                <w:sz w:val="28"/>
                <w:szCs w:val="28"/>
              </w:rPr>
            </w:pPr>
            <w:r w:rsidRPr="00074BCB">
              <w:rPr>
                <w:bCs/>
                <w:iCs/>
                <w:sz w:val="28"/>
                <w:szCs w:val="28"/>
              </w:rPr>
              <w:t>ПРИМЕНЕНИЕ В ФАРМАЦИИ</w:t>
            </w:r>
          </w:p>
          <w:p w:rsidR="00840633" w:rsidRPr="00074BCB" w:rsidRDefault="00074BCB" w:rsidP="00074BCB">
            <w:pPr>
              <w:rPr>
                <w:bCs/>
                <w:sz w:val="28"/>
                <w:szCs w:val="28"/>
              </w:rPr>
            </w:pPr>
            <w:r>
              <w:rPr>
                <w:bCs/>
                <w:sz w:val="28"/>
                <w:szCs w:val="28"/>
              </w:rPr>
              <w:t>ЯДЕРНЫЙ МАГНИТНЫЙ РЕЗОНАНС</w:t>
            </w:r>
          </w:p>
        </w:tc>
        <w:tc>
          <w:tcPr>
            <w:tcW w:w="1002" w:type="dxa"/>
          </w:tcPr>
          <w:p w:rsidR="00840633" w:rsidRDefault="0013587F" w:rsidP="00574613">
            <w:pPr>
              <w:suppressAutoHyphens/>
              <w:ind w:right="91"/>
              <w:jc w:val="both"/>
              <w:rPr>
                <w:sz w:val="28"/>
                <w:szCs w:val="28"/>
              </w:rPr>
            </w:pPr>
            <w:r>
              <w:rPr>
                <w:sz w:val="28"/>
                <w:szCs w:val="28"/>
              </w:rPr>
              <w:t>5</w:t>
            </w:r>
          </w:p>
          <w:p w:rsidR="00840633" w:rsidRDefault="0013587F" w:rsidP="00574613">
            <w:pPr>
              <w:suppressAutoHyphens/>
              <w:ind w:right="91"/>
              <w:jc w:val="both"/>
              <w:rPr>
                <w:sz w:val="28"/>
                <w:szCs w:val="28"/>
              </w:rPr>
            </w:pPr>
            <w:r>
              <w:rPr>
                <w:sz w:val="28"/>
                <w:szCs w:val="28"/>
              </w:rPr>
              <w:t>12</w:t>
            </w:r>
          </w:p>
          <w:p w:rsidR="00A26706" w:rsidRDefault="0013587F" w:rsidP="00574613">
            <w:pPr>
              <w:suppressAutoHyphens/>
              <w:ind w:right="91"/>
              <w:jc w:val="both"/>
              <w:rPr>
                <w:sz w:val="28"/>
                <w:szCs w:val="28"/>
              </w:rPr>
            </w:pPr>
            <w:r>
              <w:rPr>
                <w:sz w:val="28"/>
                <w:szCs w:val="28"/>
              </w:rPr>
              <w:t>21</w:t>
            </w:r>
          </w:p>
          <w:p w:rsidR="00A26706" w:rsidRDefault="0013587F" w:rsidP="00574613">
            <w:pPr>
              <w:suppressAutoHyphens/>
              <w:ind w:right="91"/>
              <w:jc w:val="both"/>
              <w:rPr>
                <w:sz w:val="28"/>
                <w:szCs w:val="28"/>
              </w:rPr>
            </w:pPr>
            <w:r>
              <w:rPr>
                <w:sz w:val="28"/>
                <w:szCs w:val="28"/>
              </w:rPr>
              <w:t>26</w:t>
            </w:r>
          </w:p>
          <w:p w:rsidR="00A26706" w:rsidRDefault="0013587F" w:rsidP="00574613">
            <w:pPr>
              <w:suppressAutoHyphens/>
              <w:ind w:right="91"/>
              <w:jc w:val="both"/>
              <w:rPr>
                <w:sz w:val="28"/>
                <w:szCs w:val="28"/>
              </w:rPr>
            </w:pPr>
            <w:r>
              <w:rPr>
                <w:sz w:val="28"/>
                <w:szCs w:val="28"/>
              </w:rPr>
              <w:t>32</w:t>
            </w:r>
          </w:p>
          <w:p w:rsidR="00074BCB" w:rsidRDefault="0013587F" w:rsidP="00574613">
            <w:pPr>
              <w:suppressAutoHyphens/>
              <w:ind w:right="91"/>
              <w:jc w:val="both"/>
              <w:rPr>
                <w:sz w:val="28"/>
                <w:szCs w:val="28"/>
              </w:rPr>
            </w:pPr>
            <w:r>
              <w:rPr>
                <w:sz w:val="28"/>
                <w:szCs w:val="28"/>
              </w:rPr>
              <w:t>36</w:t>
            </w:r>
          </w:p>
          <w:p w:rsidR="00074BCB" w:rsidRDefault="00074BCB" w:rsidP="00574613">
            <w:pPr>
              <w:suppressAutoHyphens/>
              <w:ind w:right="91"/>
              <w:jc w:val="both"/>
              <w:rPr>
                <w:sz w:val="28"/>
                <w:szCs w:val="28"/>
              </w:rPr>
            </w:pPr>
            <w:r>
              <w:rPr>
                <w:sz w:val="28"/>
                <w:szCs w:val="28"/>
              </w:rPr>
              <w:t>4</w:t>
            </w:r>
            <w:r w:rsidR="0013587F">
              <w:rPr>
                <w:sz w:val="28"/>
                <w:szCs w:val="28"/>
              </w:rPr>
              <w:t>4</w:t>
            </w:r>
          </w:p>
          <w:p w:rsidR="00074BCB" w:rsidRDefault="00074BCB" w:rsidP="00574613">
            <w:pPr>
              <w:suppressAutoHyphens/>
              <w:ind w:right="91"/>
              <w:jc w:val="both"/>
              <w:rPr>
                <w:sz w:val="28"/>
                <w:szCs w:val="28"/>
              </w:rPr>
            </w:pPr>
          </w:p>
          <w:p w:rsidR="00074BCB" w:rsidRDefault="00074BCB" w:rsidP="0013587F">
            <w:pPr>
              <w:suppressAutoHyphens/>
              <w:ind w:right="91"/>
              <w:jc w:val="both"/>
              <w:rPr>
                <w:sz w:val="28"/>
                <w:szCs w:val="28"/>
              </w:rPr>
            </w:pPr>
            <w:r>
              <w:rPr>
                <w:sz w:val="28"/>
                <w:szCs w:val="28"/>
              </w:rPr>
              <w:t>4</w:t>
            </w:r>
            <w:r w:rsidR="0013587F">
              <w:rPr>
                <w:sz w:val="28"/>
                <w:szCs w:val="28"/>
              </w:rPr>
              <w:t>8</w:t>
            </w:r>
          </w:p>
        </w:tc>
      </w:tr>
      <w:tr w:rsidR="00CC60DC" w:rsidTr="002C0E3C">
        <w:tc>
          <w:tcPr>
            <w:tcW w:w="8319" w:type="dxa"/>
          </w:tcPr>
          <w:p w:rsidR="00CC60DC" w:rsidRDefault="00074BCB" w:rsidP="00574613">
            <w:pPr>
              <w:suppressAutoHyphens/>
              <w:ind w:right="91"/>
              <w:jc w:val="both"/>
              <w:rPr>
                <w:sz w:val="28"/>
                <w:szCs w:val="28"/>
              </w:rPr>
            </w:pPr>
            <w:r>
              <w:rPr>
                <w:sz w:val="28"/>
                <w:szCs w:val="28"/>
              </w:rPr>
              <w:t>Смысловой модуль 4</w:t>
            </w:r>
          </w:p>
          <w:p w:rsidR="00CC60DC" w:rsidRPr="00074BCB" w:rsidRDefault="00074BCB" w:rsidP="00574613">
            <w:pPr>
              <w:suppressAutoHyphens/>
              <w:ind w:right="91"/>
              <w:jc w:val="both"/>
              <w:rPr>
                <w:b/>
                <w:sz w:val="28"/>
                <w:szCs w:val="28"/>
              </w:rPr>
            </w:pPr>
            <w:r w:rsidRPr="00074BCB">
              <w:rPr>
                <w:b/>
                <w:sz w:val="28"/>
                <w:szCs w:val="28"/>
              </w:rPr>
              <w:t>Ионизирующие излучения.</w:t>
            </w:r>
          </w:p>
        </w:tc>
        <w:tc>
          <w:tcPr>
            <w:tcW w:w="1002" w:type="dxa"/>
          </w:tcPr>
          <w:p w:rsidR="00CC60DC" w:rsidRDefault="00CC60DC" w:rsidP="00574613">
            <w:pPr>
              <w:suppressAutoHyphens/>
              <w:ind w:right="91"/>
              <w:jc w:val="both"/>
              <w:rPr>
                <w:sz w:val="28"/>
                <w:szCs w:val="28"/>
              </w:rPr>
            </w:pPr>
          </w:p>
          <w:p w:rsidR="00CC60DC" w:rsidRDefault="0013587F" w:rsidP="00574613">
            <w:pPr>
              <w:suppressAutoHyphens/>
              <w:ind w:right="91"/>
              <w:jc w:val="both"/>
              <w:rPr>
                <w:sz w:val="28"/>
                <w:szCs w:val="28"/>
              </w:rPr>
            </w:pPr>
            <w:r>
              <w:rPr>
                <w:sz w:val="28"/>
                <w:szCs w:val="28"/>
              </w:rPr>
              <w:t>49</w:t>
            </w:r>
          </w:p>
        </w:tc>
      </w:tr>
      <w:tr w:rsidR="00CC60DC" w:rsidTr="002C0E3C">
        <w:tc>
          <w:tcPr>
            <w:tcW w:w="8319" w:type="dxa"/>
          </w:tcPr>
          <w:p w:rsidR="00CC60DC" w:rsidRPr="00074BCB" w:rsidRDefault="00074BCB" w:rsidP="00074BCB">
            <w:pPr>
              <w:widowControl w:val="0"/>
              <w:autoSpaceDE w:val="0"/>
              <w:autoSpaceDN w:val="0"/>
              <w:adjustRightInd w:val="0"/>
              <w:rPr>
                <w:sz w:val="28"/>
                <w:szCs w:val="28"/>
              </w:rPr>
            </w:pPr>
            <w:r w:rsidRPr="00074BCB">
              <w:rPr>
                <w:sz w:val="28"/>
                <w:szCs w:val="28"/>
              </w:rPr>
              <w:t>РЕНТГЕНОВСКОЕ ИЗЛУЧЕНИЕ</w:t>
            </w:r>
          </w:p>
        </w:tc>
        <w:tc>
          <w:tcPr>
            <w:tcW w:w="1002" w:type="dxa"/>
          </w:tcPr>
          <w:p w:rsidR="00CC60DC" w:rsidRDefault="0013587F" w:rsidP="00574613">
            <w:pPr>
              <w:suppressAutoHyphens/>
              <w:ind w:right="91"/>
              <w:jc w:val="both"/>
              <w:rPr>
                <w:sz w:val="28"/>
                <w:szCs w:val="28"/>
              </w:rPr>
            </w:pPr>
            <w:r>
              <w:rPr>
                <w:sz w:val="28"/>
                <w:szCs w:val="28"/>
              </w:rPr>
              <w:t>59</w:t>
            </w:r>
          </w:p>
        </w:tc>
      </w:tr>
      <w:tr w:rsidR="00CC60DC" w:rsidTr="002C0E3C">
        <w:tc>
          <w:tcPr>
            <w:tcW w:w="8319" w:type="dxa"/>
          </w:tcPr>
          <w:p w:rsidR="00CC60DC" w:rsidRPr="00074BCB" w:rsidRDefault="00074BCB" w:rsidP="00074BCB">
            <w:pPr>
              <w:autoSpaceDE w:val="0"/>
              <w:autoSpaceDN w:val="0"/>
              <w:adjustRightInd w:val="0"/>
              <w:rPr>
                <w:color w:val="000000"/>
                <w:sz w:val="28"/>
                <w:szCs w:val="28"/>
              </w:rPr>
            </w:pPr>
            <w:r w:rsidRPr="00074BCB">
              <w:rPr>
                <w:color w:val="000000"/>
                <w:sz w:val="28"/>
                <w:szCs w:val="28"/>
              </w:rPr>
              <w:t>РАДИОАКТИВНОСТЬ. ИОНИЗИРУЮЩИЕ ИЗЛУЧЕНИЯ</w:t>
            </w:r>
          </w:p>
        </w:tc>
        <w:tc>
          <w:tcPr>
            <w:tcW w:w="1002" w:type="dxa"/>
          </w:tcPr>
          <w:p w:rsidR="00CC60DC" w:rsidRDefault="0013587F" w:rsidP="00574613">
            <w:pPr>
              <w:suppressAutoHyphens/>
              <w:ind w:right="91"/>
              <w:jc w:val="both"/>
              <w:rPr>
                <w:sz w:val="28"/>
                <w:szCs w:val="28"/>
              </w:rPr>
            </w:pPr>
            <w:r>
              <w:rPr>
                <w:sz w:val="28"/>
                <w:szCs w:val="28"/>
              </w:rPr>
              <w:t>75</w:t>
            </w:r>
          </w:p>
        </w:tc>
      </w:tr>
      <w:tr w:rsidR="00CC60DC" w:rsidTr="002C0E3C">
        <w:tc>
          <w:tcPr>
            <w:tcW w:w="8319" w:type="dxa"/>
          </w:tcPr>
          <w:p w:rsidR="00074BCB" w:rsidRPr="00074BCB" w:rsidRDefault="00074BCB" w:rsidP="00074BCB">
            <w:pPr>
              <w:widowControl w:val="0"/>
              <w:autoSpaceDE w:val="0"/>
              <w:autoSpaceDN w:val="0"/>
              <w:adjustRightInd w:val="0"/>
              <w:jc w:val="both"/>
              <w:rPr>
                <w:color w:val="000000"/>
                <w:sz w:val="28"/>
                <w:szCs w:val="28"/>
              </w:rPr>
            </w:pPr>
            <w:r w:rsidRPr="00074BCB">
              <w:rPr>
                <w:color w:val="000000"/>
                <w:sz w:val="28"/>
                <w:szCs w:val="28"/>
              </w:rPr>
              <w:t xml:space="preserve">ДОЗИМЕТРИЯ ИОНИЗИРУЮЩИХ ИЗЛУЧЕНИЙ. </w:t>
            </w:r>
          </w:p>
          <w:p w:rsidR="00CC60DC" w:rsidRPr="00074BCB" w:rsidRDefault="00074BCB" w:rsidP="00074BCB">
            <w:pPr>
              <w:widowControl w:val="0"/>
              <w:autoSpaceDE w:val="0"/>
              <w:autoSpaceDN w:val="0"/>
              <w:adjustRightInd w:val="0"/>
              <w:jc w:val="both"/>
              <w:rPr>
                <w:color w:val="000000"/>
                <w:sz w:val="28"/>
                <w:szCs w:val="28"/>
              </w:rPr>
            </w:pPr>
            <w:r w:rsidRPr="00074BCB">
              <w:rPr>
                <w:color w:val="000000"/>
                <w:sz w:val="28"/>
                <w:szCs w:val="28"/>
              </w:rPr>
              <w:t xml:space="preserve">ИХ БИОЛОГИЧЕСКОЕ </w:t>
            </w:r>
            <w:r>
              <w:rPr>
                <w:color w:val="000000"/>
                <w:sz w:val="28"/>
                <w:szCs w:val="28"/>
              </w:rPr>
              <w:t>ДЕЙСТВИЕ. ПРИМЕНЕНИЕ В ФАРМАЦИИ</w:t>
            </w:r>
          </w:p>
        </w:tc>
        <w:tc>
          <w:tcPr>
            <w:tcW w:w="1002" w:type="dxa"/>
          </w:tcPr>
          <w:p w:rsidR="00CC60DC" w:rsidRDefault="0013587F" w:rsidP="00574613">
            <w:pPr>
              <w:suppressAutoHyphens/>
              <w:ind w:right="91"/>
              <w:jc w:val="both"/>
              <w:rPr>
                <w:sz w:val="28"/>
                <w:szCs w:val="28"/>
              </w:rPr>
            </w:pPr>
            <w:r>
              <w:rPr>
                <w:sz w:val="28"/>
                <w:szCs w:val="28"/>
              </w:rPr>
              <w:t>81</w:t>
            </w:r>
          </w:p>
        </w:tc>
      </w:tr>
      <w:tr w:rsidR="00CC60DC" w:rsidTr="002C0E3C">
        <w:tc>
          <w:tcPr>
            <w:tcW w:w="8319" w:type="dxa"/>
          </w:tcPr>
          <w:p w:rsidR="00CC60DC" w:rsidRDefault="00CC60DC" w:rsidP="00574613">
            <w:pPr>
              <w:suppressAutoHyphens/>
              <w:ind w:right="91"/>
              <w:jc w:val="both"/>
              <w:rPr>
                <w:sz w:val="28"/>
                <w:szCs w:val="28"/>
              </w:rPr>
            </w:pPr>
            <w:r>
              <w:rPr>
                <w:sz w:val="28"/>
                <w:szCs w:val="28"/>
              </w:rPr>
              <w:t>Теоретические вопросы и расчетные задачи</w:t>
            </w:r>
          </w:p>
        </w:tc>
        <w:tc>
          <w:tcPr>
            <w:tcW w:w="1002" w:type="dxa"/>
          </w:tcPr>
          <w:p w:rsidR="00CC60DC" w:rsidRDefault="0013587F" w:rsidP="00574613">
            <w:pPr>
              <w:suppressAutoHyphens/>
              <w:ind w:right="91"/>
              <w:jc w:val="both"/>
              <w:rPr>
                <w:sz w:val="28"/>
                <w:szCs w:val="28"/>
              </w:rPr>
            </w:pPr>
            <w:r>
              <w:rPr>
                <w:sz w:val="28"/>
                <w:szCs w:val="28"/>
              </w:rPr>
              <w:t>87</w:t>
            </w:r>
          </w:p>
        </w:tc>
      </w:tr>
      <w:tr w:rsidR="00CC60DC" w:rsidTr="002C0E3C">
        <w:tc>
          <w:tcPr>
            <w:tcW w:w="8319" w:type="dxa"/>
          </w:tcPr>
          <w:p w:rsidR="00CC60DC" w:rsidRDefault="00CC60DC" w:rsidP="00574613">
            <w:pPr>
              <w:suppressAutoHyphens/>
              <w:ind w:right="91"/>
              <w:jc w:val="both"/>
              <w:rPr>
                <w:sz w:val="28"/>
                <w:szCs w:val="28"/>
              </w:rPr>
            </w:pPr>
            <w:r>
              <w:rPr>
                <w:sz w:val="28"/>
                <w:szCs w:val="28"/>
              </w:rPr>
              <w:t>Ответы к расчетным задачам</w:t>
            </w:r>
          </w:p>
        </w:tc>
        <w:tc>
          <w:tcPr>
            <w:tcW w:w="1002" w:type="dxa"/>
          </w:tcPr>
          <w:p w:rsidR="00CC60DC" w:rsidRDefault="0013587F" w:rsidP="00574613">
            <w:pPr>
              <w:suppressAutoHyphens/>
              <w:ind w:right="91"/>
              <w:jc w:val="both"/>
              <w:rPr>
                <w:sz w:val="28"/>
                <w:szCs w:val="28"/>
              </w:rPr>
            </w:pPr>
            <w:r>
              <w:rPr>
                <w:sz w:val="28"/>
                <w:szCs w:val="28"/>
              </w:rPr>
              <w:t>92</w:t>
            </w:r>
          </w:p>
        </w:tc>
      </w:tr>
      <w:tr w:rsidR="00CC60DC" w:rsidTr="002C0E3C">
        <w:tc>
          <w:tcPr>
            <w:tcW w:w="8319" w:type="dxa"/>
          </w:tcPr>
          <w:p w:rsidR="003627B1" w:rsidRDefault="00E32910" w:rsidP="00574613">
            <w:pPr>
              <w:suppressAutoHyphens/>
              <w:ind w:right="91"/>
              <w:jc w:val="both"/>
              <w:rPr>
                <w:sz w:val="28"/>
                <w:szCs w:val="28"/>
              </w:rPr>
            </w:pPr>
            <w:r>
              <w:rPr>
                <w:sz w:val="28"/>
                <w:szCs w:val="28"/>
              </w:rPr>
              <w:t>Тренировочные тесты</w:t>
            </w:r>
            <w:r w:rsidR="003627B1">
              <w:rPr>
                <w:sz w:val="28"/>
                <w:szCs w:val="28"/>
              </w:rPr>
              <w:t xml:space="preserve"> для подготовки к экзамену</w:t>
            </w:r>
          </w:p>
          <w:p w:rsidR="00CC60DC" w:rsidRDefault="00CC60DC" w:rsidP="00574613">
            <w:pPr>
              <w:suppressAutoHyphens/>
              <w:ind w:right="91"/>
              <w:jc w:val="both"/>
              <w:rPr>
                <w:sz w:val="28"/>
                <w:szCs w:val="28"/>
              </w:rPr>
            </w:pPr>
            <w:r>
              <w:rPr>
                <w:sz w:val="28"/>
                <w:szCs w:val="28"/>
              </w:rPr>
              <w:t>Список литературы</w:t>
            </w:r>
          </w:p>
        </w:tc>
        <w:tc>
          <w:tcPr>
            <w:tcW w:w="1002" w:type="dxa"/>
          </w:tcPr>
          <w:p w:rsidR="00CC60DC" w:rsidRDefault="0013587F" w:rsidP="00574613">
            <w:pPr>
              <w:suppressAutoHyphens/>
              <w:ind w:right="91"/>
              <w:jc w:val="both"/>
              <w:rPr>
                <w:sz w:val="28"/>
                <w:szCs w:val="28"/>
              </w:rPr>
            </w:pPr>
            <w:r>
              <w:rPr>
                <w:sz w:val="28"/>
                <w:szCs w:val="28"/>
              </w:rPr>
              <w:t>97</w:t>
            </w:r>
          </w:p>
          <w:p w:rsidR="00E32910" w:rsidRDefault="0013587F" w:rsidP="00574613">
            <w:pPr>
              <w:suppressAutoHyphens/>
              <w:ind w:right="91"/>
              <w:jc w:val="both"/>
              <w:rPr>
                <w:sz w:val="28"/>
                <w:szCs w:val="28"/>
              </w:rPr>
            </w:pPr>
            <w:r>
              <w:rPr>
                <w:sz w:val="28"/>
                <w:szCs w:val="28"/>
              </w:rPr>
              <w:t>114</w:t>
            </w:r>
          </w:p>
        </w:tc>
      </w:tr>
    </w:tbl>
    <w:p w:rsidR="00840633" w:rsidRDefault="00840633" w:rsidP="00840633">
      <w:pPr>
        <w:spacing w:after="0" w:line="240" w:lineRule="auto"/>
        <w:ind w:right="57"/>
        <w:jc w:val="both"/>
        <w:rPr>
          <w:rFonts w:ascii="Times New Roman" w:hAnsi="Times New Roman" w:cs="Times New Roman"/>
          <w:b/>
          <w:sz w:val="28"/>
          <w:szCs w:val="28"/>
          <w:lang w:val="uk-UA"/>
        </w:rPr>
      </w:pPr>
    </w:p>
    <w:p w:rsidR="00840633" w:rsidRDefault="00840633" w:rsidP="00840633">
      <w:pPr>
        <w:spacing w:after="0" w:line="24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4A5C0F" w:rsidRPr="00CC60DC" w:rsidRDefault="004A5C0F" w:rsidP="00840633">
      <w:pPr>
        <w:spacing w:after="0" w:line="240" w:lineRule="auto"/>
        <w:ind w:firstLine="708"/>
        <w:jc w:val="both"/>
        <w:rPr>
          <w:rFonts w:ascii="Times New Roman" w:hAnsi="Times New Roman" w:cs="Times New Roman"/>
          <w:b/>
          <w:sz w:val="28"/>
          <w:szCs w:val="28"/>
          <w:lang w:val="uk-UA"/>
        </w:rPr>
      </w:pPr>
      <w:r>
        <w:rPr>
          <w:rFonts w:ascii="Times New Roman" w:hAnsi="Times New Roman" w:cs="Times New Roman"/>
          <w:b/>
          <w:sz w:val="28"/>
          <w:szCs w:val="28"/>
        </w:rPr>
        <w:lastRenderedPageBreak/>
        <w:t>МОДУЛЬ 2. ОСНОВЫ ПРИКЛАДНОЙ БИОФИЗИКИ</w:t>
      </w:r>
    </w:p>
    <w:p w:rsidR="008C6BDA" w:rsidRDefault="008C6BDA" w:rsidP="004A5C0F">
      <w:pPr>
        <w:spacing w:after="0" w:line="240" w:lineRule="auto"/>
        <w:jc w:val="both"/>
        <w:rPr>
          <w:rFonts w:ascii="Times New Roman" w:hAnsi="Times New Roman" w:cs="Times New Roman"/>
          <w:b/>
          <w:sz w:val="28"/>
          <w:szCs w:val="28"/>
        </w:rPr>
      </w:pPr>
    </w:p>
    <w:p w:rsidR="004A5C0F" w:rsidRPr="002C21E8" w:rsidRDefault="004A5C0F" w:rsidP="004A5C0F">
      <w:pPr>
        <w:spacing w:after="0" w:line="240" w:lineRule="auto"/>
        <w:jc w:val="both"/>
        <w:rPr>
          <w:rFonts w:ascii="Times New Roman" w:hAnsi="Times New Roman" w:cs="Times New Roman"/>
          <w:b/>
          <w:szCs w:val="28"/>
          <w:lang w:val="uk-UA"/>
        </w:rPr>
      </w:pPr>
      <w:r w:rsidRPr="002C21E8">
        <w:rPr>
          <w:rFonts w:ascii="Times New Roman" w:hAnsi="Times New Roman" w:cs="Times New Roman"/>
          <w:b/>
          <w:sz w:val="28"/>
          <w:szCs w:val="28"/>
        </w:rPr>
        <w:t>СМЫСЛОВОЙ МОДУЛЬ 3. ОПТИЧЕСКИЕ МЕТОДЫ ИССЛЕДОВАНИЯ В</w:t>
      </w:r>
      <w:r w:rsidR="002C0E3C">
        <w:rPr>
          <w:rFonts w:ascii="Times New Roman" w:hAnsi="Times New Roman" w:cs="Times New Roman"/>
          <w:b/>
          <w:sz w:val="28"/>
          <w:szCs w:val="28"/>
        </w:rPr>
        <w:t>ФАРМАЦИИ</w:t>
      </w:r>
      <w:r w:rsidRPr="002C21E8">
        <w:rPr>
          <w:rFonts w:ascii="Times New Roman" w:hAnsi="Times New Roman" w:cs="Times New Roman"/>
          <w:b/>
          <w:sz w:val="28"/>
          <w:szCs w:val="28"/>
        </w:rPr>
        <w:t>. БИОФИЗИКА ЗРЕНИЯ.</w:t>
      </w:r>
    </w:p>
    <w:p w:rsidR="00A5055F" w:rsidRDefault="00A5055F" w:rsidP="004A5C0F">
      <w:pPr>
        <w:autoSpaceDE w:val="0"/>
        <w:autoSpaceDN w:val="0"/>
        <w:adjustRightInd w:val="0"/>
        <w:spacing w:after="0" w:line="240" w:lineRule="auto"/>
        <w:jc w:val="center"/>
        <w:rPr>
          <w:rFonts w:ascii="Times New Roman" w:hAnsi="Times New Roman"/>
          <w:b/>
          <w:bCs/>
          <w:color w:val="000000"/>
          <w:sz w:val="28"/>
          <w:szCs w:val="28"/>
        </w:rPr>
      </w:pPr>
    </w:p>
    <w:p w:rsidR="004A5C0F" w:rsidRDefault="004A5C0F" w:rsidP="004A5C0F">
      <w:pPr>
        <w:autoSpaceDE w:val="0"/>
        <w:autoSpaceDN w:val="0"/>
        <w:adjustRightInd w:val="0"/>
        <w:spacing w:after="0" w:line="240" w:lineRule="auto"/>
        <w:jc w:val="center"/>
        <w:rPr>
          <w:rFonts w:ascii="Times New Roman" w:hAnsi="Times New Roman"/>
          <w:b/>
          <w:bCs/>
          <w:color w:val="000000"/>
          <w:sz w:val="28"/>
          <w:szCs w:val="28"/>
        </w:rPr>
      </w:pPr>
      <w:r>
        <w:rPr>
          <w:rFonts w:ascii="Times New Roman" w:hAnsi="Times New Roman"/>
          <w:b/>
          <w:bCs/>
          <w:color w:val="000000"/>
          <w:sz w:val="28"/>
          <w:szCs w:val="28"/>
        </w:rPr>
        <w:t>ГЕОМЕТРИЧЕСКАЯ ОПТИКА.</w:t>
      </w:r>
    </w:p>
    <w:p w:rsidR="004A5C0F" w:rsidRDefault="004A5C0F" w:rsidP="004A5C0F">
      <w:pPr>
        <w:autoSpaceDE w:val="0"/>
        <w:autoSpaceDN w:val="0"/>
        <w:adjustRightInd w:val="0"/>
        <w:spacing w:after="0" w:line="240" w:lineRule="auto"/>
        <w:jc w:val="center"/>
        <w:rPr>
          <w:rFonts w:ascii="Times New Roman" w:hAnsi="Times New Roman"/>
          <w:b/>
          <w:bCs/>
          <w:color w:val="000000"/>
          <w:sz w:val="28"/>
          <w:szCs w:val="28"/>
        </w:rPr>
      </w:pPr>
      <w:r w:rsidRPr="00E6723F">
        <w:rPr>
          <w:rFonts w:ascii="Times New Roman" w:hAnsi="Times New Roman"/>
          <w:b/>
          <w:bCs/>
          <w:color w:val="000000"/>
          <w:sz w:val="28"/>
          <w:szCs w:val="28"/>
        </w:rPr>
        <w:t>РЕФРАКТОМЕТРИЯ. ЭНДОСКОПИЯ</w:t>
      </w:r>
    </w:p>
    <w:p w:rsidR="00A5055F" w:rsidRDefault="00A5055F" w:rsidP="004A5C0F">
      <w:pPr>
        <w:autoSpaceDE w:val="0"/>
        <w:autoSpaceDN w:val="0"/>
        <w:adjustRightInd w:val="0"/>
        <w:spacing w:after="0" w:line="240" w:lineRule="auto"/>
        <w:jc w:val="center"/>
        <w:rPr>
          <w:rFonts w:ascii="Times New Roman" w:hAnsi="Times New Roman"/>
          <w:color w:val="000000"/>
          <w:sz w:val="28"/>
          <w:szCs w:val="28"/>
        </w:rPr>
      </w:pPr>
    </w:p>
    <w:p w:rsidR="004A5C0F" w:rsidRPr="00E6723F" w:rsidRDefault="004A5C0F" w:rsidP="004A5C0F">
      <w:pPr>
        <w:autoSpaceDE w:val="0"/>
        <w:autoSpaceDN w:val="0"/>
        <w:adjustRightInd w:val="0"/>
        <w:spacing w:after="0" w:line="240" w:lineRule="auto"/>
        <w:ind w:firstLine="709"/>
        <w:jc w:val="both"/>
        <w:rPr>
          <w:rFonts w:ascii="Times New Roman" w:hAnsi="Times New Roman"/>
          <w:color w:val="000000"/>
          <w:sz w:val="28"/>
          <w:szCs w:val="28"/>
        </w:rPr>
      </w:pPr>
      <w:r w:rsidRPr="00E6723F">
        <w:rPr>
          <w:rFonts w:ascii="Times New Roman" w:hAnsi="Times New Roman"/>
          <w:color w:val="000000"/>
          <w:sz w:val="28"/>
          <w:szCs w:val="28"/>
        </w:rPr>
        <w:t xml:space="preserve">Оптика изучает природу света, закономерности световых явлений и взаимодействие света с веществом.  Ее принято делить на три раздела: волновую оптику, квантовую оптику и геометрическую оптику. Такое деление обусловлено двойственной природой света, Как известно, он представляет собой поток электромагнитных волн. Но в то же время свет является потоком фотонов – квантов электромагнитного излучения, которые обладают определенными свойствами частиц.  На этом основано деление оптики на волновую и квантовую. Геометрическая же оптика не затрагивает природу света и исследует его распространение на основе геометрических понятий. Этот раздел оптики рассматривает многие проблемы, имеющие прикладное значение. </w:t>
      </w:r>
    </w:p>
    <w:p w:rsidR="004A5C0F" w:rsidRDefault="004A5C0F" w:rsidP="004A5C0F">
      <w:pPr>
        <w:autoSpaceDE w:val="0"/>
        <w:autoSpaceDN w:val="0"/>
        <w:adjustRightInd w:val="0"/>
        <w:spacing w:after="0" w:line="240" w:lineRule="auto"/>
        <w:ind w:firstLine="709"/>
        <w:jc w:val="both"/>
        <w:rPr>
          <w:rFonts w:ascii="Times New Roman" w:hAnsi="Times New Roman"/>
          <w:color w:val="000000"/>
          <w:sz w:val="28"/>
          <w:szCs w:val="28"/>
        </w:rPr>
      </w:pPr>
      <w:r w:rsidRPr="00E6723F">
        <w:rPr>
          <w:rFonts w:ascii="Times New Roman" w:hAnsi="Times New Roman"/>
          <w:color w:val="000000"/>
          <w:sz w:val="28"/>
          <w:szCs w:val="28"/>
        </w:rPr>
        <w:t>Оптика имеет значение для медицинской</w:t>
      </w:r>
      <w:r w:rsidRPr="00E6723F">
        <w:rPr>
          <w:rFonts w:ascii="Times New Roman" w:hAnsi="Times New Roman"/>
          <w:color w:val="000000"/>
          <w:sz w:val="28"/>
          <w:szCs w:val="28"/>
        </w:rPr>
        <w:tab/>
        <w:t xml:space="preserve"> науки прежде всего потому, что только на основе ее законов можно понять биофизическую природу зрения и многие методы, позволяющие исправлять его недостатки. Во-вторых, на законах оптики основано действие большого количества приборов, начиная со светового микроскопа, без которых было бы невозможно становление теоретической и практической медицины.</w:t>
      </w:r>
    </w:p>
    <w:p w:rsidR="004A5C0F" w:rsidRPr="00E6723F" w:rsidRDefault="004A5C0F" w:rsidP="004A5C0F">
      <w:pPr>
        <w:autoSpaceDE w:val="0"/>
        <w:autoSpaceDN w:val="0"/>
        <w:adjustRightInd w:val="0"/>
        <w:spacing w:after="0" w:line="240" w:lineRule="auto"/>
        <w:ind w:firstLine="709"/>
        <w:jc w:val="both"/>
        <w:rPr>
          <w:rFonts w:ascii="Times New Roman" w:hAnsi="Times New Roman"/>
          <w:color w:val="000000"/>
          <w:sz w:val="28"/>
          <w:szCs w:val="28"/>
        </w:rPr>
      </w:pPr>
    </w:p>
    <w:p w:rsidR="004A5C0F" w:rsidRDefault="004A5C0F" w:rsidP="004A5C0F">
      <w:pPr>
        <w:autoSpaceDE w:val="0"/>
        <w:autoSpaceDN w:val="0"/>
        <w:adjustRightInd w:val="0"/>
        <w:spacing w:after="0" w:line="240" w:lineRule="auto"/>
        <w:ind w:firstLine="708"/>
        <w:jc w:val="center"/>
        <w:rPr>
          <w:rFonts w:ascii="Times New Roman" w:hAnsi="Times New Roman"/>
          <w:b/>
          <w:bCs/>
          <w:color w:val="000000"/>
          <w:sz w:val="28"/>
          <w:szCs w:val="28"/>
        </w:rPr>
      </w:pPr>
      <w:r w:rsidRPr="00E6723F">
        <w:rPr>
          <w:rFonts w:ascii="Times New Roman" w:hAnsi="Times New Roman"/>
          <w:b/>
          <w:bCs/>
          <w:color w:val="000000"/>
          <w:sz w:val="28"/>
          <w:szCs w:val="28"/>
        </w:rPr>
        <w:t>Основные законы геометрической оптики</w:t>
      </w:r>
    </w:p>
    <w:p w:rsidR="004A5C0F" w:rsidRPr="00E6723F" w:rsidRDefault="004A5C0F" w:rsidP="004A5C0F">
      <w:pPr>
        <w:autoSpaceDE w:val="0"/>
        <w:autoSpaceDN w:val="0"/>
        <w:adjustRightInd w:val="0"/>
        <w:spacing w:after="0" w:line="240" w:lineRule="auto"/>
        <w:ind w:firstLine="708"/>
        <w:jc w:val="center"/>
        <w:rPr>
          <w:rFonts w:ascii="Times New Roman" w:hAnsi="Times New Roman"/>
          <w:b/>
          <w:bCs/>
          <w:color w:val="000000"/>
          <w:sz w:val="28"/>
          <w:szCs w:val="28"/>
        </w:rPr>
      </w:pPr>
    </w:p>
    <w:p w:rsidR="004A5C0F" w:rsidRPr="00E6723F" w:rsidRDefault="004A5C0F" w:rsidP="004A5C0F">
      <w:pPr>
        <w:autoSpaceDE w:val="0"/>
        <w:autoSpaceDN w:val="0"/>
        <w:adjustRightInd w:val="0"/>
        <w:spacing w:after="0" w:line="240" w:lineRule="auto"/>
        <w:ind w:firstLine="708"/>
        <w:jc w:val="both"/>
        <w:rPr>
          <w:rFonts w:ascii="Times New Roman" w:hAnsi="Times New Roman"/>
          <w:color w:val="000000"/>
          <w:sz w:val="28"/>
          <w:szCs w:val="28"/>
        </w:rPr>
      </w:pPr>
      <w:r w:rsidRPr="00E6723F">
        <w:rPr>
          <w:rFonts w:ascii="Times New Roman" w:hAnsi="Times New Roman"/>
          <w:color w:val="000000"/>
          <w:sz w:val="28"/>
          <w:szCs w:val="28"/>
        </w:rPr>
        <w:t xml:space="preserve">Геометрическая оптика основывается на четырех основных законах:  законе прямолинейного распространения света, законе независимости световых лучей и законах отражения и  преломления  света. Согласно  первому из этих законов, свет  распространяется в однородной среде прямолинейно (данный закон имеет определенные ограничения, связанный с волновой природой света). </w:t>
      </w:r>
      <w:r w:rsidRPr="00DD3A66">
        <w:rPr>
          <w:rFonts w:ascii="Times New Roman" w:hAnsi="Times New Roman"/>
          <w:i/>
          <w:color w:val="000000"/>
          <w:sz w:val="28"/>
          <w:szCs w:val="28"/>
        </w:rPr>
        <w:t>Световой луч</w:t>
      </w:r>
      <w:r w:rsidRPr="00E6723F">
        <w:rPr>
          <w:rFonts w:ascii="Times New Roman" w:hAnsi="Times New Roman"/>
          <w:color w:val="000000"/>
          <w:sz w:val="28"/>
          <w:szCs w:val="28"/>
        </w:rPr>
        <w:t xml:space="preserve"> – это линия, указывающая направление  распространения света. Совокупность лучей образует пучок света.   </w:t>
      </w:r>
    </w:p>
    <w:p w:rsidR="004A5C0F" w:rsidRPr="00E6723F" w:rsidRDefault="004A5C0F" w:rsidP="004A5C0F">
      <w:pPr>
        <w:autoSpaceDE w:val="0"/>
        <w:autoSpaceDN w:val="0"/>
        <w:adjustRightInd w:val="0"/>
        <w:spacing w:after="0" w:line="240" w:lineRule="auto"/>
        <w:ind w:firstLine="708"/>
        <w:jc w:val="both"/>
        <w:rPr>
          <w:rFonts w:ascii="Times New Roman" w:hAnsi="Times New Roman"/>
          <w:color w:val="000000"/>
          <w:sz w:val="28"/>
          <w:szCs w:val="28"/>
        </w:rPr>
      </w:pPr>
      <w:r w:rsidRPr="00E6723F">
        <w:rPr>
          <w:rFonts w:ascii="Times New Roman" w:hAnsi="Times New Roman"/>
          <w:color w:val="000000"/>
          <w:sz w:val="28"/>
          <w:szCs w:val="28"/>
        </w:rPr>
        <w:t>Закон независимости световых луче</w:t>
      </w:r>
      <w:r>
        <w:rPr>
          <w:rFonts w:ascii="Times New Roman" w:hAnsi="Times New Roman"/>
          <w:color w:val="000000"/>
          <w:sz w:val="28"/>
          <w:szCs w:val="28"/>
        </w:rPr>
        <w:t xml:space="preserve">й утверждает, что их пересечение </w:t>
      </w:r>
      <w:r w:rsidRPr="00E6723F">
        <w:rPr>
          <w:rFonts w:ascii="Times New Roman" w:hAnsi="Times New Roman"/>
          <w:color w:val="000000"/>
          <w:sz w:val="28"/>
          <w:szCs w:val="28"/>
        </w:rPr>
        <w:t xml:space="preserve"> не препятствует каждому из них распространяться независимо друг от друга. </w:t>
      </w:r>
    </w:p>
    <w:p w:rsidR="004A5C0F" w:rsidRDefault="004A5C0F" w:rsidP="004A5C0F">
      <w:pPr>
        <w:autoSpaceDE w:val="0"/>
        <w:autoSpaceDN w:val="0"/>
        <w:adjustRightInd w:val="0"/>
        <w:spacing w:after="0" w:line="240" w:lineRule="auto"/>
        <w:jc w:val="both"/>
        <w:rPr>
          <w:rFonts w:ascii="Times New Roman" w:hAnsi="Times New Roman"/>
          <w:color w:val="000000"/>
          <w:sz w:val="28"/>
          <w:szCs w:val="28"/>
        </w:rPr>
      </w:pPr>
      <w:r w:rsidRPr="00E6723F">
        <w:rPr>
          <w:rFonts w:ascii="Times New Roman" w:hAnsi="Times New Roman"/>
          <w:color w:val="000000"/>
          <w:sz w:val="28"/>
          <w:szCs w:val="28"/>
        </w:rPr>
        <w:tab/>
        <w:t xml:space="preserve"> Известно, что свет отражается от зеркал, полированных металлов и т.д.  Закон отражения света указывает, что падающий луч, отраженный луч  и перпендикуляр к поверхности зеркала, опущенный в точку падения, лежат в одной плоскости. При этом угол падения α равен углу отражения α</w:t>
      </w:r>
      <w:r w:rsidRPr="00E6723F">
        <w:rPr>
          <w:rFonts w:ascii="Times New Roman" w:hAnsi="Times New Roman"/>
          <w:color w:val="000000"/>
          <w:sz w:val="28"/>
          <w:szCs w:val="28"/>
          <w:vertAlign w:val="subscript"/>
        </w:rPr>
        <w:t>1</w:t>
      </w:r>
      <w:r w:rsidR="008345D7">
        <w:rPr>
          <w:rFonts w:ascii="Times New Roman" w:hAnsi="Times New Roman"/>
          <w:color w:val="000000"/>
          <w:sz w:val="28"/>
          <w:szCs w:val="28"/>
        </w:rPr>
        <w:t xml:space="preserve"> (рис.1</w:t>
      </w:r>
      <w:r w:rsidRPr="00E6723F">
        <w:rPr>
          <w:rFonts w:ascii="Times New Roman" w:hAnsi="Times New Roman"/>
          <w:color w:val="000000"/>
          <w:sz w:val="28"/>
          <w:szCs w:val="28"/>
        </w:rPr>
        <w:t xml:space="preserve">). </w:t>
      </w:r>
    </w:p>
    <w:p w:rsidR="00A5055F" w:rsidRPr="00E6723F" w:rsidRDefault="00A5055F" w:rsidP="00A5055F">
      <w:pPr>
        <w:autoSpaceDE w:val="0"/>
        <w:autoSpaceDN w:val="0"/>
        <w:adjustRightInd w:val="0"/>
        <w:spacing w:after="0" w:line="240" w:lineRule="auto"/>
        <w:ind w:firstLine="720"/>
        <w:jc w:val="both"/>
        <w:rPr>
          <w:rFonts w:ascii="Times New Roman" w:hAnsi="Times New Roman"/>
          <w:color w:val="000000"/>
          <w:sz w:val="28"/>
          <w:szCs w:val="28"/>
        </w:rPr>
      </w:pPr>
      <w:r w:rsidRPr="00E6723F">
        <w:rPr>
          <w:rFonts w:ascii="Times New Roman" w:hAnsi="Times New Roman"/>
          <w:color w:val="000000"/>
          <w:sz w:val="28"/>
          <w:szCs w:val="28"/>
        </w:rPr>
        <w:t>Если свет переходит из одной среды в другую, отличную от первой по своим оптическим свойствам, он меняет направление, то есть преломляется.</w:t>
      </w:r>
      <w:r w:rsidRPr="00E6723F">
        <w:rPr>
          <w:rFonts w:ascii="Times New Roman" w:hAnsi="Times New Roman"/>
          <w:iCs/>
          <w:color w:val="000000"/>
          <w:sz w:val="28"/>
          <w:szCs w:val="28"/>
        </w:rPr>
        <w:t xml:space="preserve"> Закон преломления</w:t>
      </w:r>
      <w:r w:rsidRPr="00E6723F">
        <w:rPr>
          <w:rFonts w:ascii="Times New Roman" w:hAnsi="Times New Roman"/>
          <w:color w:val="000000"/>
          <w:sz w:val="28"/>
          <w:szCs w:val="28"/>
        </w:rPr>
        <w:t xml:space="preserve"> указывает, что луч падающий, преломлённый луч и  </w:t>
      </w:r>
      <w:r w:rsidRPr="00E6723F">
        <w:rPr>
          <w:rFonts w:ascii="Times New Roman" w:hAnsi="Times New Roman"/>
          <w:color w:val="000000"/>
          <w:sz w:val="28"/>
          <w:szCs w:val="28"/>
        </w:rPr>
        <w:lastRenderedPageBreak/>
        <w:t xml:space="preserve">перпендикуляр к точке падения луча лежат в одной плоскости. Для любых двух данных сред (1 и 2) отношение угла падения α к углу преломления </w:t>
      </w:r>
      <w:r w:rsidRPr="007E2944">
        <w:rPr>
          <w:rFonts w:ascii="Times New Roman" w:hAnsi="Times New Roman"/>
          <w:i/>
          <w:color w:val="000000"/>
          <w:sz w:val="28"/>
          <w:szCs w:val="28"/>
        </w:rPr>
        <w:t>β</w:t>
      </w:r>
      <w:r w:rsidRPr="00E6723F">
        <w:rPr>
          <w:rFonts w:ascii="Times New Roman" w:hAnsi="Times New Roman"/>
          <w:color w:val="000000"/>
          <w:sz w:val="28"/>
          <w:szCs w:val="28"/>
        </w:rPr>
        <w:t xml:space="preserve"> есть величина </w:t>
      </w:r>
      <w:r w:rsidRPr="00E6723F">
        <w:rPr>
          <w:rFonts w:ascii="Times New Roman" w:hAnsi="Times New Roman"/>
          <w:sz w:val="28"/>
          <w:szCs w:val="28"/>
        </w:rPr>
        <w:t>постоянная</w:t>
      </w:r>
      <w:r w:rsidRPr="00E6723F">
        <w:rPr>
          <w:rFonts w:ascii="Times New Roman" w:hAnsi="Times New Roman"/>
          <w:color w:val="000000"/>
          <w:sz w:val="28"/>
          <w:szCs w:val="28"/>
        </w:rPr>
        <w:t xml:space="preserve">: </w:t>
      </w:r>
      <w:r w:rsidRPr="00E6723F">
        <w:rPr>
          <w:rFonts w:ascii="Times New Roman" w:hAnsi="Times New Roman"/>
          <w:color w:val="FF0000"/>
          <w:position w:val="-28"/>
          <w:sz w:val="28"/>
          <w:szCs w:val="28"/>
        </w:rPr>
        <w:object w:dxaOrig="1340" w:dyaOrig="6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8pt;height:39pt" o:ole="">
            <v:imagedata r:id="rId9" o:title=""/>
          </v:shape>
          <o:OLEObject Type="Embed" ProgID="Equation.3" ShapeID="_x0000_i1025" DrawAspect="Content" ObjectID="_1537411395" r:id="rId10"/>
        </w:object>
      </w:r>
      <w:r w:rsidRPr="00E6723F">
        <w:rPr>
          <w:rFonts w:ascii="Times New Roman" w:hAnsi="Times New Roman"/>
          <w:color w:val="000000"/>
          <w:sz w:val="28"/>
          <w:szCs w:val="28"/>
        </w:rPr>
        <w:t>. Эта постоянная величина называется относительным показателем</w:t>
      </w:r>
      <w:r w:rsidRPr="00E6723F">
        <w:rPr>
          <w:rFonts w:ascii="Times New Roman" w:hAnsi="Times New Roman"/>
          <w:iCs/>
          <w:color w:val="000000"/>
          <w:sz w:val="28"/>
          <w:szCs w:val="28"/>
        </w:rPr>
        <w:t xml:space="preserve"> преломления</w:t>
      </w:r>
      <w:r w:rsidRPr="00E6723F">
        <w:rPr>
          <w:rFonts w:ascii="Times New Roman" w:hAnsi="Times New Roman"/>
          <w:color w:val="000000"/>
          <w:sz w:val="28"/>
          <w:szCs w:val="28"/>
        </w:rPr>
        <w:t xml:space="preserve"> для двух данных сред </w:t>
      </w:r>
      <w:r w:rsidRPr="00E6723F">
        <w:rPr>
          <w:rFonts w:ascii="Times New Roman" w:hAnsi="Times New Roman"/>
          <w:i/>
          <w:color w:val="000000"/>
          <w:sz w:val="28"/>
          <w:szCs w:val="28"/>
        </w:rPr>
        <w:t>n</w:t>
      </w:r>
      <w:r w:rsidRPr="00E6723F">
        <w:rPr>
          <w:rFonts w:ascii="Times New Roman" w:hAnsi="Times New Roman"/>
          <w:i/>
          <w:color w:val="000000"/>
          <w:sz w:val="28"/>
          <w:szCs w:val="28"/>
          <w:vertAlign w:val="subscript"/>
        </w:rPr>
        <w:t>21</w:t>
      </w:r>
      <w:r w:rsidRPr="00E6723F">
        <w:rPr>
          <w:rFonts w:ascii="Times New Roman" w:hAnsi="Times New Roman"/>
          <w:color w:val="000000"/>
          <w:sz w:val="28"/>
          <w:szCs w:val="28"/>
        </w:rPr>
        <w:t>. Причиной преломления света является то, что в разных средах он распространяется с различными скоростями. Поэтому величину относительного показателя преломления</w:t>
      </w:r>
      <w:r w:rsidRPr="00E6723F">
        <w:rPr>
          <w:rFonts w:ascii="Times New Roman" w:hAnsi="Times New Roman"/>
          <w:i/>
          <w:color w:val="000000"/>
          <w:sz w:val="28"/>
          <w:szCs w:val="28"/>
        </w:rPr>
        <w:t xml:space="preserve"> n</w:t>
      </w:r>
      <w:r w:rsidRPr="00E6723F">
        <w:rPr>
          <w:rFonts w:ascii="Times New Roman" w:hAnsi="Times New Roman"/>
          <w:i/>
          <w:color w:val="000000"/>
          <w:sz w:val="28"/>
          <w:szCs w:val="28"/>
          <w:vertAlign w:val="subscript"/>
        </w:rPr>
        <w:t>21</w:t>
      </w:r>
      <w:r w:rsidRPr="00E6723F">
        <w:rPr>
          <w:rFonts w:ascii="Times New Roman" w:hAnsi="Times New Roman"/>
          <w:color w:val="000000"/>
          <w:sz w:val="28"/>
          <w:szCs w:val="28"/>
        </w:rPr>
        <w:t xml:space="preserve"> определяют также по </w:t>
      </w:r>
      <w:r w:rsidRPr="00E6723F">
        <w:rPr>
          <w:rFonts w:ascii="Times New Roman" w:hAnsi="Times New Roman"/>
          <w:sz w:val="28"/>
          <w:szCs w:val="28"/>
        </w:rPr>
        <w:t>формуле</w:t>
      </w:r>
      <w:r w:rsidRPr="00E6723F">
        <w:rPr>
          <w:rFonts w:ascii="Times New Roman" w:hAnsi="Times New Roman"/>
          <w:color w:val="000000"/>
          <w:sz w:val="28"/>
          <w:szCs w:val="28"/>
        </w:rPr>
        <w:t xml:space="preserve">: </w:t>
      </w:r>
      <w:r w:rsidR="00E945CC">
        <w:rPr>
          <w:rFonts w:ascii="Calibri" w:hAnsi="Calibri"/>
          <w:noProof/>
        </w:rPr>
        <w:pict>
          <v:group id="_x0000_s1121" style="position:absolute;left:0;text-align:left;margin-left:67.2pt;margin-top:138.1pt;width:290.7pt;height:196.5pt;z-index:251679744;mso-position-horizontal-relative:text;mso-position-vertical-relative:text" coordorigin="3124,1278" coordsize="6248,4260" o:allowincell="f">
            <v:line id="_x0000_s1122" style="position:absolute" from="3550,3266" to="9219,3266" strokeweight="1pt"/>
            <v:line id="_x0000_s1123" style="position:absolute;flip:x y" from="4544,2130" to="5964,3266" strokeweight="1.5pt">
              <v:stroke endarrow="classic" endarrowwidth="narrow" endarrowlength="long"/>
            </v:line>
            <v:line id="_x0000_s1124" style="position:absolute;flip:y" from="5964,1846" to="5964,4681" strokeweight="1pt">
              <v:stroke dashstyle="longDash"/>
            </v:line>
            <v:shapetype id="_x0000_t19" coordsize="21600,21600" o:spt="19" adj="-5898240,,,21600,21600" path="wr-21600,,21600,43200,,,21600,21600nfewr-21600,,21600,43200,,,21600,21600l,21600nsxe" filled="f">
              <v:formulas>
                <v:f eqn="val #2"/>
                <v:f eqn="val #3"/>
                <v:f eqn="val #4"/>
              </v:formulas>
              <v:path arrowok="t" o:extrusionok="f" gradientshapeok="t" o:connecttype="custom" o:connectlocs="0,0;21600,21600;0,21600"/>
              <v:handles>
                <v:h position="@2,#0" polar="@0,@1"/>
                <v:h position="@2,#1" polar="@0,@1"/>
              </v:handles>
            </v:shapetype>
            <v:shape id="_x0000_s1125" type="#_x0000_t19" style="position:absolute;left:5964;top:2983;width:178;height:181" coordsize="21200,21600" adj=",-724078" path="wr-21600,,21600,43200,,,21200,17461nfewr-21600,,21600,43200,,,21200,17461l,21600nsxe">
              <v:path o:connectlocs="0,0;21200,17461;0,21600"/>
            </v:shape>
            <v:shape id="_x0000_s1126" type="#_x0000_t19" style="position:absolute;left:5822;top:2982;width:181;height:181;flip:x"/>
            <v:group id="_x0000_s1127" style="position:absolute;left:5964;top:2063;width:1504;height:1203;flip:x" coordorigin="4460,2063" coordsize="1504,1203">
              <v:line id="_x0000_s1128" style="position:absolute;flip:x y" from="5182,2642" to="5964,3266" strokeweight="1.5pt">
                <v:stroke endarrowwidth="narrow" endarrowlength="long"/>
              </v:line>
              <v:line id="_x0000_s1129" style="position:absolute" from="4460,2063" to="5254,2698" strokeweight="1.5pt">
                <v:stroke endarrow="classic" endarrowwidth="narrow" endarrowlength="long"/>
              </v:line>
            </v:group>
            <v:shapetype id="_x0000_t202" coordsize="21600,21600" o:spt="202" path="m,l,21600r21600,l21600,xe">
              <v:stroke joinstyle="miter"/>
              <v:path gradientshapeok="t" o:connecttype="rect"/>
            </v:shapetype>
            <v:shape id="_x0000_s1130" type="#_x0000_t202" style="position:absolute;left:5964;top:2556;width:568;height:568" filled="f" stroked="f">
              <v:stroke endarrowwidth="narrow" endarrowlength="long"/>
              <v:textbox style="mso-next-textbox:#_x0000_s1130">
                <w:txbxContent>
                  <w:p w:rsidR="006C780E" w:rsidRDefault="006C780E" w:rsidP="004A5C0F">
                    <w:r>
                      <w:sym w:font="Symbol" w:char="F061"/>
                    </w:r>
                  </w:p>
                </w:txbxContent>
              </v:textbox>
            </v:shape>
            <v:shape id="_x0000_s1131" type="#_x0000_t202" style="position:absolute;left:5538;top:4118;width:568;height:568" filled="f" stroked="f">
              <v:stroke endarrowwidth="narrow" endarrowlength="long"/>
              <v:textbox style="mso-next-textbox:#_x0000_s1131">
                <w:txbxContent>
                  <w:p w:rsidR="006C780E" w:rsidRDefault="006C780E" w:rsidP="004A5C0F">
                    <w:pPr>
                      <w:rPr>
                        <w:lang w:val="en-US"/>
                      </w:rPr>
                    </w:pPr>
                    <w:r>
                      <w:sym w:font="Symbol" w:char="F062"/>
                    </w:r>
                  </w:p>
                </w:txbxContent>
              </v:textbox>
            </v:shape>
            <v:shape id="_x0000_s1132" type="#_x0000_t202" style="position:absolute;left:6958;top:1846;width:1704;height:994" filled="f" stroked="f">
              <v:stroke endarrowwidth="narrow" endarrowlength="long"/>
              <v:textbox style="mso-next-textbox:#_x0000_s1132">
                <w:txbxContent>
                  <w:p w:rsidR="006C780E" w:rsidRDefault="006C780E" w:rsidP="004A5C0F">
                    <w:pPr>
                      <w:jc w:val="center"/>
                      <w:rPr>
                        <w:i/>
                      </w:rPr>
                    </w:pPr>
                    <w:r>
                      <w:rPr>
                        <w:i/>
                      </w:rPr>
                      <w:t xml:space="preserve">Луч </w:t>
                    </w:r>
                  </w:p>
                  <w:p w:rsidR="006C780E" w:rsidRDefault="006C780E" w:rsidP="004A5C0F">
                    <w:pPr>
                      <w:jc w:val="center"/>
                      <w:rPr>
                        <w:lang w:val="en-US"/>
                      </w:rPr>
                    </w:pPr>
                    <w:r>
                      <w:rPr>
                        <w:i/>
                      </w:rPr>
                      <w:t>падающий</w:t>
                    </w:r>
                  </w:p>
                </w:txbxContent>
              </v:textbox>
            </v:shape>
            <v:shape id="_x0000_s1133" type="#_x0000_t202" style="position:absolute;left:7668;top:3266;width:1704;height:568" filled="f" stroked="f">
              <v:stroke endarrowwidth="narrow" endarrowlength="long"/>
              <v:textbox style="mso-next-textbox:#_x0000_s1133">
                <w:txbxContent>
                  <w:p w:rsidR="006C780E" w:rsidRDefault="006C780E" w:rsidP="004A5C0F">
                    <w:r>
                      <w:t>Среда 2</w:t>
                    </w:r>
                  </w:p>
                </w:txbxContent>
              </v:textbox>
            </v:shape>
            <v:shape id="_x0000_s1134" type="#_x0000_t202" style="position:absolute;left:5254;top:1278;width:1562;height:568" filled="f" stroked="f">
              <v:stroke endarrowwidth="narrow" endarrowlength="long"/>
              <v:textbox style="mso-next-textbox:#_x0000_s1134">
                <w:txbxContent>
                  <w:p w:rsidR="006C780E" w:rsidRPr="00F43EBD" w:rsidRDefault="006C780E" w:rsidP="004A5C0F"/>
                </w:txbxContent>
              </v:textbox>
            </v:shape>
            <v:shape id="_x0000_s1135" type="#_x0000_t202" style="position:absolute;left:5538;top:4970;width:1562;height:568" filled="f" stroked="f">
              <v:stroke endarrowwidth="narrow" endarrowlength="long"/>
              <v:textbox style="mso-next-textbox:#_x0000_s1135">
                <w:txbxContent>
                  <w:p w:rsidR="006C780E" w:rsidRDefault="006C780E" w:rsidP="004A5C0F"/>
                </w:txbxContent>
              </v:textbox>
            </v:shape>
            <v:shape id="_x0000_s1136" type="#_x0000_t202" style="position:absolute;left:7668;top:2840;width:1704;height:568" filled="f" stroked="f">
              <v:stroke endarrowwidth="narrow" endarrowlength="long"/>
              <v:textbox style="mso-next-textbox:#_x0000_s1136">
                <w:txbxContent>
                  <w:p w:rsidR="006C780E" w:rsidRDefault="006C780E" w:rsidP="004A5C0F">
                    <w:r>
                      <w:t>Среда 1</w:t>
                    </w:r>
                  </w:p>
                </w:txbxContent>
              </v:textbox>
            </v:shape>
            <v:shape id="_x0000_s1137" type="#_x0000_t202" style="position:absolute;left:3266;top:1988;width:1846;height:994" filled="f" stroked="f">
              <v:stroke endarrowwidth="narrow" endarrowlength="long"/>
              <v:textbox style="mso-next-textbox:#_x0000_s1137">
                <w:txbxContent>
                  <w:p w:rsidR="006C780E" w:rsidRDefault="006C780E" w:rsidP="004A5C0F">
                    <w:pPr>
                      <w:jc w:val="center"/>
                      <w:rPr>
                        <w:i/>
                      </w:rPr>
                    </w:pPr>
                    <w:r>
                      <w:rPr>
                        <w:i/>
                      </w:rPr>
                      <w:t xml:space="preserve">Луч </w:t>
                    </w:r>
                  </w:p>
                  <w:p w:rsidR="006C780E" w:rsidRDefault="006C780E" w:rsidP="004A5C0F">
                    <w:pPr>
                      <w:jc w:val="center"/>
                      <w:rPr>
                        <w:lang w:val="en-US"/>
                      </w:rPr>
                    </w:pPr>
                    <w:r>
                      <w:rPr>
                        <w:i/>
                      </w:rPr>
                      <w:t>отраженный</w:t>
                    </w:r>
                  </w:p>
                </w:txbxContent>
              </v:textbox>
            </v:shape>
            <v:line id="_x0000_s1138" style="position:absolute;flip:x" from="5396,3266" to="5964,4686" strokeweight="1.5pt">
              <v:stroke endarrow="classic" endarrowwidth="narrow" endarrowlength="long"/>
            </v:line>
            <v:shape id="_x0000_s1139" type="#_x0000_t19" style="position:absolute;left:5667;top:3976;width:297;height:142;flip:y" coordsize="42042,21600" adj="-10561640,,20442" path="wr-1158,,42042,43200,,14624,42042,21600nfewr-1158,,42042,43200,,14624,42042,21600l20442,21600nsxe">
              <v:path o:connectlocs="0,14624;42042,21600;20442,21600"/>
            </v:shape>
            <v:shape id="_x0000_s1140" type="#_x0000_t202" style="position:absolute;left:5538;top:2556;width:568;height:568" filled="f" stroked="f">
              <v:stroke endarrowwidth="narrow" endarrowlength="long"/>
              <v:textbox style="mso-next-textbox:#_x0000_s1140">
                <w:txbxContent>
                  <w:p w:rsidR="006C780E" w:rsidRDefault="006C780E" w:rsidP="004A5C0F">
                    <w:pPr>
                      <w:rPr>
                        <w:vertAlign w:val="subscript"/>
                        <w:lang w:val="en-US"/>
                      </w:rPr>
                    </w:pPr>
                    <w:r>
                      <w:sym w:font="Symbol" w:char="F061"/>
                    </w:r>
                    <w:r>
                      <w:rPr>
                        <w:vertAlign w:val="subscript"/>
                        <w:lang w:val="en-US"/>
                      </w:rPr>
                      <w:t>1</w:t>
                    </w:r>
                  </w:p>
                </w:txbxContent>
              </v:textbox>
            </v:shape>
            <v:shape id="_x0000_s1141" type="#_x0000_t202" style="position:absolute;left:3124;top:3834;width:2414;height:994" filled="f" stroked="f">
              <v:stroke endarrowwidth="narrow" endarrowlength="long"/>
              <v:textbox style="mso-next-textbox:#_x0000_s1141">
                <w:txbxContent>
                  <w:p w:rsidR="006C780E" w:rsidRPr="00F43EBD" w:rsidRDefault="006C780E" w:rsidP="004A5C0F">
                    <w:pPr>
                      <w:pStyle w:val="aff"/>
                    </w:pPr>
                    <w:r w:rsidRPr="00F43EBD">
                      <w:t>Луч преломленный</w:t>
                    </w:r>
                  </w:p>
                </w:txbxContent>
              </v:textbox>
            </v:shape>
          </v:group>
        </w:pict>
      </w:r>
      <w:r w:rsidRPr="00E6723F">
        <w:rPr>
          <w:rFonts w:ascii="Times New Roman" w:hAnsi="Times New Roman"/>
          <w:i/>
          <w:color w:val="000000"/>
          <w:position w:val="-30"/>
          <w:sz w:val="28"/>
          <w:szCs w:val="28"/>
        </w:rPr>
        <w:object w:dxaOrig="859" w:dyaOrig="680">
          <v:shape id="_x0000_i1026" type="#_x0000_t75" style="width:49.5pt;height:39pt" o:ole="">
            <v:imagedata r:id="rId11" o:title=""/>
          </v:shape>
          <o:OLEObject Type="Embed" ProgID="Equation.3" ShapeID="_x0000_i1026" DrawAspect="Content" ObjectID="_1537411396" r:id="rId12"/>
        </w:object>
      </w:r>
      <w:r w:rsidRPr="00E6723F">
        <w:rPr>
          <w:rFonts w:ascii="Times New Roman" w:hAnsi="Times New Roman"/>
          <w:color w:val="000000"/>
          <w:sz w:val="28"/>
          <w:szCs w:val="28"/>
        </w:rPr>
        <w:t xml:space="preserve">, где </w:t>
      </w:r>
      <w:r w:rsidRPr="00E6723F">
        <w:rPr>
          <w:rFonts w:ascii="Times New Roman" w:hAnsi="Times New Roman"/>
          <w:color w:val="000000"/>
          <w:position w:val="-10"/>
          <w:sz w:val="28"/>
          <w:szCs w:val="28"/>
        </w:rPr>
        <w:object w:dxaOrig="240" w:dyaOrig="340">
          <v:shape id="_x0000_i1027" type="#_x0000_t75" style="width:13.5pt;height:19.5pt" o:ole="">
            <v:imagedata r:id="rId13" o:title=""/>
          </v:shape>
          <o:OLEObject Type="Embed" ProgID="Equation.3" ShapeID="_x0000_i1027" DrawAspect="Content" ObjectID="_1537411397" r:id="rId14"/>
        </w:object>
      </w:r>
      <w:r w:rsidRPr="00E6723F">
        <w:rPr>
          <w:rFonts w:ascii="Times New Roman" w:hAnsi="Times New Roman"/>
          <w:color w:val="000000"/>
          <w:sz w:val="28"/>
          <w:szCs w:val="28"/>
        </w:rPr>
        <w:t xml:space="preserve"> и </w:t>
      </w:r>
      <w:r w:rsidRPr="00E6723F">
        <w:rPr>
          <w:rFonts w:ascii="Times New Roman" w:hAnsi="Times New Roman"/>
          <w:color w:val="000000"/>
          <w:position w:val="-10"/>
          <w:sz w:val="28"/>
          <w:szCs w:val="28"/>
        </w:rPr>
        <w:object w:dxaOrig="260" w:dyaOrig="340">
          <v:shape id="_x0000_i1028" type="#_x0000_t75" style="width:13.5pt;height:19.5pt" o:ole="">
            <v:imagedata r:id="rId15" o:title=""/>
          </v:shape>
          <o:OLEObject Type="Embed" ProgID="Equation.3" ShapeID="_x0000_i1028" DrawAspect="Content" ObjectID="_1537411398" r:id="rId16"/>
        </w:object>
      </w:r>
      <w:r w:rsidRPr="00E6723F">
        <w:rPr>
          <w:rFonts w:ascii="Times New Roman" w:hAnsi="Times New Roman"/>
          <w:color w:val="000000"/>
          <w:sz w:val="28"/>
          <w:szCs w:val="28"/>
        </w:rPr>
        <w:t>- скорости света в средах 1 и 2.</w:t>
      </w:r>
    </w:p>
    <w:p w:rsidR="00A5055F" w:rsidRDefault="00A5055F" w:rsidP="004A5C0F">
      <w:pPr>
        <w:autoSpaceDE w:val="0"/>
        <w:autoSpaceDN w:val="0"/>
        <w:adjustRightInd w:val="0"/>
        <w:spacing w:after="0" w:line="240" w:lineRule="auto"/>
        <w:jc w:val="both"/>
        <w:rPr>
          <w:rFonts w:ascii="Times New Roman" w:hAnsi="Times New Roman"/>
          <w:color w:val="000000"/>
          <w:sz w:val="28"/>
          <w:szCs w:val="28"/>
        </w:rPr>
      </w:pPr>
    </w:p>
    <w:p w:rsidR="004A5C0F" w:rsidRPr="00E6723F" w:rsidRDefault="004A5C0F" w:rsidP="004A5C0F">
      <w:pPr>
        <w:autoSpaceDE w:val="0"/>
        <w:autoSpaceDN w:val="0"/>
        <w:adjustRightInd w:val="0"/>
        <w:spacing w:after="0" w:line="240" w:lineRule="auto"/>
        <w:jc w:val="both"/>
        <w:rPr>
          <w:rFonts w:ascii="Times New Roman" w:hAnsi="Times New Roman"/>
          <w:color w:val="000000"/>
          <w:sz w:val="28"/>
          <w:szCs w:val="28"/>
        </w:rPr>
      </w:pPr>
    </w:p>
    <w:p w:rsidR="004A5C0F" w:rsidRPr="00E6723F" w:rsidRDefault="004A5C0F" w:rsidP="004A5C0F">
      <w:pPr>
        <w:autoSpaceDE w:val="0"/>
        <w:autoSpaceDN w:val="0"/>
        <w:adjustRightInd w:val="0"/>
        <w:spacing w:after="0" w:line="240" w:lineRule="auto"/>
        <w:ind w:firstLine="720"/>
        <w:jc w:val="both"/>
        <w:rPr>
          <w:rFonts w:ascii="Times New Roman" w:hAnsi="Times New Roman"/>
          <w:color w:val="000000"/>
          <w:sz w:val="28"/>
          <w:szCs w:val="28"/>
        </w:rPr>
      </w:pPr>
    </w:p>
    <w:p w:rsidR="004A5C0F" w:rsidRPr="00E6723F" w:rsidRDefault="004A5C0F" w:rsidP="004A5C0F">
      <w:pPr>
        <w:autoSpaceDE w:val="0"/>
        <w:autoSpaceDN w:val="0"/>
        <w:adjustRightInd w:val="0"/>
        <w:spacing w:after="0" w:line="240" w:lineRule="auto"/>
        <w:ind w:firstLine="720"/>
        <w:jc w:val="both"/>
        <w:rPr>
          <w:rFonts w:ascii="Times New Roman" w:hAnsi="Times New Roman"/>
          <w:color w:val="000000"/>
          <w:sz w:val="28"/>
          <w:szCs w:val="28"/>
        </w:rPr>
      </w:pPr>
    </w:p>
    <w:p w:rsidR="004A5C0F" w:rsidRDefault="004A5C0F" w:rsidP="004A5C0F">
      <w:pPr>
        <w:autoSpaceDE w:val="0"/>
        <w:autoSpaceDN w:val="0"/>
        <w:adjustRightInd w:val="0"/>
        <w:spacing w:after="0" w:line="240" w:lineRule="auto"/>
        <w:ind w:firstLine="720"/>
        <w:jc w:val="both"/>
        <w:rPr>
          <w:rFonts w:ascii="Times New Roman" w:hAnsi="Times New Roman"/>
          <w:color w:val="000000"/>
          <w:sz w:val="28"/>
          <w:szCs w:val="28"/>
        </w:rPr>
      </w:pPr>
    </w:p>
    <w:p w:rsidR="004A5C0F" w:rsidRDefault="004A5C0F" w:rsidP="004A5C0F">
      <w:pPr>
        <w:autoSpaceDE w:val="0"/>
        <w:autoSpaceDN w:val="0"/>
        <w:adjustRightInd w:val="0"/>
        <w:spacing w:after="0" w:line="240" w:lineRule="auto"/>
        <w:ind w:firstLine="720"/>
        <w:jc w:val="both"/>
        <w:rPr>
          <w:rFonts w:ascii="Times New Roman" w:hAnsi="Times New Roman"/>
          <w:color w:val="000000"/>
          <w:sz w:val="28"/>
          <w:szCs w:val="28"/>
        </w:rPr>
      </w:pPr>
    </w:p>
    <w:p w:rsidR="004A5C0F" w:rsidRPr="00E6723F" w:rsidRDefault="004A5C0F" w:rsidP="004A5C0F">
      <w:pPr>
        <w:autoSpaceDE w:val="0"/>
        <w:autoSpaceDN w:val="0"/>
        <w:adjustRightInd w:val="0"/>
        <w:spacing w:after="0" w:line="240" w:lineRule="auto"/>
        <w:ind w:firstLine="720"/>
        <w:jc w:val="both"/>
        <w:rPr>
          <w:rFonts w:ascii="Times New Roman" w:hAnsi="Times New Roman"/>
          <w:color w:val="000000"/>
          <w:sz w:val="28"/>
          <w:szCs w:val="28"/>
        </w:rPr>
      </w:pPr>
    </w:p>
    <w:p w:rsidR="004A5C0F" w:rsidRPr="00E6723F" w:rsidRDefault="004A5C0F" w:rsidP="004A5C0F">
      <w:pPr>
        <w:autoSpaceDE w:val="0"/>
        <w:autoSpaceDN w:val="0"/>
        <w:adjustRightInd w:val="0"/>
        <w:spacing w:after="0" w:line="240" w:lineRule="auto"/>
        <w:ind w:firstLine="720"/>
        <w:jc w:val="both"/>
        <w:rPr>
          <w:rFonts w:ascii="Times New Roman" w:hAnsi="Times New Roman"/>
          <w:color w:val="000000"/>
          <w:sz w:val="28"/>
          <w:szCs w:val="28"/>
        </w:rPr>
      </w:pPr>
    </w:p>
    <w:p w:rsidR="00A5055F" w:rsidRDefault="00A5055F" w:rsidP="004A5C0F">
      <w:pPr>
        <w:autoSpaceDE w:val="0"/>
        <w:autoSpaceDN w:val="0"/>
        <w:adjustRightInd w:val="0"/>
        <w:spacing w:after="0" w:line="240" w:lineRule="auto"/>
        <w:jc w:val="center"/>
        <w:rPr>
          <w:rFonts w:ascii="Times New Roman" w:hAnsi="Times New Roman"/>
          <w:b/>
          <w:color w:val="000000"/>
          <w:sz w:val="24"/>
          <w:szCs w:val="24"/>
        </w:rPr>
      </w:pPr>
    </w:p>
    <w:p w:rsidR="00A5055F" w:rsidRDefault="00A5055F" w:rsidP="004A5C0F">
      <w:pPr>
        <w:autoSpaceDE w:val="0"/>
        <w:autoSpaceDN w:val="0"/>
        <w:adjustRightInd w:val="0"/>
        <w:spacing w:after="0" w:line="240" w:lineRule="auto"/>
        <w:jc w:val="center"/>
        <w:rPr>
          <w:rFonts w:ascii="Times New Roman" w:hAnsi="Times New Roman"/>
          <w:b/>
          <w:color w:val="000000"/>
          <w:sz w:val="24"/>
          <w:szCs w:val="24"/>
        </w:rPr>
      </w:pPr>
    </w:p>
    <w:p w:rsidR="00A5055F" w:rsidRDefault="00A5055F" w:rsidP="004A5C0F">
      <w:pPr>
        <w:autoSpaceDE w:val="0"/>
        <w:autoSpaceDN w:val="0"/>
        <w:adjustRightInd w:val="0"/>
        <w:spacing w:after="0" w:line="240" w:lineRule="auto"/>
        <w:jc w:val="center"/>
        <w:rPr>
          <w:rFonts w:ascii="Times New Roman" w:hAnsi="Times New Roman"/>
          <w:b/>
          <w:color w:val="000000"/>
          <w:sz w:val="24"/>
          <w:szCs w:val="24"/>
        </w:rPr>
      </w:pPr>
    </w:p>
    <w:p w:rsidR="004A5C0F" w:rsidRPr="007E2944" w:rsidRDefault="004A5C0F" w:rsidP="004A5C0F">
      <w:pPr>
        <w:autoSpaceDE w:val="0"/>
        <w:autoSpaceDN w:val="0"/>
        <w:adjustRightInd w:val="0"/>
        <w:spacing w:after="0" w:line="240" w:lineRule="auto"/>
        <w:jc w:val="center"/>
        <w:rPr>
          <w:rFonts w:ascii="Times New Roman" w:hAnsi="Times New Roman"/>
          <w:color w:val="000000"/>
          <w:sz w:val="24"/>
          <w:szCs w:val="24"/>
        </w:rPr>
      </w:pPr>
      <w:r w:rsidRPr="007E2944">
        <w:rPr>
          <w:rFonts w:ascii="Times New Roman" w:hAnsi="Times New Roman"/>
          <w:b/>
          <w:color w:val="000000"/>
          <w:sz w:val="24"/>
          <w:szCs w:val="24"/>
        </w:rPr>
        <w:t>Рис.</w:t>
      </w:r>
      <w:r w:rsidR="00A5055F">
        <w:rPr>
          <w:rFonts w:ascii="Times New Roman" w:hAnsi="Times New Roman"/>
          <w:b/>
          <w:color w:val="000000"/>
          <w:sz w:val="24"/>
          <w:szCs w:val="24"/>
        </w:rPr>
        <w:t>1</w:t>
      </w:r>
      <w:r w:rsidRPr="007E2944">
        <w:rPr>
          <w:rFonts w:ascii="Times New Roman" w:hAnsi="Times New Roman"/>
          <w:b/>
          <w:color w:val="000000"/>
          <w:sz w:val="24"/>
          <w:szCs w:val="24"/>
        </w:rPr>
        <w:t xml:space="preserve"> .</w:t>
      </w:r>
      <w:r w:rsidRPr="007E2944">
        <w:rPr>
          <w:rFonts w:ascii="Times New Roman" w:hAnsi="Times New Roman"/>
          <w:color w:val="000000"/>
          <w:sz w:val="24"/>
          <w:szCs w:val="24"/>
        </w:rPr>
        <w:t xml:space="preserve"> Отражение и преломление света</w:t>
      </w:r>
    </w:p>
    <w:p w:rsidR="004A5C0F" w:rsidRDefault="004A5C0F" w:rsidP="004A5C0F">
      <w:pPr>
        <w:autoSpaceDE w:val="0"/>
        <w:autoSpaceDN w:val="0"/>
        <w:adjustRightInd w:val="0"/>
        <w:spacing w:after="0" w:line="240" w:lineRule="auto"/>
        <w:ind w:firstLine="720"/>
        <w:jc w:val="both"/>
        <w:rPr>
          <w:rFonts w:ascii="Times New Roman" w:hAnsi="Times New Roman"/>
          <w:color w:val="000000"/>
          <w:sz w:val="28"/>
          <w:szCs w:val="28"/>
        </w:rPr>
      </w:pPr>
    </w:p>
    <w:p w:rsidR="004A5C0F" w:rsidRPr="00E6723F" w:rsidRDefault="004A5C0F" w:rsidP="004A5C0F">
      <w:pPr>
        <w:autoSpaceDE w:val="0"/>
        <w:autoSpaceDN w:val="0"/>
        <w:adjustRightInd w:val="0"/>
        <w:spacing w:after="0" w:line="240" w:lineRule="auto"/>
        <w:ind w:firstLine="720"/>
        <w:jc w:val="both"/>
        <w:rPr>
          <w:rFonts w:ascii="Times New Roman" w:hAnsi="Times New Roman"/>
          <w:color w:val="000000"/>
          <w:sz w:val="28"/>
          <w:szCs w:val="28"/>
        </w:rPr>
      </w:pPr>
      <w:r w:rsidRPr="00E6723F">
        <w:rPr>
          <w:rFonts w:ascii="Times New Roman" w:hAnsi="Times New Roman"/>
          <w:iCs/>
          <w:color w:val="000000"/>
          <w:sz w:val="28"/>
          <w:szCs w:val="28"/>
        </w:rPr>
        <w:t>Оптические свойства каждой среды характеризуются ее абсолютным показателем преломления. Так называется отношение скорости света в вакууме</w:t>
      </w:r>
      <w:r w:rsidRPr="00E6723F">
        <w:rPr>
          <w:rFonts w:ascii="Times New Roman" w:hAnsi="Times New Roman"/>
          <w:color w:val="000000"/>
          <w:position w:val="-6"/>
          <w:sz w:val="28"/>
          <w:szCs w:val="28"/>
        </w:rPr>
        <w:object w:dxaOrig="240" w:dyaOrig="279">
          <v:shape id="_x0000_i1029" type="#_x0000_t75" style="width:13.5pt;height:13.5pt" o:ole="">
            <v:imagedata r:id="rId17" o:title=""/>
          </v:shape>
          <o:OLEObject Type="Embed" ProgID="Equation.3" ShapeID="_x0000_i1029" DrawAspect="Content" ObjectID="_1537411399" r:id="rId18"/>
        </w:object>
      </w:r>
      <w:r w:rsidRPr="00E6723F">
        <w:rPr>
          <w:rFonts w:ascii="Times New Roman" w:hAnsi="Times New Roman"/>
          <w:color w:val="000000"/>
          <w:sz w:val="28"/>
          <w:szCs w:val="28"/>
        </w:rPr>
        <w:t xml:space="preserve"> к скорости света в данной </w:t>
      </w:r>
      <w:r w:rsidRPr="00E6723F">
        <w:rPr>
          <w:rFonts w:ascii="Times New Roman" w:hAnsi="Times New Roman"/>
          <w:sz w:val="28"/>
          <w:szCs w:val="28"/>
        </w:rPr>
        <w:t xml:space="preserve">среде </w:t>
      </w:r>
      <w:r w:rsidRPr="00E6723F">
        <w:rPr>
          <w:rFonts w:ascii="Times New Roman" w:hAnsi="Times New Roman"/>
          <w:color w:val="000000"/>
          <w:position w:val="-6"/>
          <w:sz w:val="28"/>
          <w:szCs w:val="28"/>
        </w:rPr>
        <w:object w:dxaOrig="200" w:dyaOrig="220">
          <v:shape id="_x0000_i1030" type="#_x0000_t75" style="width:12pt;height:13.5pt" o:ole="">
            <v:imagedata r:id="rId19" o:title=""/>
          </v:shape>
          <o:OLEObject Type="Embed" ProgID="Equation.3" ShapeID="_x0000_i1030" DrawAspect="Content" ObjectID="_1537411400" r:id="rId20"/>
        </w:object>
      </w:r>
      <w:r w:rsidRPr="00E6723F">
        <w:rPr>
          <w:rFonts w:ascii="Times New Roman" w:hAnsi="Times New Roman"/>
          <w:color w:val="000000"/>
          <w:sz w:val="28"/>
          <w:szCs w:val="28"/>
        </w:rPr>
        <w:t xml:space="preserve">: </w:t>
      </w:r>
      <w:r w:rsidRPr="00E6723F">
        <w:rPr>
          <w:rFonts w:ascii="Times New Roman" w:hAnsi="Times New Roman"/>
          <w:color w:val="000000"/>
          <w:position w:val="-24"/>
          <w:sz w:val="28"/>
          <w:szCs w:val="28"/>
        </w:rPr>
        <w:object w:dxaOrig="660" w:dyaOrig="620">
          <v:shape id="_x0000_i1031" type="#_x0000_t75" style="width:39pt;height:33.75pt" o:ole="">
            <v:imagedata r:id="rId21" o:title=""/>
          </v:shape>
          <o:OLEObject Type="Embed" ProgID="Equation.3" ShapeID="_x0000_i1031" DrawAspect="Content" ObjectID="_1537411401" r:id="rId22"/>
        </w:object>
      </w:r>
      <w:r w:rsidRPr="00E6723F">
        <w:rPr>
          <w:rFonts w:ascii="Times New Roman" w:hAnsi="Times New Roman"/>
          <w:color w:val="000000"/>
          <w:sz w:val="28"/>
          <w:szCs w:val="28"/>
        </w:rPr>
        <w:t>.</w:t>
      </w:r>
    </w:p>
    <w:p w:rsidR="004A5C0F" w:rsidRPr="00E6723F" w:rsidRDefault="004A5C0F" w:rsidP="004A5C0F">
      <w:pPr>
        <w:autoSpaceDE w:val="0"/>
        <w:autoSpaceDN w:val="0"/>
        <w:adjustRightInd w:val="0"/>
        <w:spacing w:after="0" w:line="240" w:lineRule="auto"/>
        <w:jc w:val="both"/>
        <w:rPr>
          <w:rFonts w:ascii="Times New Roman" w:hAnsi="Times New Roman"/>
          <w:sz w:val="28"/>
          <w:szCs w:val="28"/>
        </w:rPr>
      </w:pPr>
      <w:r w:rsidRPr="00E6723F">
        <w:rPr>
          <w:rFonts w:ascii="Times New Roman" w:hAnsi="Times New Roman"/>
          <w:color w:val="000000"/>
          <w:sz w:val="28"/>
          <w:szCs w:val="28"/>
        </w:rPr>
        <w:t xml:space="preserve">Среду, имеющую большую величину абсолютного показателя преломления по сравнению с другой средой, называют оптически более </w:t>
      </w:r>
      <w:r w:rsidRPr="00E6723F">
        <w:rPr>
          <w:rFonts w:ascii="Times New Roman" w:hAnsi="Times New Roman"/>
          <w:sz w:val="28"/>
          <w:szCs w:val="28"/>
        </w:rPr>
        <w:t>плотной.</w:t>
      </w:r>
    </w:p>
    <w:p w:rsidR="004A5C0F" w:rsidRDefault="004A5C0F" w:rsidP="004A5C0F">
      <w:pPr>
        <w:autoSpaceDE w:val="0"/>
        <w:autoSpaceDN w:val="0"/>
        <w:adjustRightInd w:val="0"/>
        <w:spacing w:after="0" w:line="240" w:lineRule="auto"/>
        <w:ind w:firstLine="708"/>
        <w:jc w:val="center"/>
        <w:rPr>
          <w:rFonts w:ascii="Times New Roman" w:hAnsi="Times New Roman"/>
          <w:b/>
          <w:sz w:val="28"/>
          <w:szCs w:val="28"/>
        </w:rPr>
      </w:pPr>
    </w:p>
    <w:p w:rsidR="004A5C0F" w:rsidRDefault="004A5C0F" w:rsidP="004A5C0F">
      <w:pPr>
        <w:autoSpaceDE w:val="0"/>
        <w:autoSpaceDN w:val="0"/>
        <w:adjustRightInd w:val="0"/>
        <w:spacing w:after="0" w:line="240" w:lineRule="auto"/>
        <w:ind w:firstLine="708"/>
        <w:jc w:val="center"/>
        <w:rPr>
          <w:rFonts w:ascii="Times New Roman" w:hAnsi="Times New Roman"/>
          <w:b/>
          <w:sz w:val="28"/>
          <w:szCs w:val="28"/>
        </w:rPr>
      </w:pPr>
      <w:r w:rsidRPr="00E6723F">
        <w:rPr>
          <w:rFonts w:ascii="Times New Roman" w:hAnsi="Times New Roman"/>
          <w:b/>
          <w:sz w:val="28"/>
          <w:szCs w:val="28"/>
        </w:rPr>
        <w:t>Полное внутреннее отражение</w:t>
      </w:r>
    </w:p>
    <w:p w:rsidR="004A5C0F" w:rsidRPr="00E6723F" w:rsidRDefault="004A5C0F" w:rsidP="004A5C0F">
      <w:pPr>
        <w:autoSpaceDE w:val="0"/>
        <w:autoSpaceDN w:val="0"/>
        <w:adjustRightInd w:val="0"/>
        <w:spacing w:after="0" w:line="240" w:lineRule="auto"/>
        <w:ind w:firstLine="708"/>
        <w:jc w:val="center"/>
        <w:rPr>
          <w:rFonts w:ascii="Times New Roman" w:hAnsi="Times New Roman"/>
          <w:b/>
          <w:sz w:val="28"/>
          <w:szCs w:val="28"/>
        </w:rPr>
      </w:pPr>
    </w:p>
    <w:p w:rsidR="004A5C0F" w:rsidRDefault="004A5C0F" w:rsidP="004A5C0F">
      <w:pPr>
        <w:spacing w:after="0" w:line="240" w:lineRule="auto"/>
        <w:ind w:firstLine="709"/>
        <w:jc w:val="both"/>
        <w:rPr>
          <w:rFonts w:ascii="Times New Roman" w:hAnsi="Times New Roman"/>
          <w:sz w:val="28"/>
          <w:szCs w:val="28"/>
        </w:rPr>
      </w:pPr>
      <w:r w:rsidRPr="00E6723F">
        <w:rPr>
          <w:rFonts w:ascii="Times New Roman" w:hAnsi="Times New Roman"/>
          <w:sz w:val="28"/>
          <w:szCs w:val="28"/>
        </w:rPr>
        <w:t xml:space="preserve">Полное внутреннее отражение происходит в случае перехода света из оптически более плотной среды в оптически менее плотную среду, например, из воды в воздух (рис.2). В таких условиях угол преломления света будет больше угла падения. Если луч  падает на границу раздела сред под сравнительно небольшим углом, часть света отражается, а другая его часть преломляется  </w:t>
      </w:r>
      <w:proofErr w:type="gramStart"/>
      <w:r w:rsidRPr="00E6723F">
        <w:rPr>
          <w:rFonts w:ascii="Times New Roman" w:hAnsi="Times New Roman"/>
          <w:sz w:val="28"/>
          <w:szCs w:val="28"/>
        </w:rPr>
        <w:t xml:space="preserve">( </w:t>
      </w:r>
      <w:proofErr w:type="gramEnd"/>
      <w:r w:rsidRPr="00E6723F">
        <w:rPr>
          <w:rFonts w:ascii="Times New Roman" w:hAnsi="Times New Roman"/>
          <w:sz w:val="28"/>
          <w:szCs w:val="28"/>
        </w:rPr>
        <w:t xml:space="preserve">через точки </w:t>
      </w:r>
      <w:r w:rsidRPr="00E6723F">
        <w:rPr>
          <w:rFonts w:ascii="Times New Roman" w:hAnsi="Times New Roman"/>
          <w:i/>
          <w:sz w:val="28"/>
          <w:szCs w:val="28"/>
        </w:rPr>
        <w:t>b, c, d</w:t>
      </w:r>
      <w:r w:rsidRPr="00E6723F">
        <w:rPr>
          <w:rFonts w:ascii="Times New Roman" w:hAnsi="Times New Roman"/>
          <w:sz w:val="28"/>
          <w:szCs w:val="28"/>
        </w:rPr>
        <w:t xml:space="preserve">  ). Если угол падения света увеличить до некоторой определенной величины, которая называется предельным углом падения α</w:t>
      </w:r>
      <w:r w:rsidRPr="00E6723F">
        <w:rPr>
          <w:rFonts w:ascii="Times New Roman" w:hAnsi="Times New Roman"/>
          <w:sz w:val="28"/>
          <w:szCs w:val="28"/>
          <w:vertAlign w:val="subscript"/>
        </w:rPr>
        <w:t>пр</w:t>
      </w:r>
      <w:proofErr w:type="gramStart"/>
      <w:r w:rsidRPr="00E6723F">
        <w:rPr>
          <w:rFonts w:ascii="Times New Roman" w:hAnsi="Times New Roman"/>
          <w:sz w:val="28"/>
          <w:szCs w:val="28"/>
        </w:rPr>
        <w:t>,у</w:t>
      </w:r>
      <w:proofErr w:type="gramEnd"/>
      <w:r w:rsidRPr="00E6723F">
        <w:rPr>
          <w:rFonts w:ascii="Times New Roman" w:hAnsi="Times New Roman"/>
          <w:sz w:val="28"/>
          <w:szCs w:val="28"/>
        </w:rPr>
        <w:t>гол преломления окажется равным 90</w:t>
      </w:r>
      <w:r w:rsidRPr="00E6723F">
        <w:rPr>
          <w:rFonts w:ascii="Times New Roman" w:hAnsi="Times New Roman"/>
          <w:sz w:val="28"/>
          <w:szCs w:val="28"/>
          <w:vertAlign w:val="superscript"/>
        </w:rPr>
        <w:t>0</w:t>
      </w:r>
      <w:r w:rsidRPr="00E6723F">
        <w:rPr>
          <w:rFonts w:ascii="Times New Roman" w:hAnsi="Times New Roman"/>
          <w:sz w:val="28"/>
          <w:szCs w:val="28"/>
        </w:rPr>
        <w:t xml:space="preserve"> (точка</w:t>
      </w:r>
      <w:r w:rsidRPr="00E6723F">
        <w:rPr>
          <w:rFonts w:ascii="Times New Roman" w:hAnsi="Times New Roman"/>
          <w:i/>
          <w:sz w:val="28"/>
          <w:szCs w:val="28"/>
        </w:rPr>
        <w:t>е</w:t>
      </w:r>
      <w:r w:rsidRPr="00E6723F">
        <w:rPr>
          <w:rFonts w:ascii="Times New Roman" w:hAnsi="Times New Roman"/>
          <w:sz w:val="28"/>
          <w:szCs w:val="28"/>
        </w:rPr>
        <w:t xml:space="preserve"> ). При этом преломленный луч  будет скользить вдоль границы раздела сред, не входя во вторую среду.</w:t>
      </w:r>
    </w:p>
    <w:p w:rsidR="004A5C0F" w:rsidRPr="00E6723F" w:rsidRDefault="004A5C0F" w:rsidP="004A5C0F">
      <w:pPr>
        <w:spacing w:after="0" w:line="240" w:lineRule="auto"/>
        <w:ind w:firstLine="709"/>
        <w:jc w:val="both"/>
        <w:rPr>
          <w:rFonts w:ascii="Times New Roman" w:hAnsi="Times New Roman"/>
          <w:sz w:val="28"/>
          <w:szCs w:val="28"/>
        </w:rPr>
      </w:pPr>
      <w:r w:rsidRPr="00E6723F">
        <w:rPr>
          <w:rFonts w:ascii="Times New Roman" w:hAnsi="Times New Roman"/>
          <w:sz w:val="28"/>
          <w:szCs w:val="28"/>
        </w:rPr>
        <w:lastRenderedPageBreak/>
        <w:t xml:space="preserve">Дальнейшее увеличение угла падения приведет к тому, что свет будет полностью отражаться в первую среду (точки </w:t>
      </w:r>
      <w:r w:rsidRPr="00E6723F">
        <w:rPr>
          <w:rFonts w:ascii="Times New Roman" w:hAnsi="Times New Roman"/>
          <w:i/>
          <w:sz w:val="28"/>
          <w:szCs w:val="28"/>
        </w:rPr>
        <w:t>f, g</w:t>
      </w:r>
      <w:proofErr w:type="gramStart"/>
      <w:r w:rsidRPr="00E6723F">
        <w:rPr>
          <w:rFonts w:ascii="Times New Roman" w:hAnsi="Times New Roman"/>
          <w:i/>
          <w:sz w:val="28"/>
          <w:szCs w:val="28"/>
        </w:rPr>
        <w:t xml:space="preserve"> </w:t>
      </w:r>
      <w:r w:rsidRPr="00E6723F">
        <w:rPr>
          <w:rFonts w:ascii="Times New Roman" w:hAnsi="Times New Roman"/>
          <w:sz w:val="28"/>
          <w:szCs w:val="28"/>
        </w:rPr>
        <w:t>)</w:t>
      </w:r>
      <w:proofErr w:type="gramEnd"/>
      <w:r w:rsidRPr="00E6723F">
        <w:rPr>
          <w:rFonts w:ascii="Times New Roman" w:hAnsi="Times New Roman"/>
          <w:sz w:val="28"/>
          <w:szCs w:val="28"/>
        </w:rPr>
        <w:t xml:space="preserve">. Это явление получило название полного внутреннего отражения света. </w:t>
      </w:r>
    </w:p>
    <w:p w:rsidR="004A5C0F" w:rsidRDefault="00E945CC" w:rsidP="004A5C0F">
      <w:pPr>
        <w:spacing w:after="0" w:line="240" w:lineRule="auto"/>
        <w:ind w:firstLine="709"/>
        <w:jc w:val="both"/>
        <w:rPr>
          <w:rFonts w:ascii="Times New Roman" w:hAnsi="Times New Roman"/>
          <w:sz w:val="28"/>
          <w:szCs w:val="28"/>
        </w:rPr>
      </w:pPr>
      <w:r>
        <w:rPr>
          <w:rFonts w:ascii="Calibri" w:hAnsi="Calibri"/>
          <w:noProof/>
        </w:rPr>
        <w:pict>
          <v:shape id="Рисунок 1" o:spid="_x0000_s1144" type="#_x0000_t75" style="position:absolute;left:0;text-align:left;margin-left:1in;margin-top:0;width:294.75pt;height:152.25pt;z-index:251682816;visibility:visible">
            <v:imagedata r:id="rId23" o:title=""/>
          </v:shape>
        </w:pict>
      </w:r>
    </w:p>
    <w:p w:rsidR="004A5C0F" w:rsidRDefault="004A5C0F" w:rsidP="004A5C0F">
      <w:pPr>
        <w:spacing w:after="0" w:line="240" w:lineRule="auto"/>
        <w:ind w:firstLine="709"/>
        <w:jc w:val="both"/>
        <w:rPr>
          <w:rFonts w:ascii="Times New Roman" w:hAnsi="Times New Roman"/>
          <w:sz w:val="28"/>
          <w:szCs w:val="28"/>
        </w:rPr>
      </w:pPr>
    </w:p>
    <w:p w:rsidR="004A5C0F" w:rsidRDefault="004A5C0F" w:rsidP="004A5C0F">
      <w:pPr>
        <w:spacing w:after="0" w:line="240" w:lineRule="auto"/>
        <w:ind w:firstLine="709"/>
        <w:jc w:val="both"/>
        <w:rPr>
          <w:rFonts w:ascii="Times New Roman" w:hAnsi="Times New Roman"/>
          <w:sz w:val="28"/>
          <w:szCs w:val="28"/>
        </w:rPr>
      </w:pPr>
    </w:p>
    <w:p w:rsidR="004A5C0F" w:rsidRDefault="004A5C0F" w:rsidP="004A5C0F">
      <w:pPr>
        <w:spacing w:after="0" w:line="240" w:lineRule="auto"/>
        <w:ind w:firstLine="709"/>
        <w:jc w:val="both"/>
        <w:rPr>
          <w:rFonts w:ascii="Times New Roman" w:hAnsi="Times New Roman"/>
          <w:sz w:val="28"/>
          <w:szCs w:val="28"/>
        </w:rPr>
      </w:pPr>
    </w:p>
    <w:p w:rsidR="004A5C0F" w:rsidRDefault="004A5C0F" w:rsidP="004A5C0F">
      <w:pPr>
        <w:spacing w:after="0" w:line="240" w:lineRule="auto"/>
        <w:ind w:firstLine="709"/>
        <w:jc w:val="both"/>
        <w:rPr>
          <w:rFonts w:ascii="Times New Roman" w:hAnsi="Times New Roman"/>
          <w:sz w:val="28"/>
          <w:szCs w:val="28"/>
        </w:rPr>
      </w:pPr>
    </w:p>
    <w:p w:rsidR="004A5C0F" w:rsidRDefault="004A5C0F" w:rsidP="004A5C0F">
      <w:pPr>
        <w:spacing w:after="0" w:line="240" w:lineRule="auto"/>
        <w:ind w:firstLine="709"/>
        <w:jc w:val="both"/>
        <w:rPr>
          <w:rFonts w:ascii="Times New Roman" w:hAnsi="Times New Roman"/>
          <w:sz w:val="28"/>
          <w:szCs w:val="28"/>
        </w:rPr>
      </w:pPr>
    </w:p>
    <w:p w:rsidR="004A5C0F" w:rsidRPr="00E6723F" w:rsidRDefault="004A5C0F" w:rsidP="004A5C0F">
      <w:pPr>
        <w:spacing w:after="0" w:line="240" w:lineRule="auto"/>
        <w:ind w:firstLine="709"/>
        <w:jc w:val="both"/>
        <w:rPr>
          <w:rFonts w:ascii="Times New Roman" w:hAnsi="Times New Roman"/>
          <w:sz w:val="28"/>
          <w:szCs w:val="28"/>
        </w:rPr>
      </w:pPr>
    </w:p>
    <w:p w:rsidR="00267EF6" w:rsidRDefault="00267EF6" w:rsidP="004A5C0F">
      <w:pPr>
        <w:spacing w:after="0" w:line="240" w:lineRule="auto"/>
        <w:jc w:val="center"/>
        <w:rPr>
          <w:rFonts w:ascii="Times New Roman" w:hAnsi="Times New Roman"/>
          <w:b/>
          <w:sz w:val="24"/>
          <w:szCs w:val="24"/>
        </w:rPr>
      </w:pPr>
    </w:p>
    <w:p w:rsidR="00267EF6" w:rsidRDefault="00267EF6" w:rsidP="004A5C0F">
      <w:pPr>
        <w:spacing w:after="0" w:line="240" w:lineRule="auto"/>
        <w:jc w:val="center"/>
        <w:rPr>
          <w:rFonts w:ascii="Times New Roman" w:hAnsi="Times New Roman"/>
          <w:b/>
          <w:sz w:val="24"/>
          <w:szCs w:val="24"/>
        </w:rPr>
      </w:pPr>
    </w:p>
    <w:p w:rsidR="00267EF6" w:rsidRDefault="00267EF6" w:rsidP="004A5C0F">
      <w:pPr>
        <w:spacing w:after="0" w:line="240" w:lineRule="auto"/>
        <w:jc w:val="center"/>
        <w:rPr>
          <w:rFonts w:ascii="Times New Roman" w:hAnsi="Times New Roman"/>
          <w:b/>
          <w:sz w:val="24"/>
          <w:szCs w:val="24"/>
        </w:rPr>
      </w:pPr>
    </w:p>
    <w:p w:rsidR="004A5C0F" w:rsidRPr="007E2944" w:rsidRDefault="004A5C0F" w:rsidP="004A5C0F">
      <w:pPr>
        <w:spacing w:after="0" w:line="240" w:lineRule="auto"/>
        <w:jc w:val="center"/>
        <w:rPr>
          <w:rFonts w:ascii="Times New Roman" w:hAnsi="Times New Roman"/>
          <w:sz w:val="24"/>
          <w:szCs w:val="24"/>
        </w:rPr>
      </w:pPr>
      <w:r w:rsidRPr="007E2944">
        <w:rPr>
          <w:rFonts w:ascii="Times New Roman" w:hAnsi="Times New Roman"/>
          <w:b/>
          <w:sz w:val="24"/>
          <w:szCs w:val="24"/>
        </w:rPr>
        <w:t>Рис.2.</w:t>
      </w:r>
      <w:r w:rsidRPr="007E2944">
        <w:rPr>
          <w:rFonts w:ascii="Times New Roman" w:hAnsi="Times New Roman"/>
          <w:sz w:val="24"/>
          <w:szCs w:val="24"/>
        </w:rPr>
        <w:t xml:space="preserve"> Полное внутреннее отраж</w:t>
      </w:r>
      <w:r>
        <w:rPr>
          <w:rFonts w:ascii="Times New Roman" w:hAnsi="Times New Roman"/>
          <w:sz w:val="24"/>
          <w:szCs w:val="24"/>
        </w:rPr>
        <w:t>ение света на границе двух сред</w:t>
      </w:r>
    </w:p>
    <w:p w:rsidR="004A5C0F" w:rsidRDefault="004A5C0F" w:rsidP="004A5C0F">
      <w:pPr>
        <w:spacing w:after="0" w:line="240" w:lineRule="auto"/>
        <w:ind w:firstLine="709"/>
        <w:jc w:val="both"/>
        <w:rPr>
          <w:rFonts w:ascii="Times New Roman" w:hAnsi="Times New Roman"/>
          <w:sz w:val="28"/>
          <w:szCs w:val="28"/>
        </w:rPr>
      </w:pPr>
    </w:p>
    <w:p w:rsidR="00A5055F" w:rsidRDefault="00A5055F" w:rsidP="00A5055F">
      <w:pPr>
        <w:spacing w:after="0" w:line="240" w:lineRule="auto"/>
        <w:ind w:firstLine="709"/>
        <w:jc w:val="both"/>
        <w:rPr>
          <w:rFonts w:ascii="Times New Roman" w:hAnsi="Times New Roman"/>
          <w:sz w:val="28"/>
          <w:szCs w:val="28"/>
        </w:rPr>
      </w:pPr>
      <w:r w:rsidRPr="00E6723F">
        <w:rPr>
          <w:rFonts w:ascii="Times New Roman" w:hAnsi="Times New Roman"/>
          <w:sz w:val="28"/>
          <w:szCs w:val="28"/>
        </w:rPr>
        <w:t>Исследование полного внутреннего отражения позволяет определять</w:t>
      </w:r>
    </w:p>
    <w:p w:rsidR="004A5C0F" w:rsidRPr="00E6723F" w:rsidRDefault="004A5C0F" w:rsidP="00A5055F">
      <w:pPr>
        <w:spacing w:after="0" w:line="240" w:lineRule="auto"/>
        <w:jc w:val="both"/>
        <w:rPr>
          <w:rFonts w:ascii="Times New Roman" w:hAnsi="Times New Roman"/>
          <w:sz w:val="28"/>
          <w:szCs w:val="28"/>
        </w:rPr>
      </w:pPr>
      <w:r w:rsidRPr="00E6723F">
        <w:rPr>
          <w:rFonts w:ascii="Times New Roman" w:hAnsi="Times New Roman"/>
          <w:sz w:val="28"/>
          <w:szCs w:val="28"/>
        </w:rPr>
        <w:t>относительный показатель преломления двух сред, а также абсолютный показатель преломления одной из сред, если показатель преломления другой среды известе</w:t>
      </w:r>
      <w:r>
        <w:rPr>
          <w:rFonts w:ascii="Times New Roman" w:hAnsi="Times New Roman"/>
          <w:sz w:val="28"/>
          <w:szCs w:val="28"/>
        </w:rPr>
        <w:t xml:space="preserve">н. При предельном угле падения </w:t>
      </w:r>
      <w:r w:rsidR="009B2D2E" w:rsidRPr="00E11D19">
        <w:rPr>
          <w:rFonts w:ascii="Times New Roman" w:hAnsi="Times New Roman"/>
          <w:sz w:val="28"/>
          <w:szCs w:val="28"/>
        </w:rPr>
        <w:fldChar w:fldCharType="begin"/>
      </w:r>
      <w:r w:rsidRPr="00E11D19">
        <w:rPr>
          <w:rFonts w:ascii="Times New Roman" w:hAnsi="Times New Roman"/>
          <w:sz w:val="28"/>
          <w:szCs w:val="28"/>
        </w:rPr>
        <w:instrText xml:space="preserve"> QUOTE </w:instrText>
      </w:r>
      <w:r w:rsidR="00E945CC">
        <w:pict>
          <v:shape id="_x0000_i1032" type="#_x0000_t75" style="width:45pt;height:33pt" equationxml="&lt;">
            <v:imagedata r:id="rId24" o:title="" chromakey="white"/>
          </v:shape>
        </w:pict>
      </w:r>
      <w:r w:rsidR="009B2D2E" w:rsidRPr="00E11D19">
        <w:rPr>
          <w:rFonts w:ascii="Times New Roman" w:hAnsi="Times New Roman"/>
          <w:sz w:val="28"/>
          <w:szCs w:val="28"/>
        </w:rPr>
        <w:fldChar w:fldCharType="separate"/>
      </w:r>
      <w:r w:rsidR="00E945CC">
        <w:pict>
          <v:shape id="_x0000_i1033" type="#_x0000_t75" style="width:45pt;height:33pt" equationxml="&lt;">
            <v:imagedata r:id="rId24" o:title="" chromakey="white"/>
          </v:shape>
        </w:pict>
      </w:r>
      <w:r w:rsidR="009B2D2E" w:rsidRPr="00E11D19">
        <w:rPr>
          <w:rFonts w:ascii="Times New Roman" w:hAnsi="Times New Roman"/>
          <w:sz w:val="28"/>
          <w:szCs w:val="28"/>
        </w:rPr>
        <w:fldChar w:fldCharType="end"/>
      </w:r>
      <w:r w:rsidRPr="007E2944">
        <w:rPr>
          <w:rFonts w:ascii="Times New Roman" w:hAnsi="Times New Roman"/>
          <w:i/>
          <w:sz w:val="28"/>
          <w:szCs w:val="28"/>
        </w:rPr>
        <w:t xml:space="preserve">= </w:t>
      </w:r>
      <w:r w:rsidR="009B2D2E" w:rsidRPr="00E11D19">
        <w:rPr>
          <w:rFonts w:ascii="Times New Roman" w:hAnsi="Times New Roman"/>
          <w:sz w:val="28"/>
          <w:szCs w:val="28"/>
        </w:rPr>
        <w:fldChar w:fldCharType="begin"/>
      </w:r>
      <w:r w:rsidRPr="00E11D19">
        <w:rPr>
          <w:rFonts w:ascii="Times New Roman" w:hAnsi="Times New Roman"/>
          <w:sz w:val="28"/>
          <w:szCs w:val="28"/>
        </w:rPr>
        <w:instrText xml:space="preserve"> QUOTE </w:instrText>
      </w:r>
      <w:r w:rsidR="001607E3">
        <w:pict>
          <v:shape id="_x0000_i1034" type="#_x0000_t75" style="width:15.75pt;height:24pt" equationxml="&lt;">
            <v:imagedata r:id="rId25" o:title="" chromakey="white"/>
          </v:shape>
        </w:pict>
      </w:r>
      <w:r w:rsidR="009B2D2E" w:rsidRPr="00E11D19">
        <w:rPr>
          <w:rFonts w:ascii="Times New Roman" w:hAnsi="Times New Roman"/>
          <w:sz w:val="28"/>
          <w:szCs w:val="28"/>
        </w:rPr>
        <w:fldChar w:fldCharType="separate"/>
      </w:r>
      <w:r w:rsidR="001607E3">
        <w:pict>
          <v:shape id="_x0000_i1035" type="#_x0000_t75" style="width:15.75pt;height:25.5pt" equationxml="&lt;">
            <v:imagedata r:id="rId25" o:title="" chromakey="white"/>
          </v:shape>
        </w:pict>
      </w:r>
      <w:r w:rsidR="009B2D2E" w:rsidRPr="00E11D19">
        <w:rPr>
          <w:rFonts w:ascii="Times New Roman" w:hAnsi="Times New Roman"/>
          <w:sz w:val="28"/>
          <w:szCs w:val="28"/>
        </w:rPr>
        <w:fldChar w:fldCharType="end"/>
      </w:r>
      <w:r w:rsidRPr="007E2944">
        <w:rPr>
          <w:rFonts w:ascii="Times New Roman" w:hAnsi="Times New Roman"/>
          <w:i/>
          <w:sz w:val="28"/>
          <w:szCs w:val="28"/>
        </w:rPr>
        <w:t xml:space="preserve"> =</w:t>
      </w:r>
      <w:r w:rsidRPr="007E2944">
        <w:rPr>
          <w:rFonts w:ascii="Times New Roman" w:hAnsi="Times New Roman"/>
          <w:i/>
          <w:sz w:val="28"/>
          <w:szCs w:val="28"/>
          <w:lang w:val="en-US"/>
        </w:rPr>
        <w:t>n</w:t>
      </w:r>
      <w:r w:rsidRPr="007E2944">
        <w:rPr>
          <w:rFonts w:ascii="Times New Roman" w:hAnsi="Times New Roman"/>
          <w:i/>
          <w:sz w:val="28"/>
          <w:szCs w:val="28"/>
          <w:vertAlign w:val="subscript"/>
        </w:rPr>
        <w:t>21</w:t>
      </w:r>
      <w:r>
        <w:rPr>
          <w:rFonts w:ascii="Times New Roman" w:hAnsi="Times New Roman"/>
          <w:sz w:val="28"/>
          <w:szCs w:val="28"/>
        </w:rPr>
        <w:t xml:space="preserve">. </w:t>
      </w:r>
      <w:r w:rsidRPr="00E6723F">
        <w:rPr>
          <w:rFonts w:ascii="Times New Roman" w:hAnsi="Times New Roman"/>
          <w:sz w:val="28"/>
          <w:szCs w:val="28"/>
        </w:rPr>
        <w:t xml:space="preserve">Поскольку </w:t>
      </w:r>
      <w:r w:rsidR="009B2D2E" w:rsidRPr="00E11D19">
        <w:rPr>
          <w:rFonts w:ascii="Times New Roman" w:hAnsi="Times New Roman"/>
          <w:sz w:val="28"/>
          <w:szCs w:val="28"/>
        </w:rPr>
        <w:fldChar w:fldCharType="begin"/>
      </w:r>
      <w:r w:rsidRPr="00E11D19">
        <w:rPr>
          <w:rFonts w:ascii="Times New Roman" w:hAnsi="Times New Roman"/>
          <w:sz w:val="28"/>
          <w:szCs w:val="28"/>
        </w:rPr>
        <w:instrText xml:space="preserve"> QUOTE </w:instrText>
      </w:r>
      <w:r w:rsidR="00E945CC">
        <w:pict>
          <v:shape id="_x0000_i1036" type="#_x0000_t75" style="width:45pt;height:17.25pt" equationxml="&lt;">
            <v:imagedata r:id="rId26" o:title="" chromakey="white"/>
          </v:shape>
        </w:pict>
      </w:r>
      <w:r w:rsidR="009B2D2E" w:rsidRPr="00E11D19">
        <w:rPr>
          <w:rFonts w:ascii="Times New Roman" w:hAnsi="Times New Roman"/>
          <w:sz w:val="28"/>
          <w:szCs w:val="28"/>
        </w:rPr>
        <w:fldChar w:fldCharType="separate"/>
      </w:r>
      <w:r w:rsidR="00E945CC">
        <w:pict>
          <v:shape id="_x0000_i1037" type="#_x0000_t75" style="width:45pt;height:17.25pt" equationxml="&lt;">
            <v:imagedata r:id="rId26" o:title="" chromakey="white"/>
          </v:shape>
        </w:pict>
      </w:r>
      <w:r w:rsidR="009B2D2E" w:rsidRPr="00E11D19">
        <w:rPr>
          <w:rFonts w:ascii="Times New Roman" w:hAnsi="Times New Roman"/>
          <w:sz w:val="28"/>
          <w:szCs w:val="28"/>
        </w:rPr>
        <w:fldChar w:fldCharType="end"/>
      </w:r>
      <w:r w:rsidRPr="007E2944">
        <w:rPr>
          <w:rFonts w:ascii="Times New Roman" w:hAnsi="Times New Roman"/>
          <w:i/>
          <w:sz w:val="28"/>
          <w:szCs w:val="28"/>
        </w:rPr>
        <w:t>= 1</w:t>
      </w:r>
      <w:r w:rsidRPr="00E6723F">
        <w:rPr>
          <w:rFonts w:ascii="Times New Roman" w:hAnsi="Times New Roman"/>
          <w:sz w:val="28"/>
          <w:szCs w:val="28"/>
        </w:rPr>
        <w:t xml:space="preserve">,  </w:t>
      </w:r>
      <w:r w:rsidR="009B2D2E" w:rsidRPr="00E11D19">
        <w:rPr>
          <w:rFonts w:ascii="Times New Roman" w:hAnsi="Times New Roman"/>
          <w:sz w:val="28"/>
          <w:szCs w:val="28"/>
        </w:rPr>
        <w:fldChar w:fldCharType="begin"/>
      </w:r>
      <w:r w:rsidRPr="00E11D19">
        <w:rPr>
          <w:rFonts w:ascii="Times New Roman" w:hAnsi="Times New Roman"/>
          <w:sz w:val="28"/>
          <w:szCs w:val="28"/>
        </w:rPr>
        <w:instrText xml:space="preserve"> QUOTE </w:instrText>
      </w:r>
      <w:r w:rsidR="00E945CC">
        <w:pict>
          <v:shape id="_x0000_i1038" type="#_x0000_t75" style="width:42.75pt;height:18.75pt" equationxml="&lt;">
            <v:imagedata r:id="rId27" o:title="" chromakey="white"/>
          </v:shape>
        </w:pict>
      </w:r>
      <w:r w:rsidR="009B2D2E" w:rsidRPr="00E11D19">
        <w:rPr>
          <w:rFonts w:ascii="Times New Roman" w:hAnsi="Times New Roman"/>
          <w:sz w:val="28"/>
          <w:szCs w:val="28"/>
        </w:rPr>
        <w:fldChar w:fldCharType="separate"/>
      </w:r>
      <w:r w:rsidR="00E945CC">
        <w:pict>
          <v:shape id="_x0000_i1039" type="#_x0000_t75" style="width:42.75pt;height:18.75pt" equationxml="&lt;">
            <v:imagedata r:id="rId27" o:title="" chromakey="white"/>
          </v:shape>
        </w:pict>
      </w:r>
      <w:r w:rsidR="009B2D2E" w:rsidRPr="00E11D19">
        <w:rPr>
          <w:rFonts w:ascii="Times New Roman" w:hAnsi="Times New Roman"/>
          <w:sz w:val="28"/>
          <w:szCs w:val="28"/>
        </w:rPr>
        <w:fldChar w:fldCharType="end"/>
      </w:r>
      <w:r w:rsidRPr="007E2944">
        <w:rPr>
          <w:rFonts w:ascii="Times New Roman" w:hAnsi="Times New Roman"/>
          <w:i/>
          <w:sz w:val="28"/>
          <w:szCs w:val="28"/>
        </w:rPr>
        <w:t>=</w:t>
      </w:r>
      <w:r w:rsidRPr="007E2944">
        <w:rPr>
          <w:rFonts w:ascii="Times New Roman" w:hAnsi="Times New Roman"/>
          <w:i/>
          <w:sz w:val="28"/>
          <w:szCs w:val="28"/>
          <w:lang w:val="en-US"/>
        </w:rPr>
        <w:t>n</w:t>
      </w:r>
      <w:r w:rsidRPr="007E2944">
        <w:rPr>
          <w:rFonts w:ascii="Times New Roman" w:hAnsi="Times New Roman"/>
          <w:i/>
          <w:sz w:val="28"/>
          <w:szCs w:val="28"/>
          <w:vertAlign w:val="subscript"/>
        </w:rPr>
        <w:t>21</w:t>
      </w:r>
    </w:p>
    <w:p w:rsidR="004A5C0F" w:rsidRDefault="004A5C0F" w:rsidP="004A5C0F">
      <w:pPr>
        <w:spacing w:after="0" w:line="240" w:lineRule="auto"/>
        <w:ind w:firstLine="709"/>
        <w:jc w:val="both"/>
        <w:rPr>
          <w:rFonts w:ascii="Times New Roman" w:hAnsi="Times New Roman"/>
          <w:sz w:val="28"/>
          <w:szCs w:val="28"/>
        </w:rPr>
      </w:pPr>
      <w:r w:rsidRPr="00E6723F">
        <w:rPr>
          <w:rFonts w:ascii="Times New Roman" w:hAnsi="Times New Roman"/>
          <w:sz w:val="28"/>
          <w:szCs w:val="28"/>
        </w:rPr>
        <w:t xml:space="preserve">Исходя из этих соотношений, можно определять относительный показатель преломления двух сред, а также абсолютный показатель преломления одной из сред, если показатель преломления другой среды известен. Оптический прибор, служащий для этих целей и основанный на применении явления полного внутреннего отражения, называется </w:t>
      </w:r>
      <w:r w:rsidRPr="00E6723F">
        <w:rPr>
          <w:rFonts w:ascii="Times New Roman" w:hAnsi="Times New Roman"/>
          <w:b/>
          <w:i/>
          <w:sz w:val="28"/>
          <w:szCs w:val="28"/>
        </w:rPr>
        <w:t xml:space="preserve">рефрактометром. </w:t>
      </w:r>
      <w:r w:rsidRPr="00E6723F">
        <w:rPr>
          <w:rFonts w:ascii="Times New Roman" w:hAnsi="Times New Roman"/>
          <w:sz w:val="28"/>
          <w:szCs w:val="28"/>
        </w:rPr>
        <w:t xml:space="preserve">Рефрактометрия позволяет не только определять показатель преломления исследуемого вещества в растворе, но и измерять на основании этого показателя концентрацию раствора. </w:t>
      </w:r>
    </w:p>
    <w:p w:rsidR="004A5C0F" w:rsidRPr="00E6723F" w:rsidRDefault="004A5C0F" w:rsidP="004A5C0F">
      <w:pPr>
        <w:spacing w:after="0" w:line="240" w:lineRule="auto"/>
        <w:ind w:firstLine="709"/>
        <w:jc w:val="both"/>
        <w:rPr>
          <w:rFonts w:ascii="Times New Roman" w:hAnsi="Times New Roman"/>
          <w:sz w:val="28"/>
          <w:szCs w:val="28"/>
        </w:rPr>
      </w:pPr>
    </w:p>
    <w:p w:rsidR="004A5C0F" w:rsidRDefault="004A5C0F" w:rsidP="004A5C0F">
      <w:pPr>
        <w:autoSpaceDE w:val="0"/>
        <w:autoSpaceDN w:val="0"/>
        <w:adjustRightInd w:val="0"/>
        <w:spacing w:after="0" w:line="240" w:lineRule="auto"/>
        <w:jc w:val="center"/>
        <w:rPr>
          <w:rFonts w:ascii="Times New Roman" w:hAnsi="Times New Roman"/>
          <w:b/>
          <w:color w:val="000000"/>
          <w:sz w:val="28"/>
          <w:szCs w:val="28"/>
        </w:rPr>
      </w:pPr>
      <w:r w:rsidRPr="00E6723F">
        <w:rPr>
          <w:rFonts w:ascii="Times New Roman" w:hAnsi="Times New Roman"/>
          <w:b/>
          <w:color w:val="000000"/>
          <w:sz w:val="28"/>
          <w:szCs w:val="28"/>
        </w:rPr>
        <w:t>Волоконная оптика. Эндоскопия</w:t>
      </w:r>
    </w:p>
    <w:p w:rsidR="004A5C0F" w:rsidRPr="00E6723F" w:rsidRDefault="004A5C0F" w:rsidP="004A5C0F">
      <w:pPr>
        <w:autoSpaceDE w:val="0"/>
        <w:autoSpaceDN w:val="0"/>
        <w:adjustRightInd w:val="0"/>
        <w:spacing w:after="0" w:line="240" w:lineRule="auto"/>
        <w:jc w:val="center"/>
        <w:rPr>
          <w:rFonts w:ascii="Times New Roman" w:hAnsi="Times New Roman"/>
          <w:color w:val="000000"/>
          <w:sz w:val="28"/>
          <w:szCs w:val="28"/>
        </w:rPr>
      </w:pPr>
    </w:p>
    <w:p w:rsidR="004A5C0F" w:rsidRPr="00E6723F" w:rsidRDefault="004A5C0F" w:rsidP="004A5C0F">
      <w:pPr>
        <w:autoSpaceDE w:val="0"/>
        <w:autoSpaceDN w:val="0"/>
        <w:adjustRightInd w:val="0"/>
        <w:spacing w:after="0" w:line="240" w:lineRule="auto"/>
        <w:ind w:firstLine="720"/>
        <w:jc w:val="both"/>
        <w:rPr>
          <w:rFonts w:ascii="Times New Roman" w:hAnsi="Times New Roman"/>
          <w:color w:val="000000"/>
          <w:sz w:val="28"/>
          <w:szCs w:val="28"/>
        </w:rPr>
      </w:pPr>
      <w:r w:rsidRPr="00E6723F">
        <w:rPr>
          <w:rFonts w:ascii="Times New Roman" w:hAnsi="Times New Roman"/>
          <w:color w:val="000000"/>
          <w:sz w:val="28"/>
          <w:szCs w:val="28"/>
        </w:rPr>
        <w:t xml:space="preserve">Феномен полного внутреннего отражения является физической основой волоконной оптики. В ней применяют очень тонкие гибкие волокна, сделанные из пластмассы или стекла. Их поверхность покрыта специальным веществом, которое имеет меньший показатель преломления, чем материал волокна. В результате этого на границе стекло - вещество при достаточно большом угле падения происходит полное внутреннее отражение. </w:t>
      </w:r>
    </w:p>
    <w:p w:rsidR="004A5C0F" w:rsidRPr="00E6723F" w:rsidRDefault="004A5C0F" w:rsidP="004A5C0F">
      <w:pPr>
        <w:widowControl w:val="0"/>
        <w:autoSpaceDE w:val="0"/>
        <w:autoSpaceDN w:val="0"/>
        <w:adjustRightInd w:val="0"/>
        <w:spacing w:after="0" w:line="240" w:lineRule="auto"/>
        <w:ind w:firstLine="720"/>
        <w:jc w:val="both"/>
        <w:rPr>
          <w:rFonts w:ascii="Times New Roman" w:hAnsi="Times New Roman"/>
          <w:color w:val="000000"/>
          <w:sz w:val="28"/>
          <w:szCs w:val="28"/>
        </w:rPr>
      </w:pPr>
      <w:r>
        <w:rPr>
          <w:rFonts w:ascii="Times New Roman" w:hAnsi="Times New Roman"/>
          <w:color w:val="000000"/>
          <w:sz w:val="28"/>
          <w:szCs w:val="28"/>
        </w:rPr>
        <w:t xml:space="preserve">Даже если такое волокно изогнуто, </w:t>
      </w:r>
      <w:r w:rsidRPr="00E6723F">
        <w:rPr>
          <w:rFonts w:ascii="Times New Roman" w:hAnsi="Times New Roman"/>
          <w:color w:val="000000"/>
          <w:sz w:val="28"/>
          <w:szCs w:val="28"/>
        </w:rPr>
        <w:t xml:space="preserve">свет способен распространяться вдоль всей его длины, и доходит до конца волокна, не ослабляясь после многократных отражений. Таким образом, единичное волокно эффективно передает световую энергию на значительное расстояние (рис.3). </w:t>
      </w:r>
      <w:proofErr w:type="spellStart"/>
      <w:r w:rsidRPr="00E6723F">
        <w:rPr>
          <w:rFonts w:ascii="Times New Roman" w:hAnsi="Times New Roman"/>
          <w:color w:val="000000"/>
          <w:sz w:val="28"/>
          <w:szCs w:val="28"/>
        </w:rPr>
        <w:t>Световод</w:t>
      </w:r>
      <w:proofErr w:type="spellEnd"/>
      <w:r w:rsidRPr="00E6723F">
        <w:rPr>
          <w:rFonts w:ascii="Times New Roman" w:hAnsi="Times New Roman"/>
          <w:color w:val="000000"/>
          <w:sz w:val="28"/>
          <w:szCs w:val="28"/>
        </w:rPr>
        <w:t xml:space="preserve"> состоит из большого количества таких волокон, которые собраны в пучок. При этом каждое из них передает изображение очень маленького участка </w:t>
      </w:r>
      <w:r w:rsidRPr="00E6723F">
        <w:rPr>
          <w:rFonts w:ascii="Times New Roman" w:hAnsi="Times New Roman"/>
          <w:color w:val="000000"/>
          <w:sz w:val="28"/>
          <w:szCs w:val="28"/>
        </w:rPr>
        <w:lastRenderedPageBreak/>
        <w:t xml:space="preserve">объекта. В результате с помощью </w:t>
      </w:r>
      <w:proofErr w:type="spellStart"/>
      <w:r w:rsidRPr="00E6723F">
        <w:rPr>
          <w:rFonts w:ascii="Times New Roman" w:hAnsi="Times New Roman"/>
          <w:color w:val="000000"/>
          <w:sz w:val="28"/>
          <w:szCs w:val="28"/>
        </w:rPr>
        <w:t>световода</w:t>
      </w:r>
      <w:proofErr w:type="spellEnd"/>
      <w:r w:rsidRPr="00E6723F">
        <w:rPr>
          <w:rFonts w:ascii="Times New Roman" w:hAnsi="Times New Roman"/>
          <w:color w:val="000000"/>
          <w:sz w:val="28"/>
          <w:szCs w:val="28"/>
        </w:rPr>
        <w:t xml:space="preserve"> можно получить изображение объекта в целом.  Качество изображения во многом зависит от диаметра отдельных волокон, который может соответствовать 1 мкм. </w:t>
      </w:r>
    </w:p>
    <w:p w:rsidR="004A5C0F" w:rsidRDefault="00E945CC" w:rsidP="004A5C0F">
      <w:pPr>
        <w:autoSpaceDE w:val="0"/>
        <w:autoSpaceDN w:val="0"/>
        <w:adjustRightInd w:val="0"/>
        <w:spacing w:after="0" w:line="240" w:lineRule="auto"/>
        <w:ind w:firstLine="720"/>
        <w:jc w:val="center"/>
        <w:rPr>
          <w:rFonts w:ascii="Times New Roman" w:hAnsi="Times New Roman"/>
          <w:color w:val="000000"/>
          <w:sz w:val="28"/>
          <w:szCs w:val="28"/>
        </w:rPr>
      </w:pPr>
      <w:r>
        <w:rPr>
          <w:rFonts w:ascii="Calibri" w:hAnsi="Calibri"/>
          <w:noProof/>
        </w:rPr>
        <w:pict>
          <v:shape id="Рисунок 2609" o:spid="_x0000_s1145" type="#_x0000_t75" style="position:absolute;left:0;text-align:left;margin-left:179.45pt;margin-top:7.3pt;width:108.75pt;height:154.5pt;z-index:251683840;visibility:visible">
            <v:imagedata r:id="rId28" o:title=""/>
          </v:shape>
        </w:pict>
      </w:r>
    </w:p>
    <w:p w:rsidR="004A5C0F" w:rsidRDefault="004A5C0F" w:rsidP="004A5C0F">
      <w:pPr>
        <w:autoSpaceDE w:val="0"/>
        <w:autoSpaceDN w:val="0"/>
        <w:adjustRightInd w:val="0"/>
        <w:spacing w:after="0" w:line="240" w:lineRule="auto"/>
        <w:ind w:firstLine="720"/>
        <w:jc w:val="center"/>
        <w:rPr>
          <w:rFonts w:ascii="Times New Roman" w:hAnsi="Times New Roman"/>
          <w:b/>
          <w:color w:val="000000"/>
          <w:sz w:val="24"/>
          <w:szCs w:val="24"/>
        </w:rPr>
      </w:pPr>
    </w:p>
    <w:p w:rsidR="004A5C0F" w:rsidRDefault="004A5C0F" w:rsidP="004A5C0F">
      <w:pPr>
        <w:autoSpaceDE w:val="0"/>
        <w:autoSpaceDN w:val="0"/>
        <w:adjustRightInd w:val="0"/>
        <w:spacing w:after="0" w:line="240" w:lineRule="auto"/>
        <w:ind w:firstLine="720"/>
        <w:jc w:val="center"/>
        <w:rPr>
          <w:rFonts w:ascii="Times New Roman" w:hAnsi="Times New Roman"/>
          <w:b/>
          <w:color w:val="000000"/>
          <w:sz w:val="24"/>
          <w:szCs w:val="24"/>
        </w:rPr>
      </w:pPr>
    </w:p>
    <w:p w:rsidR="004A5C0F" w:rsidRDefault="004A5C0F" w:rsidP="004A5C0F">
      <w:pPr>
        <w:autoSpaceDE w:val="0"/>
        <w:autoSpaceDN w:val="0"/>
        <w:adjustRightInd w:val="0"/>
        <w:spacing w:after="0" w:line="240" w:lineRule="auto"/>
        <w:ind w:firstLine="720"/>
        <w:jc w:val="center"/>
        <w:rPr>
          <w:rFonts w:ascii="Times New Roman" w:hAnsi="Times New Roman"/>
          <w:b/>
          <w:color w:val="000000"/>
          <w:sz w:val="24"/>
          <w:szCs w:val="24"/>
        </w:rPr>
      </w:pPr>
    </w:p>
    <w:p w:rsidR="004A5C0F" w:rsidRDefault="004A5C0F" w:rsidP="004A5C0F">
      <w:pPr>
        <w:autoSpaceDE w:val="0"/>
        <w:autoSpaceDN w:val="0"/>
        <w:adjustRightInd w:val="0"/>
        <w:spacing w:after="0" w:line="240" w:lineRule="auto"/>
        <w:ind w:firstLine="720"/>
        <w:jc w:val="center"/>
        <w:rPr>
          <w:rFonts w:ascii="Times New Roman" w:hAnsi="Times New Roman"/>
          <w:b/>
          <w:color w:val="000000"/>
          <w:sz w:val="24"/>
          <w:szCs w:val="24"/>
        </w:rPr>
      </w:pPr>
    </w:p>
    <w:p w:rsidR="004A5C0F" w:rsidRDefault="004A5C0F" w:rsidP="004A5C0F">
      <w:pPr>
        <w:autoSpaceDE w:val="0"/>
        <w:autoSpaceDN w:val="0"/>
        <w:adjustRightInd w:val="0"/>
        <w:spacing w:after="0" w:line="240" w:lineRule="auto"/>
        <w:ind w:firstLine="720"/>
        <w:jc w:val="center"/>
        <w:rPr>
          <w:rFonts w:ascii="Times New Roman" w:hAnsi="Times New Roman"/>
          <w:b/>
          <w:color w:val="000000"/>
          <w:sz w:val="24"/>
          <w:szCs w:val="24"/>
        </w:rPr>
      </w:pPr>
    </w:p>
    <w:p w:rsidR="004A5C0F" w:rsidRDefault="004A5C0F" w:rsidP="004A5C0F">
      <w:pPr>
        <w:autoSpaceDE w:val="0"/>
        <w:autoSpaceDN w:val="0"/>
        <w:adjustRightInd w:val="0"/>
        <w:spacing w:after="0" w:line="240" w:lineRule="auto"/>
        <w:ind w:firstLine="720"/>
        <w:jc w:val="center"/>
        <w:rPr>
          <w:rFonts w:ascii="Times New Roman" w:hAnsi="Times New Roman"/>
          <w:b/>
          <w:color w:val="000000"/>
          <w:sz w:val="24"/>
          <w:szCs w:val="24"/>
        </w:rPr>
      </w:pPr>
    </w:p>
    <w:p w:rsidR="00267EF6" w:rsidRDefault="00267EF6" w:rsidP="004A5C0F">
      <w:pPr>
        <w:autoSpaceDE w:val="0"/>
        <w:autoSpaceDN w:val="0"/>
        <w:adjustRightInd w:val="0"/>
        <w:spacing w:after="0" w:line="240" w:lineRule="auto"/>
        <w:ind w:firstLine="720"/>
        <w:jc w:val="center"/>
        <w:rPr>
          <w:rFonts w:ascii="Times New Roman" w:hAnsi="Times New Roman"/>
          <w:b/>
          <w:color w:val="000000"/>
          <w:sz w:val="24"/>
          <w:szCs w:val="24"/>
        </w:rPr>
      </w:pPr>
    </w:p>
    <w:p w:rsidR="00267EF6" w:rsidRDefault="00267EF6" w:rsidP="004A5C0F">
      <w:pPr>
        <w:autoSpaceDE w:val="0"/>
        <w:autoSpaceDN w:val="0"/>
        <w:adjustRightInd w:val="0"/>
        <w:spacing w:after="0" w:line="240" w:lineRule="auto"/>
        <w:ind w:firstLine="720"/>
        <w:jc w:val="center"/>
        <w:rPr>
          <w:rFonts w:ascii="Times New Roman" w:hAnsi="Times New Roman"/>
          <w:b/>
          <w:color w:val="000000"/>
          <w:sz w:val="24"/>
          <w:szCs w:val="24"/>
        </w:rPr>
      </w:pPr>
    </w:p>
    <w:p w:rsidR="00267EF6" w:rsidRDefault="00267EF6" w:rsidP="004A5C0F">
      <w:pPr>
        <w:autoSpaceDE w:val="0"/>
        <w:autoSpaceDN w:val="0"/>
        <w:adjustRightInd w:val="0"/>
        <w:spacing w:after="0" w:line="240" w:lineRule="auto"/>
        <w:ind w:firstLine="720"/>
        <w:jc w:val="center"/>
        <w:rPr>
          <w:rFonts w:ascii="Times New Roman" w:hAnsi="Times New Roman"/>
          <w:b/>
          <w:color w:val="000000"/>
          <w:sz w:val="24"/>
          <w:szCs w:val="24"/>
        </w:rPr>
      </w:pPr>
    </w:p>
    <w:p w:rsidR="008345D7" w:rsidRDefault="008345D7" w:rsidP="004A5C0F">
      <w:pPr>
        <w:autoSpaceDE w:val="0"/>
        <w:autoSpaceDN w:val="0"/>
        <w:adjustRightInd w:val="0"/>
        <w:spacing w:after="0" w:line="240" w:lineRule="auto"/>
        <w:ind w:firstLine="720"/>
        <w:jc w:val="center"/>
        <w:rPr>
          <w:rFonts w:ascii="Times New Roman" w:hAnsi="Times New Roman"/>
          <w:b/>
          <w:color w:val="000000"/>
          <w:sz w:val="24"/>
          <w:szCs w:val="24"/>
        </w:rPr>
      </w:pPr>
    </w:p>
    <w:p w:rsidR="008345D7" w:rsidRDefault="008345D7" w:rsidP="004A5C0F">
      <w:pPr>
        <w:autoSpaceDE w:val="0"/>
        <w:autoSpaceDN w:val="0"/>
        <w:adjustRightInd w:val="0"/>
        <w:spacing w:after="0" w:line="240" w:lineRule="auto"/>
        <w:ind w:firstLine="720"/>
        <w:jc w:val="center"/>
        <w:rPr>
          <w:rFonts w:ascii="Times New Roman" w:hAnsi="Times New Roman"/>
          <w:b/>
          <w:color w:val="000000"/>
          <w:sz w:val="24"/>
          <w:szCs w:val="24"/>
        </w:rPr>
      </w:pPr>
    </w:p>
    <w:p w:rsidR="004A5C0F" w:rsidRPr="007E2944" w:rsidRDefault="004A5C0F" w:rsidP="004A5C0F">
      <w:pPr>
        <w:autoSpaceDE w:val="0"/>
        <w:autoSpaceDN w:val="0"/>
        <w:adjustRightInd w:val="0"/>
        <w:spacing w:after="0" w:line="240" w:lineRule="auto"/>
        <w:ind w:firstLine="720"/>
        <w:jc w:val="center"/>
        <w:rPr>
          <w:rFonts w:ascii="Times New Roman" w:hAnsi="Times New Roman"/>
          <w:color w:val="000000"/>
          <w:sz w:val="24"/>
          <w:szCs w:val="24"/>
        </w:rPr>
      </w:pPr>
      <w:r w:rsidRPr="007E2944">
        <w:rPr>
          <w:rFonts w:ascii="Times New Roman" w:hAnsi="Times New Roman"/>
          <w:b/>
          <w:color w:val="000000"/>
          <w:sz w:val="24"/>
          <w:szCs w:val="24"/>
        </w:rPr>
        <w:t>Рис.</w:t>
      </w:r>
      <w:r w:rsidR="008345D7">
        <w:rPr>
          <w:rFonts w:ascii="Times New Roman" w:hAnsi="Times New Roman"/>
          <w:b/>
          <w:color w:val="000000"/>
          <w:sz w:val="24"/>
          <w:szCs w:val="24"/>
        </w:rPr>
        <w:t>3</w:t>
      </w:r>
      <w:r w:rsidRPr="007E2944">
        <w:rPr>
          <w:rFonts w:ascii="Times New Roman" w:hAnsi="Times New Roman"/>
          <w:b/>
          <w:color w:val="000000"/>
          <w:sz w:val="24"/>
          <w:szCs w:val="24"/>
        </w:rPr>
        <w:t>.</w:t>
      </w:r>
      <w:r w:rsidRPr="007E2944">
        <w:rPr>
          <w:rFonts w:ascii="Times New Roman" w:hAnsi="Times New Roman"/>
          <w:color w:val="000000"/>
          <w:sz w:val="24"/>
          <w:szCs w:val="24"/>
        </w:rPr>
        <w:t xml:space="preserve"> Полное внутреннее отражение в стеклянном волокне</w:t>
      </w:r>
    </w:p>
    <w:p w:rsidR="008345D7" w:rsidRDefault="008345D7" w:rsidP="004A5C0F">
      <w:pPr>
        <w:autoSpaceDE w:val="0"/>
        <w:autoSpaceDN w:val="0"/>
        <w:adjustRightInd w:val="0"/>
        <w:spacing w:after="0" w:line="240" w:lineRule="auto"/>
        <w:ind w:firstLine="708"/>
        <w:jc w:val="both"/>
        <w:rPr>
          <w:rFonts w:ascii="Times New Roman" w:hAnsi="Times New Roman"/>
          <w:color w:val="000000"/>
          <w:sz w:val="28"/>
          <w:szCs w:val="28"/>
        </w:rPr>
      </w:pPr>
    </w:p>
    <w:p w:rsidR="004A5C0F" w:rsidRPr="00E6723F" w:rsidRDefault="004A5C0F" w:rsidP="004A5C0F">
      <w:pPr>
        <w:autoSpaceDE w:val="0"/>
        <w:autoSpaceDN w:val="0"/>
        <w:adjustRightInd w:val="0"/>
        <w:spacing w:after="0" w:line="240" w:lineRule="auto"/>
        <w:ind w:firstLine="708"/>
        <w:jc w:val="both"/>
        <w:rPr>
          <w:rFonts w:ascii="Times New Roman" w:hAnsi="Times New Roman"/>
          <w:color w:val="000000"/>
          <w:sz w:val="28"/>
          <w:szCs w:val="28"/>
        </w:rPr>
      </w:pPr>
      <w:proofErr w:type="spellStart"/>
      <w:r w:rsidRPr="00E6723F">
        <w:rPr>
          <w:rFonts w:ascii="Times New Roman" w:hAnsi="Times New Roman"/>
          <w:color w:val="000000"/>
          <w:sz w:val="28"/>
          <w:szCs w:val="28"/>
        </w:rPr>
        <w:t>Световоды</w:t>
      </w:r>
      <w:proofErr w:type="spellEnd"/>
      <w:r w:rsidRPr="00E6723F">
        <w:rPr>
          <w:rFonts w:ascii="Times New Roman" w:hAnsi="Times New Roman"/>
          <w:color w:val="000000"/>
          <w:sz w:val="28"/>
          <w:szCs w:val="28"/>
        </w:rPr>
        <w:t xml:space="preserve"> широко используется в медицинской </w:t>
      </w:r>
      <w:r w:rsidRPr="00E6723F">
        <w:rPr>
          <w:rFonts w:ascii="Times New Roman" w:hAnsi="Times New Roman"/>
          <w:iCs/>
          <w:color w:val="000000"/>
          <w:sz w:val="28"/>
          <w:szCs w:val="28"/>
        </w:rPr>
        <w:t>эндоскопии</w:t>
      </w:r>
      <w:r w:rsidRPr="00E6723F">
        <w:rPr>
          <w:rFonts w:ascii="Times New Roman" w:hAnsi="Times New Roman"/>
          <w:color w:val="000000"/>
          <w:sz w:val="28"/>
          <w:szCs w:val="28"/>
        </w:rPr>
        <w:t xml:space="preserve">. Различные эндоскопы (гастроскоп, </w:t>
      </w:r>
      <w:proofErr w:type="spellStart"/>
      <w:r w:rsidRPr="00E6723F">
        <w:rPr>
          <w:rFonts w:ascii="Times New Roman" w:hAnsi="Times New Roman"/>
          <w:color w:val="000000"/>
          <w:sz w:val="28"/>
          <w:szCs w:val="28"/>
        </w:rPr>
        <w:t>трахеобронхоскоп</w:t>
      </w:r>
      <w:proofErr w:type="spellEnd"/>
      <w:r w:rsidRPr="00E6723F">
        <w:rPr>
          <w:rFonts w:ascii="Times New Roman" w:hAnsi="Times New Roman"/>
          <w:color w:val="000000"/>
          <w:sz w:val="28"/>
          <w:szCs w:val="28"/>
        </w:rPr>
        <w:t xml:space="preserve">, цистоскоп, </w:t>
      </w:r>
      <w:proofErr w:type="spellStart"/>
      <w:r w:rsidRPr="00E6723F">
        <w:rPr>
          <w:rFonts w:ascii="Times New Roman" w:hAnsi="Times New Roman"/>
          <w:color w:val="000000"/>
          <w:sz w:val="28"/>
          <w:szCs w:val="28"/>
        </w:rPr>
        <w:t>лапароскоп</w:t>
      </w:r>
      <w:proofErr w:type="spellEnd"/>
      <w:r w:rsidRPr="00E6723F">
        <w:rPr>
          <w:rFonts w:ascii="Times New Roman" w:hAnsi="Times New Roman"/>
          <w:color w:val="000000"/>
          <w:sz w:val="28"/>
          <w:szCs w:val="28"/>
        </w:rPr>
        <w:t xml:space="preserve"> и др.) делают доступным исследование многих внутренних органов: трахеи и бронхов, пищевода, желудка, тонкого и толстого кишечника, мочевыводящих путей, брюшной и плевральной полостей и др. Они позволяют наблюдать внутренние органы в диагностических целях и фотографировать их. Один из </w:t>
      </w:r>
      <w:proofErr w:type="spellStart"/>
      <w:r w:rsidRPr="00E6723F">
        <w:rPr>
          <w:rFonts w:ascii="Times New Roman" w:hAnsi="Times New Roman"/>
          <w:color w:val="000000"/>
          <w:sz w:val="28"/>
          <w:szCs w:val="28"/>
        </w:rPr>
        <w:t>све</w:t>
      </w:r>
      <w:r>
        <w:rPr>
          <w:rFonts w:ascii="Times New Roman" w:hAnsi="Times New Roman"/>
          <w:color w:val="000000"/>
          <w:sz w:val="28"/>
          <w:szCs w:val="28"/>
        </w:rPr>
        <w:t>товодов</w:t>
      </w:r>
      <w:r w:rsidRPr="00E6723F">
        <w:rPr>
          <w:rFonts w:ascii="Times New Roman" w:hAnsi="Times New Roman"/>
          <w:color w:val="000000"/>
          <w:sz w:val="28"/>
          <w:szCs w:val="28"/>
        </w:rPr>
        <w:t>используется</w:t>
      </w:r>
      <w:proofErr w:type="spellEnd"/>
      <w:r w:rsidRPr="00E6723F">
        <w:rPr>
          <w:rFonts w:ascii="Times New Roman" w:hAnsi="Times New Roman"/>
          <w:color w:val="000000"/>
          <w:sz w:val="28"/>
          <w:szCs w:val="28"/>
        </w:rPr>
        <w:t xml:space="preserve">, чтобы освещать </w:t>
      </w:r>
      <w:r w:rsidR="008345D7">
        <w:rPr>
          <w:rFonts w:ascii="Times New Roman" w:hAnsi="Times New Roman"/>
          <w:color w:val="000000"/>
          <w:sz w:val="28"/>
          <w:szCs w:val="28"/>
        </w:rPr>
        <w:t>изучаемую область, а по другому</w:t>
      </w:r>
      <w:r w:rsidRPr="00E6723F">
        <w:rPr>
          <w:rFonts w:ascii="Times New Roman" w:hAnsi="Times New Roman"/>
          <w:color w:val="000000"/>
          <w:sz w:val="28"/>
          <w:szCs w:val="28"/>
        </w:rPr>
        <w:t xml:space="preserve"> изображение передаётся к человеческому глазу или фо</w:t>
      </w:r>
      <w:r w:rsidR="008345D7">
        <w:rPr>
          <w:rFonts w:ascii="Times New Roman" w:hAnsi="Times New Roman"/>
          <w:color w:val="000000"/>
          <w:sz w:val="28"/>
          <w:szCs w:val="28"/>
        </w:rPr>
        <w:t>тоаппарату (рис.3</w:t>
      </w:r>
      <w:r w:rsidRPr="00E6723F">
        <w:rPr>
          <w:rFonts w:ascii="Times New Roman" w:hAnsi="Times New Roman"/>
          <w:color w:val="000000"/>
          <w:sz w:val="28"/>
          <w:szCs w:val="28"/>
        </w:rPr>
        <w:t>).</w:t>
      </w:r>
    </w:p>
    <w:p w:rsidR="004A5C0F" w:rsidRDefault="004A5C0F" w:rsidP="004A5C0F">
      <w:pPr>
        <w:autoSpaceDE w:val="0"/>
        <w:autoSpaceDN w:val="0"/>
        <w:adjustRightInd w:val="0"/>
        <w:spacing w:after="0" w:line="240" w:lineRule="auto"/>
        <w:ind w:firstLine="720"/>
        <w:jc w:val="both"/>
        <w:rPr>
          <w:rFonts w:ascii="Times New Roman" w:hAnsi="Times New Roman"/>
          <w:color w:val="000000"/>
          <w:sz w:val="28"/>
          <w:szCs w:val="28"/>
        </w:rPr>
      </w:pPr>
      <w:proofErr w:type="spellStart"/>
      <w:r w:rsidRPr="00E6723F">
        <w:rPr>
          <w:rFonts w:ascii="Times New Roman" w:hAnsi="Times New Roman"/>
          <w:color w:val="000000"/>
          <w:sz w:val="28"/>
          <w:szCs w:val="28"/>
        </w:rPr>
        <w:t>Световоды</w:t>
      </w:r>
      <w:proofErr w:type="spellEnd"/>
      <w:r w:rsidRPr="00E6723F">
        <w:rPr>
          <w:rFonts w:ascii="Times New Roman" w:hAnsi="Times New Roman"/>
          <w:color w:val="000000"/>
          <w:sz w:val="28"/>
          <w:szCs w:val="28"/>
        </w:rPr>
        <w:t xml:space="preserve"> используются также в эндоскопической хирургии. В настоящее время для многих хирургических операций не требуется широких разрезов. Они могут быть выполнены посредством дистанционных манипуляторов под эндоскопическим контролем. Эндоскопические методы широко применяются при операциях на брюшной полости, плевральной</w:t>
      </w:r>
      <w:r>
        <w:rPr>
          <w:rFonts w:ascii="Times New Roman" w:hAnsi="Times New Roman"/>
          <w:color w:val="000000"/>
          <w:sz w:val="28"/>
          <w:szCs w:val="28"/>
        </w:rPr>
        <w:t xml:space="preserve"> полости, на суставах и т.д. Такие</w:t>
      </w:r>
      <w:r w:rsidRPr="00E6723F">
        <w:rPr>
          <w:rFonts w:ascii="Times New Roman" w:hAnsi="Times New Roman"/>
          <w:color w:val="000000"/>
          <w:sz w:val="28"/>
          <w:szCs w:val="28"/>
        </w:rPr>
        <w:t xml:space="preserve"> операции менее </w:t>
      </w:r>
      <w:proofErr w:type="spellStart"/>
      <w:r w:rsidRPr="00E6723F">
        <w:rPr>
          <w:rFonts w:ascii="Times New Roman" w:hAnsi="Times New Roman"/>
          <w:color w:val="000000"/>
          <w:sz w:val="28"/>
          <w:szCs w:val="28"/>
        </w:rPr>
        <w:t>травматичны</w:t>
      </w:r>
      <w:proofErr w:type="spellEnd"/>
      <w:r w:rsidRPr="00E6723F">
        <w:rPr>
          <w:rFonts w:ascii="Times New Roman" w:hAnsi="Times New Roman"/>
          <w:color w:val="000000"/>
          <w:sz w:val="28"/>
          <w:szCs w:val="28"/>
        </w:rPr>
        <w:t xml:space="preserve">, чем осуществляемые с помощью обычной хирургической техники. </w:t>
      </w:r>
    </w:p>
    <w:p w:rsidR="004A5C0F" w:rsidRPr="00E6723F" w:rsidRDefault="004A5C0F" w:rsidP="004A5C0F">
      <w:pPr>
        <w:autoSpaceDE w:val="0"/>
        <w:autoSpaceDN w:val="0"/>
        <w:adjustRightInd w:val="0"/>
        <w:spacing w:after="0" w:line="240" w:lineRule="auto"/>
        <w:ind w:firstLine="720"/>
        <w:jc w:val="both"/>
        <w:rPr>
          <w:rFonts w:ascii="Times New Roman" w:hAnsi="Times New Roman"/>
          <w:b/>
          <w:color w:val="000000"/>
          <w:sz w:val="28"/>
          <w:szCs w:val="28"/>
        </w:rPr>
      </w:pPr>
    </w:p>
    <w:p w:rsidR="004A5C0F" w:rsidRDefault="004A5C0F" w:rsidP="004A5C0F">
      <w:pPr>
        <w:autoSpaceDE w:val="0"/>
        <w:autoSpaceDN w:val="0"/>
        <w:adjustRightInd w:val="0"/>
        <w:spacing w:after="0" w:line="240" w:lineRule="auto"/>
        <w:jc w:val="center"/>
        <w:rPr>
          <w:rFonts w:ascii="Times New Roman" w:hAnsi="Times New Roman"/>
          <w:b/>
          <w:sz w:val="28"/>
          <w:szCs w:val="28"/>
        </w:rPr>
      </w:pPr>
      <w:r w:rsidRPr="00E6723F">
        <w:rPr>
          <w:rFonts w:ascii="Times New Roman" w:hAnsi="Times New Roman"/>
          <w:b/>
          <w:sz w:val="28"/>
          <w:szCs w:val="28"/>
        </w:rPr>
        <w:t>Линзы</w:t>
      </w:r>
    </w:p>
    <w:p w:rsidR="004A5C0F" w:rsidRPr="00E6723F" w:rsidRDefault="004A5C0F" w:rsidP="004A5C0F">
      <w:pPr>
        <w:autoSpaceDE w:val="0"/>
        <w:autoSpaceDN w:val="0"/>
        <w:adjustRightInd w:val="0"/>
        <w:spacing w:after="0" w:line="240" w:lineRule="auto"/>
        <w:jc w:val="center"/>
        <w:rPr>
          <w:rFonts w:ascii="Times New Roman" w:hAnsi="Times New Roman"/>
          <w:b/>
          <w:i/>
          <w:sz w:val="28"/>
          <w:szCs w:val="28"/>
        </w:rPr>
      </w:pPr>
    </w:p>
    <w:p w:rsidR="004A5C0F" w:rsidRPr="00E6723F" w:rsidRDefault="004A5C0F" w:rsidP="004A5C0F">
      <w:pPr>
        <w:spacing w:after="0" w:line="240" w:lineRule="auto"/>
        <w:ind w:firstLine="708"/>
        <w:jc w:val="both"/>
        <w:rPr>
          <w:rFonts w:ascii="Times New Roman" w:hAnsi="Times New Roman"/>
          <w:sz w:val="28"/>
          <w:szCs w:val="28"/>
        </w:rPr>
      </w:pPr>
      <w:r w:rsidRPr="00E6723F">
        <w:rPr>
          <w:rFonts w:ascii="Times New Roman" w:hAnsi="Times New Roman"/>
          <w:sz w:val="28"/>
          <w:szCs w:val="28"/>
        </w:rPr>
        <w:t xml:space="preserve">Для изменения направления световых лучей в оптических системах широко используют линзы. </w:t>
      </w:r>
      <w:r w:rsidRPr="00401F39">
        <w:rPr>
          <w:rFonts w:ascii="Times New Roman" w:hAnsi="Times New Roman"/>
          <w:b/>
          <w:i/>
          <w:sz w:val="28"/>
          <w:szCs w:val="28"/>
        </w:rPr>
        <w:t>Линзой</w:t>
      </w:r>
      <w:r w:rsidRPr="00E6723F">
        <w:rPr>
          <w:rFonts w:ascii="Times New Roman" w:hAnsi="Times New Roman"/>
          <w:sz w:val="28"/>
          <w:szCs w:val="28"/>
        </w:rPr>
        <w:t xml:space="preserve"> называется прозрачное тело, ограниченное двумя сферическими поверхностями и по показателю преломления отличающееся от окружающей среды. Существуют </w:t>
      </w:r>
      <w:r w:rsidRPr="00401F39">
        <w:rPr>
          <w:rFonts w:ascii="Times New Roman" w:hAnsi="Times New Roman"/>
          <w:i/>
          <w:sz w:val="28"/>
          <w:szCs w:val="28"/>
        </w:rPr>
        <w:t xml:space="preserve">собирающие </w:t>
      </w:r>
      <w:r w:rsidRPr="00E6723F">
        <w:rPr>
          <w:rFonts w:ascii="Times New Roman" w:hAnsi="Times New Roman"/>
          <w:sz w:val="28"/>
          <w:szCs w:val="28"/>
        </w:rPr>
        <w:t xml:space="preserve">и </w:t>
      </w:r>
      <w:r w:rsidRPr="00401F39">
        <w:rPr>
          <w:rFonts w:ascii="Times New Roman" w:hAnsi="Times New Roman"/>
          <w:i/>
          <w:sz w:val="28"/>
          <w:szCs w:val="28"/>
        </w:rPr>
        <w:t>рассеивающиелинзы.</w:t>
      </w:r>
      <w:r w:rsidRPr="00E6723F">
        <w:rPr>
          <w:rFonts w:ascii="Times New Roman" w:hAnsi="Times New Roman"/>
          <w:sz w:val="28"/>
          <w:szCs w:val="28"/>
        </w:rPr>
        <w:t xml:space="preserve"> Прямая линия, проходящая через центры сферических поверхностей, </w:t>
      </w:r>
      <w:proofErr w:type="spellStart"/>
      <w:r w:rsidRPr="00E6723F">
        <w:rPr>
          <w:rFonts w:ascii="Times New Roman" w:hAnsi="Times New Roman"/>
          <w:sz w:val="28"/>
          <w:szCs w:val="28"/>
        </w:rPr>
        <w:t>ограничиающих</w:t>
      </w:r>
      <w:proofErr w:type="spellEnd"/>
      <w:r w:rsidRPr="00E6723F">
        <w:rPr>
          <w:rFonts w:ascii="Times New Roman" w:hAnsi="Times New Roman"/>
          <w:sz w:val="28"/>
          <w:szCs w:val="28"/>
        </w:rPr>
        <w:t xml:space="preserve"> линзу, называется </w:t>
      </w:r>
      <w:r w:rsidRPr="00E6723F">
        <w:rPr>
          <w:rFonts w:ascii="Times New Roman" w:hAnsi="Times New Roman"/>
          <w:i/>
          <w:sz w:val="28"/>
          <w:szCs w:val="28"/>
        </w:rPr>
        <w:t>главной оптической осью</w:t>
      </w:r>
      <w:r>
        <w:rPr>
          <w:rFonts w:ascii="Times New Roman" w:hAnsi="Times New Roman"/>
          <w:sz w:val="28"/>
          <w:szCs w:val="28"/>
        </w:rPr>
        <w:t>.</w:t>
      </w:r>
    </w:p>
    <w:p w:rsidR="004A5C0F" w:rsidRPr="00E6723F" w:rsidRDefault="004A5C0F" w:rsidP="004A5C0F">
      <w:pPr>
        <w:spacing w:after="0" w:line="240" w:lineRule="auto"/>
        <w:ind w:firstLine="709"/>
        <w:jc w:val="both"/>
        <w:rPr>
          <w:rFonts w:ascii="Times New Roman" w:hAnsi="Times New Roman"/>
          <w:sz w:val="28"/>
          <w:szCs w:val="28"/>
        </w:rPr>
      </w:pPr>
      <w:r w:rsidRPr="00E6723F">
        <w:rPr>
          <w:rFonts w:ascii="Times New Roman" w:hAnsi="Times New Roman"/>
          <w:sz w:val="28"/>
          <w:szCs w:val="28"/>
        </w:rPr>
        <w:t xml:space="preserve">Для удобства рассмотрения используют понятие тонкой линзы, то есть такой, толщиной которой можно пренебречь. В тонкой линзе преломление лучей происходит в одной плоскости, которая называется </w:t>
      </w:r>
      <w:r w:rsidRPr="00E6723F">
        <w:rPr>
          <w:rFonts w:ascii="Times New Roman" w:hAnsi="Times New Roman"/>
          <w:i/>
          <w:sz w:val="28"/>
          <w:szCs w:val="28"/>
        </w:rPr>
        <w:t>преломляющей</w:t>
      </w:r>
      <w:r w:rsidRPr="00E6723F">
        <w:rPr>
          <w:rFonts w:ascii="Times New Roman" w:hAnsi="Times New Roman"/>
          <w:b/>
          <w:i/>
          <w:sz w:val="28"/>
          <w:szCs w:val="28"/>
        </w:rPr>
        <w:t xml:space="preserve">. </w:t>
      </w:r>
      <w:r w:rsidRPr="00E6723F">
        <w:rPr>
          <w:rFonts w:ascii="Times New Roman" w:hAnsi="Times New Roman"/>
          <w:sz w:val="28"/>
          <w:szCs w:val="28"/>
        </w:rPr>
        <w:t xml:space="preserve">Точка пересечения главной оптической оси с преломляющей плоскостью </w:t>
      </w:r>
      <w:r w:rsidRPr="00E6723F">
        <w:rPr>
          <w:rFonts w:ascii="Times New Roman" w:hAnsi="Times New Roman"/>
          <w:sz w:val="28"/>
          <w:szCs w:val="28"/>
        </w:rPr>
        <w:lastRenderedPageBreak/>
        <w:t xml:space="preserve">называется </w:t>
      </w:r>
      <w:r w:rsidRPr="00E6723F">
        <w:rPr>
          <w:rFonts w:ascii="Times New Roman" w:hAnsi="Times New Roman"/>
          <w:i/>
          <w:sz w:val="28"/>
          <w:szCs w:val="28"/>
        </w:rPr>
        <w:t xml:space="preserve">оптическим центром линзы. </w:t>
      </w:r>
      <w:r w:rsidRPr="00E6723F">
        <w:rPr>
          <w:rFonts w:ascii="Times New Roman" w:hAnsi="Times New Roman"/>
          <w:sz w:val="28"/>
          <w:szCs w:val="28"/>
        </w:rPr>
        <w:t>Лучи, проходящие через оптический центр линзы в разных направлениях, не подвергаются преломлению.</w:t>
      </w:r>
    </w:p>
    <w:p w:rsidR="004A5C0F" w:rsidRPr="00E6723F" w:rsidRDefault="004A5C0F" w:rsidP="004A5C0F">
      <w:pPr>
        <w:autoSpaceDE w:val="0"/>
        <w:autoSpaceDN w:val="0"/>
        <w:adjustRightInd w:val="0"/>
        <w:spacing w:after="0" w:line="240" w:lineRule="auto"/>
        <w:ind w:firstLine="720"/>
        <w:jc w:val="both"/>
        <w:rPr>
          <w:rFonts w:ascii="Times New Roman" w:hAnsi="Times New Roman"/>
          <w:sz w:val="28"/>
          <w:szCs w:val="28"/>
        </w:rPr>
      </w:pPr>
      <w:r w:rsidRPr="00E6723F">
        <w:rPr>
          <w:rFonts w:ascii="Times New Roman" w:hAnsi="Times New Roman"/>
          <w:sz w:val="28"/>
          <w:szCs w:val="28"/>
        </w:rPr>
        <w:t>Пучок лучей, падающи</w:t>
      </w:r>
      <w:r w:rsidRPr="00E6723F">
        <w:rPr>
          <w:rFonts w:ascii="Times New Roman" w:hAnsi="Times New Roman"/>
          <w:color w:val="000000"/>
          <w:sz w:val="28"/>
          <w:szCs w:val="28"/>
        </w:rPr>
        <w:t>х на тонкую собирающую линзу параллельно ее главной оптической оси, после прохождения через линзу собирается</w:t>
      </w:r>
      <w:r>
        <w:rPr>
          <w:rFonts w:ascii="Times New Roman" w:hAnsi="Times New Roman"/>
          <w:color w:val="000000"/>
          <w:sz w:val="28"/>
          <w:szCs w:val="28"/>
        </w:rPr>
        <w:t xml:space="preserve"> в одну </w:t>
      </w:r>
      <w:r w:rsidR="008345D7">
        <w:rPr>
          <w:rFonts w:ascii="Times New Roman" w:hAnsi="Times New Roman"/>
          <w:color w:val="000000"/>
          <w:sz w:val="28"/>
          <w:szCs w:val="28"/>
        </w:rPr>
        <w:t>точку на этой оси (рис.4</w:t>
      </w:r>
      <w:r w:rsidRPr="00E6723F">
        <w:rPr>
          <w:rFonts w:ascii="Times New Roman" w:hAnsi="Times New Roman"/>
          <w:color w:val="000000"/>
          <w:sz w:val="28"/>
          <w:szCs w:val="28"/>
        </w:rPr>
        <w:t>). Такая точка  называется</w:t>
      </w:r>
      <w:r w:rsidRPr="00E6723F">
        <w:rPr>
          <w:rFonts w:ascii="Times New Roman" w:hAnsi="Times New Roman"/>
          <w:i/>
          <w:color w:val="000000"/>
          <w:sz w:val="28"/>
          <w:szCs w:val="28"/>
        </w:rPr>
        <w:t>главным</w:t>
      </w:r>
      <w:r w:rsidRPr="00E6723F">
        <w:rPr>
          <w:rFonts w:ascii="Times New Roman" w:hAnsi="Times New Roman"/>
          <w:i/>
          <w:iCs/>
          <w:sz w:val="28"/>
          <w:szCs w:val="28"/>
        </w:rPr>
        <w:t xml:space="preserve"> фокусом</w:t>
      </w:r>
      <w:r w:rsidRPr="00E6723F">
        <w:rPr>
          <w:rFonts w:ascii="Times New Roman" w:hAnsi="Times New Roman"/>
          <w:iCs/>
          <w:sz w:val="28"/>
          <w:szCs w:val="28"/>
        </w:rPr>
        <w:t xml:space="preserve"> линзы  </w:t>
      </w:r>
      <w:r w:rsidRPr="00E6723F">
        <w:rPr>
          <w:rFonts w:ascii="Times New Roman" w:hAnsi="Times New Roman"/>
          <w:i/>
          <w:iCs/>
          <w:sz w:val="28"/>
          <w:szCs w:val="28"/>
          <w:lang w:val="en-US"/>
        </w:rPr>
        <w:t>F</w:t>
      </w:r>
      <w:r w:rsidR="008345D7">
        <w:rPr>
          <w:rFonts w:ascii="Times New Roman" w:hAnsi="Times New Roman"/>
          <w:sz w:val="28"/>
          <w:szCs w:val="28"/>
        </w:rPr>
        <w:t>(рис. 4</w:t>
      </w:r>
      <w:r w:rsidRPr="00E6723F">
        <w:rPr>
          <w:rFonts w:ascii="Times New Roman" w:hAnsi="Times New Roman"/>
          <w:sz w:val="28"/>
          <w:szCs w:val="28"/>
        </w:rPr>
        <w:t xml:space="preserve">). Существуют два главных фокуса по обе стороны линзы – </w:t>
      </w:r>
      <w:r w:rsidRPr="00401F39">
        <w:rPr>
          <w:rFonts w:ascii="Times New Roman" w:hAnsi="Times New Roman"/>
          <w:i/>
          <w:sz w:val="28"/>
          <w:szCs w:val="28"/>
        </w:rPr>
        <w:t xml:space="preserve">передний </w:t>
      </w:r>
      <w:r w:rsidRPr="00401F39">
        <w:rPr>
          <w:rFonts w:ascii="Times New Roman" w:hAnsi="Times New Roman"/>
          <w:sz w:val="28"/>
          <w:szCs w:val="28"/>
        </w:rPr>
        <w:t>и</w:t>
      </w:r>
      <w:r w:rsidRPr="00401F39">
        <w:rPr>
          <w:rFonts w:ascii="Times New Roman" w:hAnsi="Times New Roman"/>
          <w:i/>
          <w:sz w:val="28"/>
          <w:szCs w:val="28"/>
        </w:rPr>
        <w:t xml:space="preserve"> задний</w:t>
      </w:r>
      <w:r w:rsidRPr="00E6723F">
        <w:rPr>
          <w:rFonts w:ascii="Times New Roman" w:hAnsi="Times New Roman"/>
          <w:sz w:val="28"/>
          <w:szCs w:val="28"/>
        </w:rPr>
        <w:t xml:space="preserve">. Расстояние между оптическим центром линзы и её главным фокусом, называется </w:t>
      </w:r>
      <w:r w:rsidRPr="00401F39">
        <w:rPr>
          <w:rFonts w:ascii="Times New Roman" w:hAnsi="Times New Roman"/>
          <w:i/>
          <w:iCs/>
          <w:sz w:val="28"/>
          <w:szCs w:val="28"/>
        </w:rPr>
        <w:t>фокусным расстоянием</w:t>
      </w:r>
      <w:proofErr w:type="gramStart"/>
      <w:r w:rsidRPr="00E6723F">
        <w:rPr>
          <w:rFonts w:ascii="Times New Roman" w:hAnsi="Times New Roman"/>
          <w:i/>
          <w:sz w:val="28"/>
          <w:szCs w:val="28"/>
        </w:rPr>
        <w:t xml:space="preserve"> (</w:t>
      </w:r>
      <w:r w:rsidRPr="00E6723F">
        <w:rPr>
          <w:rFonts w:ascii="Times New Roman" w:hAnsi="Times New Roman"/>
          <w:i/>
          <w:position w:val="-10"/>
          <w:sz w:val="28"/>
          <w:szCs w:val="28"/>
        </w:rPr>
        <w:object w:dxaOrig="240" w:dyaOrig="320">
          <v:shape id="_x0000_i1040" type="#_x0000_t75" style="width:12.75pt;height:14.25pt" o:ole="">
            <v:imagedata r:id="rId29" o:title=""/>
          </v:shape>
          <o:OLEObject Type="Embed" ProgID="Equation.3" ShapeID="_x0000_i1040" DrawAspect="Content" ObjectID="_1537411402" r:id="rId30"/>
        </w:object>
      </w:r>
      <w:r w:rsidRPr="00E6723F">
        <w:rPr>
          <w:rFonts w:ascii="Times New Roman" w:hAnsi="Times New Roman"/>
          <w:sz w:val="28"/>
          <w:szCs w:val="28"/>
        </w:rPr>
        <w:t>).</w:t>
      </w:r>
      <w:proofErr w:type="gramEnd"/>
    </w:p>
    <w:p w:rsidR="008345D7" w:rsidRPr="00E6723F" w:rsidRDefault="004A5C0F" w:rsidP="008345D7">
      <w:pPr>
        <w:autoSpaceDE w:val="0"/>
        <w:autoSpaceDN w:val="0"/>
        <w:adjustRightInd w:val="0"/>
        <w:spacing w:after="0" w:line="240" w:lineRule="auto"/>
        <w:jc w:val="both"/>
        <w:rPr>
          <w:rFonts w:ascii="Times New Roman" w:hAnsi="Times New Roman"/>
          <w:color w:val="000000"/>
          <w:sz w:val="28"/>
          <w:szCs w:val="28"/>
        </w:rPr>
      </w:pPr>
      <w:r w:rsidRPr="00E6723F">
        <w:rPr>
          <w:rFonts w:ascii="Times New Roman" w:hAnsi="Times New Roman"/>
          <w:sz w:val="28"/>
          <w:szCs w:val="28"/>
        </w:rPr>
        <w:t xml:space="preserve">Величина, обратная фокусному расстоянию линзы, называется её </w:t>
      </w:r>
      <w:r w:rsidRPr="00401F39">
        <w:rPr>
          <w:rFonts w:ascii="Times New Roman" w:hAnsi="Times New Roman"/>
          <w:i/>
          <w:iCs/>
          <w:sz w:val="28"/>
          <w:szCs w:val="28"/>
        </w:rPr>
        <w:t>оптической силой</w:t>
      </w:r>
      <w:proofErr w:type="gramStart"/>
      <w:r w:rsidRPr="00E6723F">
        <w:rPr>
          <w:rFonts w:ascii="Times New Roman" w:hAnsi="Times New Roman"/>
          <w:i/>
          <w:position w:val="-4"/>
          <w:sz w:val="28"/>
          <w:szCs w:val="28"/>
        </w:rPr>
        <w:object w:dxaOrig="260" w:dyaOrig="260">
          <v:shape id="_x0000_i1041" type="#_x0000_t75" style="width:13.5pt;height:13.5pt" o:ole="">
            <v:imagedata r:id="rId31" o:title=""/>
          </v:shape>
          <o:OLEObject Type="Embed" ProgID="Equation.3" ShapeID="_x0000_i1041" DrawAspect="Content" ObjectID="_1537411403" r:id="rId32"/>
        </w:object>
      </w:r>
      <w:r w:rsidRPr="00E6723F">
        <w:rPr>
          <w:rFonts w:ascii="Times New Roman" w:hAnsi="Times New Roman"/>
          <w:i/>
          <w:sz w:val="28"/>
          <w:szCs w:val="28"/>
        </w:rPr>
        <w:t>:</w:t>
      </w:r>
      <w:r w:rsidRPr="00E6723F">
        <w:rPr>
          <w:rFonts w:ascii="Times New Roman" w:hAnsi="Times New Roman"/>
          <w:i/>
          <w:position w:val="-28"/>
          <w:sz w:val="28"/>
          <w:szCs w:val="28"/>
        </w:rPr>
        <w:object w:dxaOrig="720" w:dyaOrig="660">
          <v:shape id="_x0000_i1042" type="#_x0000_t75" style="width:36pt;height:32.25pt" o:ole="">
            <v:imagedata r:id="rId33" o:title=""/>
          </v:shape>
          <o:OLEObject Type="Embed" ProgID="Equation.3" ShapeID="_x0000_i1042" DrawAspect="Content" ObjectID="_1537411404" r:id="rId34"/>
        </w:object>
      </w:r>
      <w:r w:rsidRPr="00E6723F">
        <w:rPr>
          <w:rFonts w:ascii="Times New Roman" w:hAnsi="Times New Roman"/>
          <w:sz w:val="28"/>
          <w:szCs w:val="28"/>
        </w:rPr>
        <w:t>.</w:t>
      </w:r>
      <w:proofErr w:type="gramEnd"/>
      <w:r w:rsidRPr="00E6723F">
        <w:rPr>
          <w:rFonts w:ascii="Times New Roman" w:hAnsi="Times New Roman"/>
          <w:color w:val="000000"/>
          <w:sz w:val="28"/>
          <w:szCs w:val="28"/>
        </w:rPr>
        <w:t xml:space="preserve">Единицей измерения оптической силы линзы является </w:t>
      </w:r>
      <w:r w:rsidRPr="00E6723F">
        <w:rPr>
          <w:rFonts w:ascii="Times New Roman" w:hAnsi="Times New Roman"/>
          <w:iCs/>
          <w:color w:val="000000"/>
          <w:sz w:val="28"/>
          <w:szCs w:val="28"/>
        </w:rPr>
        <w:t>диоптрия</w:t>
      </w:r>
      <w:r w:rsidRPr="00E6723F">
        <w:rPr>
          <w:rFonts w:ascii="Times New Roman" w:hAnsi="Times New Roman"/>
          <w:color w:val="000000"/>
          <w:sz w:val="28"/>
          <w:szCs w:val="28"/>
        </w:rPr>
        <w:t>. Однадиоптрия соответствует оптической силе линзы, фо</w:t>
      </w:r>
      <w:r w:rsidR="008345D7" w:rsidRPr="00E6723F">
        <w:rPr>
          <w:rFonts w:ascii="Times New Roman" w:hAnsi="Times New Roman"/>
          <w:color w:val="000000"/>
          <w:sz w:val="28"/>
          <w:szCs w:val="28"/>
        </w:rPr>
        <w:t xml:space="preserve">кусное расстояниекоторой равно одному метру. </w:t>
      </w:r>
    </w:p>
    <w:p w:rsidR="004A5C0F" w:rsidRDefault="004A5C0F" w:rsidP="004A5C0F">
      <w:pPr>
        <w:autoSpaceDE w:val="0"/>
        <w:autoSpaceDN w:val="0"/>
        <w:adjustRightInd w:val="0"/>
        <w:spacing w:after="0" w:line="240" w:lineRule="auto"/>
        <w:ind w:firstLine="720"/>
        <w:jc w:val="both"/>
        <w:rPr>
          <w:rFonts w:ascii="Times New Roman" w:hAnsi="Times New Roman"/>
          <w:sz w:val="28"/>
          <w:szCs w:val="28"/>
        </w:rPr>
      </w:pPr>
    </w:p>
    <w:p w:rsidR="004A5C0F" w:rsidRDefault="00E945CC" w:rsidP="004A5C0F">
      <w:pPr>
        <w:autoSpaceDE w:val="0"/>
        <w:autoSpaceDN w:val="0"/>
        <w:adjustRightInd w:val="0"/>
        <w:spacing w:after="0" w:line="240" w:lineRule="auto"/>
        <w:ind w:firstLine="720"/>
        <w:jc w:val="both"/>
        <w:rPr>
          <w:rFonts w:ascii="Times New Roman" w:hAnsi="Times New Roman"/>
          <w:sz w:val="28"/>
          <w:szCs w:val="28"/>
        </w:rPr>
      </w:pPr>
      <w:r>
        <w:rPr>
          <w:rFonts w:ascii="Calibri" w:hAnsi="Calibri"/>
          <w:noProof/>
        </w:rPr>
        <w:pict>
          <v:shape id="_x0000_s1146" type="#_x0000_t75" style="position:absolute;left:0;text-align:left;margin-left:84pt;margin-top:9.4pt;width:288.75pt;height:76.5pt;z-index:251684864;visibility:visible">
            <v:imagedata r:id="rId35" o:title=""/>
          </v:shape>
        </w:pict>
      </w:r>
    </w:p>
    <w:p w:rsidR="004A5C0F" w:rsidRPr="00E6723F" w:rsidRDefault="004A5C0F" w:rsidP="004A5C0F">
      <w:pPr>
        <w:autoSpaceDE w:val="0"/>
        <w:autoSpaceDN w:val="0"/>
        <w:adjustRightInd w:val="0"/>
        <w:spacing w:after="0" w:line="240" w:lineRule="auto"/>
        <w:ind w:firstLine="720"/>
        <w:jc w:val="both"/>
        <w:rPr>
          <w:rFonts w:ascii="Times New Roman" w:hAnsi="Times New Roman"/>
          <w:sz w:val="28"/>
          <w:szCs w:val="28"/>
        </w:rPr>
      </w:pPr>
    </w:p>
    <w:p w:rsidR="004A5C0F" w:rsidRPr="00E6723F" w:rsidRDefault="004A5C0F" w:rsidP="004A5C0F">
      <w:pPr>
        <w:autoSpaceDE w:val="0"/>
        <w:autoSpaceDN w:val="0"/>
        <w:adjustRightInd w:val="0"/>
        <w:spacing w:after="0" w:line="240" w:lineRule="auto"/>
        <w:ind w:firstLine="720"/>
        <w:jc w:val="both"/>
        <w:rPr>
          <w:rFonts w:ascii="Times New Roman" w:hAnsi="Times New Roman"/>
          <w:sz w:val="28"/>
          <w:szCs w:val="28"/>
        </w:rPr>
      </w:pPr>
    </w:p>
    <w:p w:rsidR="008345D7" w:rsidRDefault="008345D7" w:rsidP="004A5C0F">
      <w:pPr>
        <w:autoSpaceDE w:val="0"/>
        <w:autoSpaceDN w:val="0"/>
        <w:adjustRightInd w:val="0"/>
        <w:spacing w:after="0" w:line="240" w:lineRule="auto"/>
        <w:jc w:val="center"/>
        <w:rPr>
          <w:rFonts w:ascii="Times New Roman" w:hAnsi="Times New Roman"/>
          <w:b/>
          <w:sz w:val="24"/>
          <w:szCs w:val="24"/>
        </w:rPr>
      </w:pPr>
    </w:p>
    <w:p w:rsidR="008345D7" w:rsidRDefault="008345D7" w:rsidP="004A5C0F">
      <w:pPr>
        <w:autoSpaceDE w:val="0"/>
        <w:autoSpaceDN w:val="0"/>
        <w:adjustRightInd w:val="0"/>
        <w:spacing w:after="0" w:line="240" w:lineRule="auto"/>
        <w:jc w:val="center"/>
        <w:rPr>
          <w:rFonts w:ascii="Times New Roman" w:hAnsi="Times New Roman"/>
          <w:b/>
          <w:sz w:val="24"/>
          <w:szCs w:val="24"/>
        </w:rPr>
      </w:pPr>
    </w:p>
    <w:p w:rsidR="008345D7" w:rsidRDefault="008345D7" w:rsidP="004A5C0F">
      <w:pPr>
        <w:autoSpaceDE w:val="0"/>
        <w:autoSpaceDN w:val="0"/>
        <w:adjustRightInd w:val="0"/>
        <w:spacing w:after="0" w:line="240" w:lineRule="auto"/>
        <w:jc w:val="center"/>
        <w:rPr>
          <w:rFonts w:ascii="Times New Roman" w:hAnsi="Times New Roman"/>
          <w:b/>
          <w:sz w:val="24"/>
          <w:szCs w:val="24"/>
        </w:rPr>
      </w:pPr>
    </w:p>
    <w:p w:rsidR="008345D7" w:rsidRDefault="008345D7" w:rsidP="004A5C0F">
      <w:pPr>
        <w:autoSpaceDE w:val="0"/>
        <w:autoSpaceDN w:val="0"/>
        <w:adjustRightInd w:val="0"/>
        <w:spacing w:after="0" w:line="240" w:lineRule="auto"/>
        <w:jc w:val="center"/>
        <w:rPr>
          <w:rFonts w:ascii="Times New Roman" w:hAnsi="Times New Roman"/>
          <w:b/>
          <w:sz w:val="24"/>
          <w:szCs w:val="24"/>
        </w:rPr>
      </w:pPr>
    </w:p>
    <w:p w:rsidR="008345D7" w:rsidRDefault="008345D7" w:rsidP="004A5C0F">
      <w:pPr>
        <w:autoSpaceDE w:val="0"/>
        <w:autoSpaceDN w:val="0"/>
        <w:adjustRightInd w:val="0"/>
        <w:spacing w:after="0" w:line="240" w:lineRule="auto"/>
        <w:jc w:val="center"/>
        <w:rPr>
          <w:rFonts w:ascii="Times New Roman" w:hAnsi="Times New Roman"/>
          <w:b/>
          <w:sz w:val="24"/>
          <w:szCs w:val="24"/>
        </w:rPr>
      </w:pPr>
    </w:p>
    <w:p w:rsidR="004A5C0F" w:rsidRPr="00401F39" w:rsidRDefault="004A5C0F" w:rsidP="004A5C0F">
      <w:pPr>
        <w:autoSpaceDE w:val="0"/>
        <w:autoSpaceDN w:val="0"/>
        <w:adjustRightInd w:val="0"/>
        <w:spacing w:after="0" w:line="240" w:lineRule="auto"/>
        <w:jc w:val="center"/>
        <w:rPr>
          <w:rFonts w:ascii="Times New Roman" w:hAnsi="Times New Roman"/>
          <w:sz w:val="24"/>
          <w:szCs w:val="24"/>
        </w:rPr>
      </w:pPr>
      <w:r w:rsidRPr="00401F39">
        <w:rPr>
          <w:rFonts w:ascii="Times New Roman" w:hAnsi="Times New Roman"/>
          <w:b/>
          <w:sz w:val="24"/>
          <w:szCs w:val="24"/>
        </w:rPr>
        <w:t>Рис.</w:t>
      </w:r>
      <w:r w:rsidR="008345D7">
        <w:rPr>
          <w:rFonts w:ascii="Times New Roman" w:hAnsi="Times New Roman"/>
          <w:b/>
          <w:sz w:val="24"/>
          <w:szCs w:val="24"/>
        </w:rPr>
        <w:t>4</w:t>
      </w:r>
      <w:r w:rsidRPr="00401F39">
        <w:rPr>
          <w:rFonts w:ascii="Times New Roman" w:hAnsi="Times New Roman"/>
          <w:sz w:val="24"/>
          <w:szCs w:val="24"/>
        </w:rPr>
        <w:t>. Преломление лучей в тонкой линзе.</w:t>
      </w:r>
    </w:p>
    <w:p w:rsidR="004A5C0F" w:rsidRPr="00E6723F" w:rsidRDefault="004A5C0F" w:rsidP="004A5C0F">
      <w:pPr>
        <w:autoSpaceDE w:val="0"/>
        <w:autoSpaceDN w:val="0"/>
        <w:adjustRightInd w:val="0"/>
        <w:spacing w:after="0" w:line="240" w:lineRule="auto"/>
        <w:ind w:firstLine="720"/>
        <w:jc w:val="both"/>
        <w:rPr>
          <w:rFonts w:ascii="Times New Roman" w:hAnsi="Times New Roman"/>
          <w:sz w:val="28"/>
          <w:szCs w:val="28"/>
        </w:rPr>
      </w:pPr>
    </w:p>
    <w:p w:rsidR="004A5C0F" w:rsidRPr="00E6723F" w:rsidRDefault="00E945CC" w:rsidP="004A5C0F">
      <w:pPr>
        <w:autoSpaceDE w:val="0"/>
        <w:autoSpaceDN w:val="0"/>
        <w:adjustRightInd w:val="0"/>
        <w:spacing w:after="0" w:line="240" w:lineRule="auto"/>
        <w:ind w:firstLine="720"/>
        <w:jc w:val="both"/>
        <w:rPr>
          <w:rFonts w:ascii="Times New Roman" w:hAnsi="Times New Roman"/>
          <w:sz w:val="28"/>
          <w:szCs w:val="28"/>
        </w:rPr>
      </w:pPr>
      <w:r>
        <w:rPr>
          <w:rFonts w:ascii="Calibri" w:hAnsi="Calibri"/>
          <w:noProof/>
        </w:rPr>
        <w:pict>
          <v:shape id="_x0000_s1142" type="#_x0000_t75" style="position:absolute;left:0;text-align:left;margin-left:171pt;margin-top:74.3pt;width:2in;height:45pt;z-index:251680768">
            <v:imagedata r:id="rId36" o:title=""/>
          </v:shape>
          <o:OLEObject Type="Embed" ProgID="Equation.3" ShapeID="_x0000_s1142" DrawAspect="Content" ObjectID="_1537411687" r:id="rId37"/>
        </w:pict>
      </w:r>
      <w:r w:rsidR="004A5C0F" w:rsidRPr="00E6723F">
        <w:rPr>
          <w:rFonts w:ascii="Times New Roman" w:hAnsi="Times New Roman"/>
          <w:sz w:val="28"/>
          <w:szCs w:val="28"/>
        </w:rPr>
        <w:t xml:space="preserve">Величина оптической силы линзы определяется  радиусами кривизны  сферических поверхностей, образующих линзу  </w:t>
      </w:r>
      <w:r w:rsidR="004A5C0F" w:rsidRPr="00E6723F">
        <w:rPr>
          <w:rFonts w:ascii="Times New Roman" w:hAnsi="Times New Roman"/>
          <w:i/>
          <w:sz w:val="28"/>
          <w:szCs w:val="28"/>
          <w:lang w:val="en-US"/>
        </w:rPr>
        <w:t>R</w:t>
      </w:r>
      <w:r w:rsidR="004A5C0F" w:rsidRPr="00E6723F">
        <w:rPr>
          <w:rFonts w:ascii="Times New Roman" w:hAnsi="Times New Roman"/>
          <w:i/>
          <w:sz w:val="28"/>
          <w:szCs w:val="28"/>
          <w:vertAlign w:val="subscript"/>
        </w:rPr>
        <w:t>1</w:t>
      </w:r>
      <w:r w:rsidR="004A5C0F" w:rsidRPr="00E6723F">
        <w:rPr>
          <w:rFonts w:ascii="Times New Roman" w:hAnsi="Times New Roman"/>
          <w:sz w:val="28"/>
          <w:szCs w:val="28"/>
        </w:rPr>
        <w:t xml:space="preserve"> и </w:t>
      </w:r>
      <w:r w:rsidR="004A5C0F" w:rsidRPr="00E6723F">
        <w:rPr>
          <w:rFonts w:ascii="Times New Roman" w:hAnsi="Times New Roman"/>
          <w:i/>
          <w:sz w:val="28"/>
          <w:szCs w:val="28"/>
          <w:lang w:val="en-US"/>
        </w:rPr>
        <w:t>R</w:t>
      </w:r>
      <w:r w:rsidR="004A5C0F" w:rsidRPr="00E6723F">
        <w:rPr>
          <w:rFonts w:ascii="Times New Roman" w:hAnsi="Times New Roman"/>
          <w:i/>
          <w:sz w:val="28"/>
          <w:szCs w:val="28"/>
          <w:vertAlign w:val="subscript"/>
        </w:rPr>
        <w:t>2</w:t>
      </w:r>
      <w:r w:rsidR="004A5C0F" w:rsidRPr="00E6723F">
        <w:rPr>
          <w:rFonts w:ascii="Times New Roman" w:hAnsi="Times New Roman"/>
          <w:sz w:val="28"/>
          <w:szCs w:val="28"/>
        </w:rPr>
        <w:t xml:space="preserve">, абсолютными показателями преломления вещества, из которого она изготовлена </w:t>
      </w:r>
      <w:r w:rsidR="004A5C0F" w:rsidRPr="00E6723F">
        <w:rPr>
          <w:rFonts w:ascii="Times New Roman" w:hAnsi="Times New Roman"/>
          <w:i/>
          <w:sz w:val="28"/>
          <w:szCs w:val="28"/>
          <w:lang w:val="en-US"/>
        </w:rPr>
        <w:t>n</w:t>
      </w:r>
      <w:r w:rsidR="004A5C0F" w:rsidRPr="00E6723F">
        <w:rPr>
          <w:rFonts w:ascii="Times New Roman" w:hAnsi="Times New Roman"/>
          <w:i/>
          <w:sz w:val="28"/>
          <w:szCs w:val="28"/>
          <w:vertAlign w:val="subscript"/>
        </w:rPr>
        <w:t>1</w:t>
      </w:r>
      <w:r w:rsidR="004A5C0F" w:rsidRPr="00E6723F">
        <w:rPr>
          <w:rFonts w:ascii="Times New Roman" w:hAnsi="Times New Roman"/>
          <w:sz w:val="28"/>
          <w:szCs w:val="28"/>
        </w:rPr>
        <w:t>и среды</w:t>
      </w:r>
      <w:proofErr w:type="gramStart"/>
      <w:r w:rsidR="004A5C0F" w:rsidRPr="00E6723F">
        <w:rPr>
          <w:rFonts w:ascii="Times New Roman" w:hAnsi="Times New Roman"/>
          <w:i/>
          <w:sz w:val="28"/>
          <w:szCs w:val="28"/>
          <w:lang w:val="en-US"/>
        </w:rPr>
        <w:t>n</w:t>
      </w:r>
      <w:proofErr w:type="gramEnd"/>
      <w:r w:rsidR="004A5C0F" w:rsidRPr="00E6723F">
        <w:rPr>
          <w:rFonts w:ascii="Times New Roman" w:hAnsi="Times New Roman"/>
          <w:i/>
          <w:sz w:val="28"/>
          <w:szCs w:val="28"/>
          <w:vertAlign w:val="subscript"/>
        </w:rPr>
        <w:t>ср</w:t>
      </w:r>
      <w:r w:rsidR="004A5C0F" w:rsidRPr="00E6723F">
        <w:rPr>
          <w:rFonts w:ascii="Times New Roman" w:hAnsi="Times New Roman"/>
          <w:sz w:val="28"/>
          <w:szCs w:val="28"/>
        </w:rPr>
        <w:t>:</w:t>
      </w:r>
    </w:p>
    <w:p w:rsidR="004A5C0F" w:rsidRDefault="004A5C0F" w:rsidP="004A5C0F">
      <w:pPr>
        <w:autoSpaceDE w:val="0"/>
        <w:autoSpaceDN w:val="0"/>
        <w:adjustRightInd w:val="0"/>
        <w:spacing w:after="0" w:line="240" w:lineRule="auto"/>
        <w:ind w:firstLine="720"/>
        <w:jc w:val="both"/>
        <w:rPr>
          <w:rFonts w:ascii="Times New Roman" w:hAnsi="Times New Roman"/>
          <w:color w:val="FF0000"/>
          <w:sz w:val="28"/>
          <w:szCs w:val="28"/>
        </w:rPr>
      </w:pPr>
    </w:p>
    <w:p w:rsidR="004A5C0F" w:rsidRPr="00E6723F" w:rsidRDefault="004A5C0F" w:rsidP="004A5C0F">
      <w:pPr>
        <w:autoSpaceDE w:val="0"/>
        <w:autoSpaceDN w:val="0"/>
        <w:adjustRightInd w:val="0"/>
        <w:spacing w:after="0" w:line="240" w:lineRule="auto"/>
        <w:ind w:firstLine="720"/>
        <w:jc w:val="both"/>
        <w:rPr>
          <w:rFonts w:ascii="Times New Roman" w:hAnsi="Times New Roman"/>
          <w:color w:val="FF0000"/>
          <w:sz w:val="28"/>
          <w:szCs w:val="28"/>
        </w:rPr>
      </w:pPr>
    </w:p>
    <w:p w:rsidR="004A5C0F" w:rsidRDefault="004A5C0F" w:rsidP="004A5C0F">
      <w:pPr>
        <w:autoSpaceDE w:val="0"/>
        <w:autoSpaceDN w:val="0"/>
        <w:adjustRightInd w:val="0"/>
        <w:spacing w:after="0" w:line="240" w:lineRule="auto"/>
        <w:ind w:firstLine="708"/>
        <w:jc w:val="both"/>
        <w:rPr>
          <w:rFonts w:ascii="Times New Roman" w:hAnsi="Times New Roman"/>
          <w:sz w:val="28"/>
          <w:szCs w:val="28"/>
        </w:rPr>
      </w:pPr>
    </w:p>
    <w:p w:rsidR="004A5C0F" w:rsidRDefault="004A5C0F" w:rsidP="004A5C0F">
      <w:pPr>
        <w:autoSpaceDE w:val="0"/>
        <w:autoSpaceDN w:val="0"/>
        <w:adjustRightInd w:val="0"/>
        <w:spacing w:after="0" w:line="240" w:lineRule="auto"/>
        <w:ind w:firstLine="708"/>
        <w:jc w:val="both"/>
        <w:rPr>
          <w:rFonts w:ascii="Times New Roman" w:hAnsi="Times New Roman"/>
          <w:sz w:val="28"/>
          <w:szCs w:val="28"/>
        </w:rPr>
      </w:pPr>
    </w:p>
    <w:p w:rsidR="004A5C0F" w:rsidRDefault="004A5C0F" w:rsidP="004A5C0F">
      <w:pPr>
        <w:autoSpaceDE w:val="0"/>
        <w:autoSpaceDN w:val="0"/>
        <w:adjustRightInd w:val="0"/>
        <w:spacing w:after="0" w:line="240" w:lineRule="auto"/>
        <w:ind w:firstLine="708"/>
        <w:jc w:val="both"/>
        <w:rPr>
          <w:rFonts w:ascii="Times New Roman" w:hAnsi="Times New Roman"/>
          <w:sz w:val="28"/>
          <w:szCs w:val="28"/>
        </w:rPr>
      </w:pPr>
      <w:r w:rsidRPr="00E6723F">
        <w:rPr>
          <w:rFonts w:ascii="Times New Roman" w:hAnsi="Times New Roman"/>
          <w:sz w:val="28"/>
          <w:szCs w:val="28"/>
        </w:rPr>
        <w:t xml:space="preserve">Если параллельный пучок лучей после преломления в линзе рассеивается, тогда продолжения этих лучей соберутся в одной точке, называемой </w:t>
      </w:r>
      <w:r w:rsidRPr="00E6723F">
        <w:rPr>
          <w:rFonts w:ascii="Times New Roman" w:hAnsi="Times New Roman"/>
          <w:i/>
          <w:sz w:val="28"/>
          <w:szCs w:val="28"/>
        </w:rPr>
        <w:t>мнимым фокусом</w:t>
      </w:r>
      <w:r w:rsidRPr="00E6723F">
        <w:rPr>
          <w:rFonts w:ascii="Times New Roman" w:hAnsi="Times New Roman"/>
          <w:sz w:val="28"/>
          <w:szCs w:val="28"/>
        </w:rPr>
        <w:t>. Такая линза называется рассеивающей</w:t>
      </w:r>
      <w:r>
        <w:rPr>
          <w:rFonts w:ascii="Times New Roman" w:hAnsi="Times New Roman"/>
          <w:sz w:val="28"/>
          <w:szCs w:val="28"/>
        </w:rPr>
        <w:t>(рис.33</w:t>
      </w:r>
      <w:r w:rsidRPr="00E6723F">
        <w:rPr>
          <w:rFonts w:ascii="Times New Roman" w:hAnsi="Times New Roman"/>
          <w:sz w:val="28"/>
          <w:szCs w:val="28"/>
        </w:rPr>
        <w:t>).</w:t>
      </w:r>
    </w:p>
    <w:p w:rsidR="004A5C0F" w:rsidRDefault="00E945CC" w:rsidP="004A5C0F">
      <w:pPr>
        <w:autoSpaceDE w:val="0"/>
        <w:autoSpaceDN w:val="0"/>
        <w:adjustRightInd w:val="0"/>
        <w:spacing w:after="0" w:line="240" w:lineRule="auto"/>
        <w:ind w:firstLine="708"/>
        <w:jc w:val="both"/>
        <w:rPr>
          <w:rFonts w:ascii="Times New Roman" w:hAnsi="Times New Roman"/>
          <w:sz w:val="28"/>
          <w:szCs w:val="28"/>
        </w:rPr>
      </w:pPr>
      <w:r>
        <w:rPr>
          <w:rFonts w:ascii="Calibri" w:hAnsi="Calibri"/>
          <w:noProof/>
        </w:rPr>
        <w:pict>
          <v:shape id="Рисунок 4" o:spid="_x0000_s1147" type="#_x0000_t75" style="position:absolute;left:0;text-align:left;margin-left:2in;margin-top:10.25pt;width:180pt;height:99pt;z-index:251685888;visibility:visible">
            <v:imagedata r:id="rId38" o:title=""/>
          </v:shape>
        </w:pict>
      </w:r>
    </w:p>
    <w:p w:rsidR="004A5C0F" w:rsidRPr="00E6723F" w:rsidRDefault="004A5C0F" w:rsidP="004A5C0F">
      <w:pPr>
        <w:autoSpaceDE w:val="0"/>
        <w:autoSpaceDN w:val="0"/>
        <w:adjustRightInd w:val="0"/>
        <w:spacing w:after="0" w:line="240" w:lineRule="auto"/>
        <w:ind w:firstLine="708"/>
        <w:jc w:val="both"/>
        <w:rPr>
          <w:rFonts w:ascii="Times New Roman" w:hAnsi="Times New Roman"/>
          <w:sz w:val="28"/>
          <w:szCs w:val="28"/>
        </w:rPr>
      </w:pPr>
    </w:p>
    <w:p w:rsidR="004A5C0F" w:rsidRPr="00E6723F" w:rsidRDefault="004A5C0F" w:rsidP="004A5C0F">
      <w:pPr>
        <w:spacing w:after="0" w:line="240" w:lineRule="auto"/>
        <w:ind w:firstLine="709"/>
        <w:jc w:val="center"/>
        <w:rPr>
          <w:rFonts w:ascii="Times New Roman" w:hAnsi="Times New Roman"/>
          <w:sz w:val="28"/>
          <w:szCs w:val="28"/>
        </w:rPr>
      </w:pPr>
    </w:p>
    <w:p w:rsidR="004A5C0F" w:rsidRDefault="004A5C0F" w:rsidP="004A5C0F">
      <w:pPr>
        <w:spacing w:after="0" w:line="240" w:lineRule="auto"/>
        <w:ind w:firstLine="709"/>
        <w:jc w:val="center"/>
        <w:rPr>
          <w:rFonts w:ascii="Times New Roman" w:hAnsi="Times New Roman"/>
          <w:b/>
          <w:sz w:val="24"/>
          <w:szCs w:val="24"/>
        </w:rPr>
      </w:pPr>
    </w:p>
    <w:p w:rsidR="004A5C0F" w:rsidRDefault="004A5C0F" w:rsidP="004A5C0F">
      <w:pPr>
        <w:spacing w:after="0" w:line="240" w:lineRule="auto"/>
        <w:ind w:firstLine="709"/>
        <w:jc w:val="center"/>
        <w:rPr>
          <w:rFonts w:ascii="Times New Roman" w:hAnsi="Times New Roman"/>
          <w:b/>
          <w:sz w:val="24"/>
          <w:szCs w:val="24"/>
        </w:rPr>
      </w:pPr>
    </w:p>
    <w:p w:rsidR="008345D7" w:rsidRDefault="008345D7" w:rsidP="004A5C0F">
      <w:pPr>
        <w:spacing w:after="0" w:line="240" w:lineRule="auto"/>
        <w:ind w:firstLine="709"/>
        <w:jc w:val="center"/>
        <w:rPr>
          <w:rFonts w:ascii="Times New Roman" w:hAnsi="Times New Roman"/>
          <w:b/>
          <w:sz w:val="24"/>
          <w:szCs w:val="24"/>
        </w:rPr>
      </w:pPr>
    </w:p>
    <w:p w:rsidR="008345D7" w:rsidRDefault="008345D7" w:rsidP="004A5C0F">
      <w:pPr>
        <w:spacing w:after="0" w:line="240" w:lineRule="auto"/>
        <w:ind w:firstLine="709"/>
        <w:jc w:val="center"/>
        <w:rPr>
          <w:rFonts w:ascii="Times New Roman" w:hAnsi="Times New Roman"/>
          <w:b/>
          <w:sz w:val="24"/>
          <w:szCs w:val="24"/>
        </w:rPr>
      </w:pPr>
    </w:p>
    <w:p w:rsidR="008345D7" w:rsidRDefault="008345D7" w:rsidP="004A5C0F">
      <w:pPr>
        <w:spacing w:after="0" w:line="240" w:lineRule="auto"/>
        <w:ind w:firstLine="709"/>
        <w:jc w:val="center"/>
        <w:rPr>
          <w:rFonts w:ascii="Times New Roman" w:hAnsi="Times New Roman"/>
          <w:b/>
          <w:sz w:val="24"/>
          <w:szCs w:val="24"/>
        </w:rPr>
      </w:pPr>
    </w:p>
    <w:p w:rsidR="008345D7" w:rsidRPr="008C6BDA" w:rsidRDefault="004A5C0F" w:rsidP="008C6BDA">
      <w:pPr>
        <w:spacing w:after="0" w:line="240" w:lineRule="auto"/>
        <w:ind w:firstLine="709"/>
        <w:jc w:val="center"/>
        <w:rPr>
          <w:rFonts w:ascii="Times New Roman" w:hAnsi="Times New Roman"/>
          <w:sz w:val="24"/>
          <w:szCs w:val="24"/>
        </w:rPr>
      </w:pPr>
      <w:r w:rsidRPr="00401F39">
        <w:rPr>
          <w:rFonts w:ascii="Times New Roman" w:hAnsi="Times New Roman"/>
          <w:b/>
          <w:sz w:val="24"/>
          <w:szCs w:val="24"/>
        </w:rPr>
        <w:t>Рис.</w:t>
      </w:r>
      <w:r w:rsidR="008345D7">
        <w:rPr>
          <w:rFonts w:ascii="Times New Roman" w:hAnsi="Times New Roman"/>
          <w:b/>
          <w:sz w:val="24"/>
          <w:szCs w:val="24"/>
        </w:rPr>
        <w:t>5</w:t>
      </w:r>
      <w:r w:rsidRPr="00401F39">
        <w:rPr>
          <w:rFonts w:ascii="Times New Roman" w:hAnsi="Times New Roman"/>
          <w:sz w:val="24"/>
          <w:szCs w:val="24"/>
        </w:rPr>
        <w:t>. Преломление лучей в рассеивающей линзе</w:t>
      </w:r>
    </w:p>
    <w:p w:rsidR="008345D7" w:rsidRDefault="008345D7" w:rsidP="004A5C0F">
      <w:pPr>
        <w:autoSpaceDE w:val="0"/>
        <w:autoSpaceDN w:val="0"/>
        <w:adjustRightInd w:val="0"/>
        <w:spacing w:after="0" w:line="240" w:lineRule="auto"/>
        <w:jc w:val="center"/>
        <w:rPr>
          <w:rFonts w:ascii="Times New Roman" w:hAnsi="Times New Roman"/>
          <w:b/>
          <w:color w:val="000000"/>
          <w:sz w:val="28"/>
          <w:szCs w:val="28"/>
        </w:rPr>
      </w:pPr>
      <w:r>
        <w:rPr>
          <w:rFonts w:ascii="Times New Roman" w:hAnsi="Times New Roman"/>
          <w:b/>
          <w:color w:val="000000"/>
          <w:sz w:val="28"/>
          <w:szCs w:val="28"/>
        </w:rPr>
        <w:br w:type="page"/>
      </w:r>
    </w:p>
    <w:p w:rsidR="004A5C0F" w:rsidRDefault="004A5C0F" w:rsidP="008345D7">
      <w:pPr>
        <w:autoSpaceDE w:val="0"/>
        <w:autoSpaceDN w:val="0"/>
        <w:adjustRightInd w:val="0"/>
        <w:spacing w:after="0" w:line="240" w:lineRule="auto"/>
        <w:jc w:val="center"/>
        <w:rPr>
          <w:rFonts w:ascii="Times New Roman" w:hAnsi="Times New Roman"/>
          <w:b/>
          <w:color w:val="000000"/>
          <w:sz w:val="28"/>
          <w:szCs w:val="28"/>
        </w:rPr>
      </w:pPr>
      <w:r w:rsidRPr="00E6723F">
        <w:rPr>
          <w:rFonts w:ascii="Times New Roman" w:hAnsi="Times New Roman"/>
          <w:b/>
          <w:color w:val="000000"/>
          <w:sz w:val="28"/>
          <w:szCs w:val="28"/>
        </w:rPr>
        <w:lastRenderedPageBreak/>
        <w:t>Построение изображения предмета с помощью линзы</w:t>
      </w:r>
    </w:p>
    <w:p w:rsidR="004A5C0F" w:rsidRPr="00E6723F" w:rsidRDefault="004A5C0F" w:rsidP="004A5C0F">
      <w:pPr>
        <w:autoSpaceDE w:val="0"/>
        <w:autoSpaceDN w:val="0"/>
        <w:adjustRightInd w:val="0"/>
        <w:spacing w:after="0" w:line="240" w:lineRule="auto"/>
        <w:jc w:val="center"/>
        <w:rPr>
          <w:rFonts w:ascii="Times New Roman" w:hAnsi="Times New Roman"/>
          <w:b/>
          <w:color w:val="000000"/>
          <w:sz w:val="28"/>
          <w:szCs w:val="28"/>
        </w:rPr>
      </w:pPr>
    </w:p>
    <w:p w:rsidR="004A5C0F" w:rsidRPr="00E6723F" w:rsidRDefault="004A5C0F" w:rsidP="004A5C0F">
      <w:pPr>
        <w:autoSpaceDE w:val="0"/>
        <w:autoSpaceDN w:val="0"/>
        <w:adjustRightInd w:val="0"/>
        <w:spacing w:after="0" w:line="240" w:lineRule="auto"/>
        <w:ind w:firstLine="708"/>
        <w:jc w:val="both"/>
        <w:rPr>
          <w:rFonts w:ascii="Times New Roman" w:hAnsi="Times New Roman"/>
          <w:bCs/>
          <w:color w:val="000000"/>
          <w:sz w:val="28"/>
          <w:szCs w:val="28"/>
        </w:rPr>
      </w:pPr>
      <w:r w:rsidRPr="00E6723F">
        <w:rPr>
          <w:rFonts w:ascii="Times New Roman" w:hAnsi="Times New Roman"/>
          <w:bCs/>
          <w:color w:val="000000"/>
          <w:sz w:val="28"/>
          <w:szCs w:val="28"/>
        </w:rPr>
        <w:t xml:space="preserve">С помощью линз можно получать изображения действительные и мнимые, прямые и перевернутые, увеличенные и уменьшенные. </w:t>
      </w:r>
    </w:p>
    <w:p w:rsidR="004A5C0F" w:rsidRDefault="004A5C0F" w:rsidP="004A5C0F">
      <w:pPr>
        <w:autoSpaceDE w:val="0"/>
        <w:autoSpaceDN w:val="0"/>
        <w:adjustRightInd w:val="0"/>
        <w:spacing w:after="0" w:line="240" w:lineRule="auto"/>
        <w:ind w:firstLine="708"/>
        <w:jc w:val="both"/>
        <w:rPr>
          <w:rFonts w:ascii="Times New Roman" w:hAnsi="Times New Roman"/>
          <w:bCs/>
          <w:color w:val="000000"/>
          <w:sz w:val="28"/>
          <w:szCs w:val="28"/>
        </w:rPr>
      </w:pPr>
      <w:r w:rsidRPr="00E6723F">
        <w:rPr>
          <w:rFonts w:ascii="Times New Roman" w:hAnsi="Times New Roman"/>
          <w:bCs/>
          <w:color w:val="000000"/>
          <w:sz w:val="28"/>
          <w:szCs w:val="28"/>
        </w:rPr>
        <w:t>Изображение  любой точки объекта на схеме можно получить следующим образом. Допустим, перед лин</w:t>
      </w:r>
      <w:r>
        <w:rPr>
          <w:rFonts w:ascii="Times New Roman" w:hAnsi="Times New Roman"/>
          <w:bCs/>
          <w:color w:val="000000"/>
          <w:sz w:val="28"/>
          <w:szCs w:val="28"/>
        </w:rPr>
        <w:t>зой L находится объект АВ (рис.</w:t>
      </w:r>
      <w:r w:rsidR="008345D7">
        <w:rPr>
          <w:rFonts w:ascii="Times New Roman" w:hAnsi="Times New Roman"/>
          <w:bCs/>
          <w:color w:val="000000"/>
          <w:sz w:val="28"/>
          <w:szCs w:val="28"/>
        </w:rPr>
        <w:t>6</w:t>
      </w:r>
      <w:r w:rsidRPr="00E6723F">
        <w:rPr>
          <w:rFonts w:ascii="Times New Roman" w:hAnsi="Times New Roman"/>
          <w:bCs/>
          <w:color w:val="000000"/>
          <w:sz w:val="28"/>
          <w:szCs w:val="28"/>
        </w:rPr>
        <w:t xml:space="preserve">). Его расстояние до оптического центра линзы превышает фокусное. Для того, чтобы получить изображении точки объекта А, от нее следует провести через линзу два луча, ход которых заранее известен. </w:t>
      </w:r>
    </w:p>
    <w:p w:rsidR="004A5C0F" w:rsidRDefault="00E945CC" w:rsidP="004A5C0F">
      <w:pPr>
        <w:autoSpaceDE w:val="0"/>
        <w:autoSpaceDN w:val="0"/>
        <w:adjustRightInd w:val="0"/>
        <w:spacing w:after="0" w:line="240" w:lineRule="auto"/>
        <w:ind w:firstLine="708"/>
        <w:jc w:val="both"/>
        <w:rPr>
          <w:rFonts w:ascii="Times New Roman" w:hAnsi="Times New Roman"/>
          <w:bCs/>
          <w:color w:val="000000"/>
          <w:sz w:val="28"/>
          <w:szCs w:val="28"/>
        </w:rPr>
      </w:pPr>
      <w:r>
        <w:rPr>
          <w:rFonts w:ascii="Calibri" w:hAnsi="Calibri"/>
          <w:noProof/>
        </w:rPr>
        <w:pict>
          <v:shape id="Рисунок 6" o:spid="_x0000_s1148" type="#_x0000_t75" style="position:absolute;left:0;text-align:left;margin-left:2in;margin-top:9pt;width:137.25pt;height:125.25pt;z-index:251686912;visibility:visible">
            <v:imagedata r:id="rId39" o:title=""/>
          </v:shape>
        </w:pict>
      </w:r>
    </w:p>
    <w:p w:rsidR="004A5C0F" w:rsidRDefault="004A5C0F" w:rsidP="004A5C0F">
      <w:pPr>
        <w:autoSpaceDE w:val="0"/>
        <w:autoSpaceDN w:val="0"/>
        <w:adjustRightInd w:val="0"/>
        <w:spacing w:after="0" w:line="240" w:lineRule="auto"/>
        <w:ind w:firstLine="708"/>
        <w:jc w:val="both"/>
        <w:rPr>
          <w:rFonts w:ascii="Times New Roman" w:hAnsi="Times New Roman"/>
          <w:bCs/>
          <w:color w:val="000000"/>
          <w:sz w:val="28"/>
          <w:szCs w:val="28"/>
        </w:rPr>
      </w:pPr>
    </w:p>
    <w:p w:rsidR="004A5C0F" w:rsidRPr="00E6723F" w:rsidRDefault="004A5C0F" w:rsidP="004A5C0F">
      <w:pPr>
        <w:autoSpaceDE w:val="0"/>
        <w:autoSpaceDN w:val="0"/>
        <w:adjustRightInd w:val="0"/>
        <w:spacing w:after="0" w:line="240" w:lineRule="auto"/>
        <w:ind w:firstLine="708"/>
        <w:jc w:val="both"/>
        <w:rPr>
          <w:rFonts w:ascii="Times New Roman" w:hAnsi="Times New Roman"/>
          <w:bCs/>
          <w:color w:val="000000"/>
          <w:sz w:val="28"/>
          <w:szCs w:val="28"/>
        </w:rPr>
      </w:pPr>
    </w:p>
    <w:p w:rsidR="004A5C0F" w:rsidRPr="00E6723F" w:rsidRDefault="004A5C0F" w:rsidP="004A5C0F">
      <w:pPr>
        <w:autoSpaceDE w:val="0"/>
        <w:autoSpaceDN w:val="0"/>
        <w:adjustRightInd w:val="0"/>
        <w:spacing w:after="0" w:line="240" w:lineRule="auto"/>
        <w:ind w:firstLine="708"/>
        <w:jc w:val="center"/>
        <w:rPr>
          <w:rFonts w:ascii="Times New Roman" w:hAnsi="Times New Roman"/>
          <w:bCs/>
          <w:color w:val="000000"/>
          <w:sz w:val="28"/>
          <w:szCs w:val="28"/>
        </w:rPr>
      </w:pPr>
    </w:p>
    <w:p w:rsidR="004A5C0F" w:rsidRDefault="004A5C0F" w:rsidP="004A5C0F">
      <w:pPr>
        <w:autoSpaceDE w:val="0"/>
        <w:autoSpaceDN w:val="0"/>
        <w:adjustRightInd w:val="0"/>
        <w:spacing w:after="0" w:line="240" w:lineRule="auto"/>
        <w:ind w:firstLine="708"/>
        <w:jc w:val="center"/>
        <w:rPr>
          <w:rFonts w:ascii="Times New Roman" w:hAnsi="Times New Roman"/>
          <w:b/>
          <w:bCs/>
          <w:color w:val="000000"/>
          <w:sz w:val="24"/>
          <w:szCs w:val="24"/>
        </w:rPr>
      </w:pPr>
    </w:p>
    <w:p w:rsidR="004A5C0F" w:rsidRDefault="004A5C0F" w:rsidP="004A5C0F">
      <w:pPr>
        <w:autoSpaceDE w:val="0"/>
        <w:autoSpaceDN w:val="0"/>
        <w:adjustRightInd w:val="0"/>
        <w:spacing w:after="0" w:line="240" w:lineRule="auto"/>
        <w:ind w:firstLine="708"/>
        <w:jc w:val="center"/>
        <w:rPr>
          <w:rFonts w:ascii="Times New Roman" w:hAnsi="Times New Roman"/>
          <w:b/>
          <w:bCs/>
          <w:color w:val="000000"/>
          <w:sz w:val="24"/>
          <w:szCs w:val="24"/>
        </w:rPr>
      </w:pPr>
    </w:p>
    <w:p w:rsidR="004A5C0F" w:rsidRDefault="004A5C0F" w:rsidP="004A5C0F">
      <w:pPr>
        <w:autoSpaceDE w:val="0"/>
        <w:autoSpaceDN w:val="0"/>
        <w:adjustRightInd w:val="0"/>
        <w:spacing w:after="0" w:line="240" w:lineRule="auto"/>
        <w:ind w:firstLine="708"/>
        <w:jc w:val="center"/>
        <w:rPr>
          <w:rFonts w:ascii="Times New Roman" w:hAnsi="Times New Roman"/>
          <w:b/>
          <w:bCs/>
          <w:color w:val="000000"/>
          <w:sz w:val="24"/>
          <w:szCs w:val="24"/>
        </w:rPr>
      </w:pPr>
    </w:p>
    <w:p w:rsidR="004A5C0F" w:rsidRDefault="004A5C0F" w:rsidP="004A5C0F">
      <w:pPr>
        <w:autoSpaceDE w:val="0"/>
        <w:autoSpaceDN w:val="0"/>
        <w:adjustRightInd w:val="0"/>
        <w:spacing w:after="0" w:line="240" w:lineRule="auto"/>
        <w:ind w:firstLine="708"/>
        <w:jc w:val="center"/>
        <w:rPr>
          <w:rFonts w:ascii="Times New Roman" w:hAnsi="Times New Roman"/>
          <w:b/>
          <w:bCs/>
          <w:color w:val="000000"/>
          <w:sz w:val="24"/>
          <w:szCs w:val="24"/>
        </w:rPr>
      </w:pPr>
    </w:p>
    <w:p w:rsidR="004A5C0F" w:rsidRDefault="004A5C0F" w:rsidP="004A5C0F">
      <w:pPr>
        <w:autoSpaceDE w:val="0"/>
        <w:autoSpaceDN w:val="0"/>
        <w:adjustRightInd w:val="0"/>
        <w:spacing w:after="0" w:line="240" w:lineRule="auto"/>
        <w:ind w:firstLine="708"/>
        <w:jc w:val="center"/>
        <w:rPr>
          <w:rFonts w:ascii="Times New Roman" w:hAnsi="Times New Roman"/>
          <w:b/>
          <w:bCs/>
          <w:color w:val="000000"/>
          <w:sz w:val="24"/>
          <w:szCs w:val="24"/>
        </w:rPr>
      </w:pPr>
    </w:p>
    <w:p w:rsidR="004A5C0F" w:rsidRDefault="004A5C0F" w:rsidP="004A5C0F">
      <w:pPr>
        <w:autoSpaceDE w:val="0"/>
        <w:autoSpaceDN w:val="0"/>
        <w:adjustRightInd w:val="0"/>
        <w:spacing w:after="0" w:line="240" w:lineRule="auto"/>
        <w:ind w:firstLine="708"/>
        <w:jc w:val="center"/>
        <w:rPr>
          <w:rFonts w:ascii="Times New Roman" w:hAnsi="Times New Roman"/>
          <w:b/>
          <w:bCs/>
          <w:color w:val="000000"/>
          <w:sz w:val="24"/>
          <w:szCs w:val="24"/>
        </w:rPr>
      </w:pPr>
    </w:p>
    <w:p w:rsidR="004A5C0F" w:rsidRPr="00401F39" w:rsidRDefault="004A5C0F" w:rsidP="004A5C0F">
      <w:pPr>
        <w:autoSpaceDE w:val="0"/>
        <w:autoSpaceDN w:val="0"/>
        <w:adjustRightInd w:val="0"/>
        <w:spacing w:after="0" w:line="240" w:lineRule="auto"/>
        <w:ind w:firstLine="708"/>
        <w:jc w:val="center"/>
        <w:rPr>
          <w:rFonts w:ascii="Times New Roman" w:hAnsi="Times New Roman"/>
          <w:bCs/>
          <w:color w:val="000000"/>
          <w:sz w:val="24"/>
          <w:szCs w:val="24"/>
        </w:rPr>
      </w:pPr>
      <w:r w:rsidRPr="00401F39">
        <w:rPr>
          <w:rFonts w:ascii="Times New Roman" w:hAnsi="Times New Roman"/>
          <w:b/>
          <w:bCs/>
          <w:color w:val="000000"/>
          <w:sz w:val="24"/>
          <w:szCs w:val="24"/>
        </w:rPr>
        <w:t>Рис.</w:t>
      </w:r>
      <w:r w:rsidR="008345D7">
        <w:rPr>
          <w:rFonts w:ascii="Times New Roman" w:hAnsi="Times New Roman"/>
          <w:b/>
          <w:bCs/>
          <w:color w:val="000000"/>
          <w:sz w:val="24"/>
          <w:szCs w:val="24"/>
        </w:rPr>
        <w:t>6</w:t>
      </w:r>
      <w:r w:rsidRPr="00401F39">
        <w:rPr>
          <w:rFonts w:ascii="Times New Roman" w:hAnsi="Times New Roman"/>
          <w:b/>
          <w:bCs/>
          <w:color w:val="000000"/>
          <w:sz w:val="24"/>
          <w:szCs w:val="24"/>
        </w:rPr>
        <w:t>.</w:t>
      </w:r>
      <w:r w:rsidRPr="00401F39">
        <w:rPr>
          <w:rFonts w:ascii="Times New Roman" w:hAnsi="Times New Roman"/>
          <w:bCs/>
          <w:color w:val="000000"/>
          <w:sz w:val="24"/>
          <w:szCs w:val="24"/>
        </w:rPr>
        <w:t xml:space="preserve"> Построение действительного изображения в линзе</w:t>
      </w:r>
    </w:p>
    <w:p w:rsidR="004A5C0F" w:rsidRDefault="004A5C0F" w:rsidP="004A5C0F">
      <w:pPr>
        <w:autoSpaceDE w:val="0"/>
        <w:autoSpaceDN w:val="0"/>
        <w:adjustRightInd w:val="0"/>
        <w:spacing w:after="0" w:line="240" w:lineRule="auto"/>
        <w:ind w:firstLine="720"/>
        <w:jc w:val="both"/>
        <w:rPr>
          <w:rFonts w:ascii="Times New Roman" w:hAnsi="Times New Roman"/>
          <w:bCs/>
          <w:color w:val="000000"/>
          <w:sz w:val="28"/>
          <w:szCs w:val="28"/>
        </w:rPr>
      </w:pPr>
    </w:p>
    <w:p w:rsidR="004A5C0F" w:rsidRDefault="004A5C0F" w:rsidP="004A5C0F">
      <w:pPr>
        <w:autoSpaceDE w:val="0"/>
        <w:autoSpaceDN w:val="0"/>
        <w:adjustRightInd w:val="0"/>
        <w:spacing w:after="0" w:line="240" w:lineRule="auto"/>
        <w:ind w:firstLine="720"/>
        <w:jc w:val="both"/>
        <w:rPr>
          <w:rFonts w:ascii="Times New Roman" w:hAnsi="Times New Roman"/>
          <w:color w:val="000000"/>
          <w:sz w:val="28"/>
          <w:szCs w:val="28"/>
        </w:rPr>
      </w:pPr>
      <w:r w:rsidRPr="00E6723F">
        <w:rPr>
          <w:rFonts w:ascii="Times New Roman" w:hAnsi="Times New Roman"/>
          <w:bCs/>
          <w:color w:val="000000"/>
          <w:sz w:val="28"/>
          <w:szCs w:val="28"/>
        </w:rPr>
        <w:t>Один из лучей должен быть параллельным главной оптической оси. После преломления в линзе он проходит через главный фокус. Другой луч проходит через оптический центр линзы. Как известно, он не подвергается преломлению. Пересечение этих двух лучей даст изображение точки объекта А</w:t>
      </w:r>
      <w:r w:rsidRPr="00E6723F">
        <w:rPr>
          <w:rFonts w:ascii="Times New Roman" w:hAnsi="Times New Roman"/>
          <w:bCs/>
          <w:color w:val="000000"/>
          <w:sz w:val="28"/>
          <w:szCs w:val="28"/>
          <w:vertAlign w:val="subscript"/>
        </w:rPr>
        <w:t>1</w:t>
      </w:r>
      <w:r w:rsidRPr="00E6723F">
        <w:rPr>
          <w:rFonts w:ascii="Times New Roman" w:hAnsi="Times New Roman"/>
          <w:bCs/>
          <w:color w:val="000000"/>
          <w:sz w:val="28"/>
          <w:szCs w:val="28"/>
        </w:rPr>
        <w:t xml:space="preserve">. </w:t>
      </w:r>
      <w:r w:rsidRPr="00E6723F">
        <w:rPr>
          <w:rFonts w:ascii="Times New Roman" w:hAnsi="Times New Roman"/>
          <w:color w:val="000000"/>
          <w:sz w:val="28"/>
          <w:szCs w:val="28"/>
        </w:rPr>
        <w:t>Оно является действительным, потому что в данной точке  лучи действительно пересекаются. Изображение А</w:t>
      </w:r>
      <w:r w:rsidRPr="00E6723F">
        <w:rPr>
          <w:rFonts w:ascii="Times New Roman" w:hAnsi="Times New Roman"/>
          <w:color w:val="000000"/>
          <w:sz w:val="28"/>
          <w:szCs w:val="28"/>
          <w:vertAlign w:val="subscript"/>
        </w:rPr>
        <w:t>1</w:t>
      </w:r>
      <w:r w:rsidRPr="00E6723F">
        <w:rPr>
          <w:rFonts w:ascii="Times New Roman" w:hAnsi="Times New Roman"/>
          <w:color w:val="000000"/>
          <w:sz w:val="28"/>
          <w:szCs w:val="28"/>
        </w:rPr>
        <w:t>В</w:t>
      </w:r>
      <w:r w:rsidRPr="00E6723F">
        <w:rPr>
          <w:rFonts w:ascii="Times New Roman" w:hAnsi="Times New Roman"/>
          <w:color w:val="000000"/>
          <w:sz w:val="28"/>
          <w:szCs w:val="28"/>
          <w:vertAlign w:val="subscript"/>
        </w:rPr>
        <w:t>1</w:t>
      </w:r>
      <w:r w:rsidRPr="00E6723F">
        <w:rPr>
          <w:rFonts w:ascii="Times New Roman" w:hAnsi="Times New Roman"/>
          <w:color w:val="000000"/>
          <w:sz w:val="28"/>
          <w:szCs w:val="28"/>
        </w:rPr>
        <w:t xml:space="preserve"> , в отличие от объекта, находится ниже главной оптической оси и, следовательно, оно является перевернутым</w:t>
      </w:r>
      <w:proofErr w:type="gramStart"/>
      <w:r>
        <w:rPr>
          <w:rFonts w:ascii="Times New Roman" w:hAnsi="Times New Roman"/>
          <w:color w:val="000000"/>
          <w:sz w:val="28"/>
          <w:szCs w:val="28"/>
        </w:rPr>
        <w:t>.</w:t>
      </w:r>
      <w:r w:rsidRPr="00E6723F">
        <w:rPr>
          <w:rFonts w:ascii="Times New Roman" w:hAnsi="Times New Roman"/>
          <w:color w:val="000000"/>
          <w:sz w:val="28"/>
          <w:szCs w:val="28"/>
        </w:rPr>
        <w:t>И</w:t>
      </w:r>
      <w:proofErr w:type="gramEnd"/>
      <w:r w:rsidRPr="00E6723F">
        <w:rPr>
          <w:rFonts w:ascii="Times New Roman" w:hAnsi="Times New Roman"/>
          <w:color w:val="000000"/>
          <w:sz w:val="28"/>
          <w:szCs w:val="28"/>
        </w:rPr>
        <w:t xml:space="preserve">зображение, сформированное собирающей линзой, всегда является действительным и перевёрнутым, если объект установлен на расстоянии от оптического центра линзы большем, чем  ее фокусное расстояние. </w:t>
      </w:r>
    </w:p>
    <w:p w:rsidR="004A5C0F" w:rsidRDefault="004A5C0F" w:rsidP="004A5C0F">
      <w:pPr>
        <w:autoSpaceDE w:val="0"/>
        <w:autoSpaceDN w:val="0"/>
        <w:adjustRightInd w:val="0"/>
        <w:spacing w:after="0" w:line="240" w:lineRule="auto"/>
        <w:ind w:firstLine="720"/>
        <w:jc w:val="both"/>
        <w:rPr>
          <w:rFonts w:ascii="Times New Roman" w:hAnsi="Times New Roman"/>
          <w:color w:val="000000"/>
          <w:sz w:val="28"/>
          <w:szCs w:val="28"/>
        </w:rPr>
      </w:pPr>
      <w:r w:rsidRPr="00E6723F">
        <w:rPr>
          <w:rFonts w:ascii="Times New Roman" w:hAnsi="Times New Roman"/>
          <w:color w:val="000000"/>
          <w:sz w:val="28"/>
          <w:szCs w:val="28"/>
        </w:rPr>
        <w:t>Если объект установлен между собирающей линзой и ее главным пе</w:t>
      </w:r>
      <w:r>
        <w:rPr>
          <w:rFonts w:ascii="Times New Roman" w:hAnsi="Times New Roman"/>
          <w:color w:val="000000"/>
          <w:sz w:val="28"/>
          <w:szCs w:val="28"/>
        </w:rPr>
        <w:t xml:space="preserve">редним фокусом, (рис. </w:t>
      </w:r>
      <w:r w:rsidR="008345D7">
        <w:rPr>
          <w:rFonts w:ascii="Times New Roman" w:hAnsi="Times New Roman"/>
          <w:color w:val="000000"/>
          <w:sz w:val="28"/>
          <w:szCs w:val="28"/>
        </w:rPr>
        <w:t>7</w:t>
      </w:r>
      <w:r w:rsidRPr="00E6723F">
        <w:rPr>
          <w:rFonts w:ascii="Times New Roman" w:hAnsi="Times New Roman"/>
          <w:color w:val="000000"/>
          <w:sz w:val="28"/>
          <w:szCs w:val="28"/>
        </w:rPr>
        <w:t>), лучи после преломления в линзе расходятся.  Изображение в таком случае будет прямым, но мнимым, поскольку пересекаются лишь продолжения лучей. Такое изобр</w:t>
      </w:r>
      <w:r>
        <w:rPr>
          <w:rFonts w:ascii="Times New Roman" w:hAnsi="Times New Roman"/>
          <w:color w:val="000000"/>
          <w:sz w:val="28"/>
          <w:szCs w:val="28"/>
        </w:rPr>
        <w:t>ажение получают с помощью лупы.</w:t>
      </w:r>
    </w:p>
    <w:p w:rsidR="008345D7" w:rsidRDefault="008345D7" w:rsidP="004A5C0F">
      <w:pPr>
        <w:autoSpaceDE w:val="0"/>
        <w:autoSpaceDN w:val="0"/>
        <w:adjustRightInd w:val="0"/>
        <w:spacing w:after="0" w:line="240" w:lineRule="auto"/>
        <w:ind w:firstLine="720"/>
        <w:jc w:val="both"/>
        <w:rPr>
          <w:rFonts w:ascii="Times New Roman" w:hAnsi="Times New Roman"/>
          <w:color w:val="000000"/>
          <w:sz w:val="28"/>
          <w:szCs w:val="28"/>
        </w:rPr>
      </w:pPr>
    </w:p>
    <w:p w:rsidR="004A5C0F" w:rsidRDefault="00E945CC" w:rsidP="004A5C0F">
      <w:pPr>
        <w:autoSpaceDE w:val="0"/>
        <w:autoSpaceDN w:val="0"/>
        <w:adjustRightInd w:val="0"/>
        <w:spacing w:after="0" w:line="240" w:lineRule="auto"/>
        <w:ind w:firstLine="720"/>
        <w:jc w:val="both"/>
        <w:rPr>
          <w:rFonts w:ascii="Times New Roman" w:hAnsi="Times New Roman"/>
          <w:bCs/>
          <w:color w:val="000000"/>
          <w:sz w:val="28"/>
          <w:szCs w:val="28"/>
        </w:rPr>
      </w:pPr>
      <w:r>
        <w:rPr>
          <w:rFonts w:ascii="Calibri" w:hAnsi="Calibri"/>
          <w:noProof/>
        </w:rPr>
        <w:pict>
          <v:shape id="Рисунок 5" o:spid="_x0000_s1149" type="#_x0000_t75" style="position:absolute;left:0;text-align:left;margin-left:2in;margin-top:.85pt;width:199.5pt;height:104.25pt;z-index:251687936;visibility:visible">
            <v:imagedata r:id="rId40" o:title=""/>
          </v:shape>
        </w:pict>
      </w:r>
    </w:p>
    <w:p w:rsidR="004A5C0F" w:rsidRPr="00E6723F" w:rsidRDefault="004A5C0F" w:rsidP="004A5C0F">
      <w:pPr>
        <w:autoSpaceDE w:val="0"/>
        <w:autoSpaceDN w:val="0"/>
        <w:adjustRightInd w:val="0"/>
        <w:spacing w:after="0" w:line="240" w:lineRule="auto"/>
        <w:ind w:firstLine="720"/>
        <w:jc w:val="both"/>
        <w:rPr>
          <w:rFonts w:ascii="Times New Roman" w:hAnsi="Times New Roman"/>
          <w:bCs/>
          <w:color w:val="000000"/>
          <w:sz w:val="28"/>
          <w:szCs w:val="28"/>
        </w:rPr>
      </w:pPr>
    </w:p>
    <w:p w:rsidR="004A5C0F" w:rsidRDefault="004A5C0F" w:rsidP="004A5C0F">
      <w:pPr>
        <w:autoSpaceDE w:val="0"/>
        <w:autoSpaceDN w:val="0"/>
        <w:adjustRightInd w:val="0"/>
        <w:spacing w:after="0" w:line="240" w:lineRule="auto"/>
        <w:ind w:firstLine="708"/>
        <w:jc w:val="center"/>
        <w:rPr>
          <w:rFonts w:ascii="Times New Roman" w:hAnsi="Times New Roman"/>
          <w:color w:val="000000"/>
          <w:sz w:val="28"/>
          <w:szCs w:val="28"/>
        </w:rPr>
      </w:pPr>
    </w:p>
    <w:p w:rsidR="004A5C0F" w:rsidRPr="00401F39" w:rsidRDefault="004A5C0F" w:rsidP="004A5C0F">
      <w:pPr>
        <w:autoSpaceDE w:val="0"/>
        <w:autoSpaceDN w:val="0"/>
        <w:adjustRightInd w:val="0"/>
        <w:spacing w:after="0" w:line="240" w:lineRule="auto"/>
        <w:ind w:firstLine="708"/>
        <w:jc w:val="center"/>
        <w:rPr>
          <w:rFonts w:ascii="Times New Roman" w:hAnsi="Times New Roman"/>
          <w:color w:val="000000"/>
          <w:sz w:val="28"/>
          <w:szCs w:val="28"/>
        </w:rPr>
      </w:pPr>
    </w:p>
    <w:p w:rsidR="008345D7" w:rsidRDefault="008345D7" w:rsidP="004A5C0F">
      <w:pPr>
        <w:autoSpaceDE w:val="0"/>
        <w:autoSpaceDN w:val="0"/>
        <w:adjustRightInd w:val="0"/>
        <w:spacing w:after="0" w:line="240" w:lineRule="auto"/>
        <w:jc w:val="center"/>
        <w:rPr>
          <w:rFonts w:ascii="Times New Roman" w:hAnsi="Times New Roman"/>
          <w:b/>
          <w:bCs/>
          <w:color w:val="000000"/>
          <w:sz w:val="24"/>
          <w:szCs w:val="24"/>
        </w:rPr>
      </w:pPr>
    </w:p>
    <w:p w:rsidR="008345D7" w:rsidRDefault="008345D7" w:rsidP="004A5C0F">
      <w:pPr>
        <w:autoSpaceDE w:val="0"/>
        <w:autoSpaceDN w:val="0"/>
        <w:adjustRightInd w:val="0"/>
        <w:spacing w:after="0" w:line="240" w:lineRule="auto"/>
        <w:jc w:val="center"/>
        <w:rPr>
          <w:rFonts w:ascii="Times New Roman" w:hAnsi="Times New Roman"/>
          <w:b/>
          <w:bCs/>
          <w:color w:val="000000"/>
          <w:sz w:val="24"/>
          <w:szCs w:val="24"/>
        </w:rPr>
      </w:pPr>
    </w:p>
    <w:p w:rsidR="008345D7" w:rsidRDefault="008345D7" w:rsidP="004A5C0F">
      <w:pPr>
        <w:autoSpaceDE w:val="0"/>
        <w:autoSpaceDN w:val="0"/>
        <w:adjustRightInd w:val="0"/>
        <w:spacing w:after="0" w:line="240" w:lineRule="auto"/>
        <w:jc w:val="center"/>
        <w:rPr>
          <w:rFonts w:ascii="Times New Roman" w:hAnsi="Times New Roman"/>
          <w:b/>
          <w:bCs/>
          <w:color w:val="000000"/>
          <w:sz w:val="24"/>
          <w:szCs w:val="24"/>
        </w:rPr>
      </w:pPr>
    </w:p>
    <w:p w:rsidR="004A5C0F" w:rsidRPr="00401F39" w:rsidRDefault="004A5C0F" w:rsidP="004A5C0F">
      <w:pPr>
        <w:autoSpaceDE w:val="0"/>
        <w:autoSpaceDN w:val="0"/>
        <w:adjustRightInd w:val="0"/>
        <w:spacing w:after="0" w:line="240" w:lineRule="auto"/>
        <w:jc w:val="center"/>
        <w:rPr>
          <w:rFonts w:ascii="Times New Roman" w:hAnsi="Times New Roman"/>
          <w:bCs/>
          <w:color w:val="000000"/>
          <w:sz w:val="24"/>
          <w:szCs w:val="24"/>
        </w:rPr>
      </w:pPr>
      <w:r w:rsidRPr="00401F39">
        <w:rPr>
          <w:rFonts w:ascii="Times New Roman" w:hAnsi="Times New Roman"/>
          <w:b/>
          <w:bCs/>
          <w:color w:val="000000"/>
          <w:sz w:val="24"/>
          <w:szCs w:val="24"/>
        </w:rPr>
        <w:t>Рис.</w:t>
      </w:r>
      <w:r w:rsidR="008345D7">
        <w:rPr>
          <w:rFonts w:ascii="Times New Roman" w:hAnsi="Times New Roman"/>
          <w:b/>
          <w:bCs/>
          <w:color w:val="000000"/>
          <w:sz w:val="24"/>
          <w:szCs w:val="24"/>
        </w:rPr>
        <w:t>7</w:t>
      </w:r>
      <w:r w:rsidRPr="00401F39">
        <w:rPr>
          <w:rFonts w:ascii="Times New Roman" w:hAnsi="Times New Roman"/>
          <w:b/>
          <w:bCs/>
          <w:color w:val="000000"/>
          <w:sz w:val="24"/>
          <w:szCs w:val="24"/>
        </w:rPr>
        <w:t>.</w:t>
      </w:r>
      <w:r w:rsidRPr="00401F39">
        <w:rPr>
          <w:rFonts w:ascii="Times New Roman" w:hAnsi="Times New Roman"/>
          <w:bCs/>
          <w:color w:val="000000"/>
          <w:sz w:val="24"/>
          <w:szCs w:val="24"/>
        </w:rPr>
        <w:t xml:space="preserve"> Построение мнимого изображения в линзе</w:t>
      </w:r>
    </w:p>
    <w:p w:rsidR="004A5C0F" w:rsidRDefault="004A5C0F" w:rsidP="0048719F">
      <w:pPr>
        <w:autoSpaceDE w:val="0"/>
        <w:autoSpaceDN w:val="0"/>
        <w:adjustRightInd w:val="0"/>
        <w:spacing w:after="0" w:line="240" w:lineRule="auto"/>
        <w:ind w:left="2112" w:firstLine="720"/>
        <w:rPr>
          <w:rFonts w:ascii="Times New Roman" w:hAnsi="Times New Roman"/>
          <w:b/>
          <w:color w:val="000000"/>
          <w:sz w:val="28"/>
          <w:szCs w:val="28"/>
        </w:rPr>
      </w:pPr>
      <w:r>
        <w:rPr>
          <w:rFonts w:ascii="Times New Roman" w:hAnsi="Times New Roman"/>
          <w:b/>
          <w:color w:val="000000"/>
          <w:sz w:val="28"/>
          <w:szCs w:val="28"/>
        </w:rPr>
        <w:br w:type="page"/>
      </w:r>
      <w:r w:rsidRPr="00E6723F">
        <w:rPr>
          <w:rFonts w:ascii="Times New Roman" w:hAnsi="Times New Roman"/>
          <w:b/>
          <w:color w:val="000000"/>
          <w:sz w:val="28"/>
          <w:szCs w:val="28"/>
        </w:rPr>
        <w:lastRenderedPageBreak/>
        <w:t>Аберрации линз</w:t>
      </w:r>
    </w:p>
    <w:p w:rsidR="008345D7" w:rsidRPr="00E6723F" w:rsidRDefault="008345D7" w:rsidP="004A5C0F">
      <w:pPr>
        <w:autoSpaceDE w:val="0"/>
        <w:autoSpaceDN w:val="0"/>
        <w:adjustRightInd w:val="0"/>
        <w:spacing w:after="0" w:line="240" w:lineRule="auto"/>
        <w:ind w:left="2112" w:firstLine="720"/>
        <w:rPr>
          <w:rFonts w:ascii="Times New Roman" w:hAnsi="Times New Roman"/>
          <w:b/>
          <w:color w:val="000000"/>
          <w:sz w:val="28"/>
          <w:szCs w:val="28"/>
        </w:rPr>
      </w:pPr>
    </w:p>
    <w:p w:rsidR="004A5C0F" w:rsidRPr="00E6723F" w:rsidRDefault="004A5C0F" w:rsidP="004A5C0F">
      <w:pPr>
        <w:autoSpaceDE w:val="0"/>
        <w:autoSpaceDN w:val="0"/>
        <w:adjustRightInd w:val="0"/>
        <w:spacing w:after="0" w:line="240" w:lineRule="auto"/>
        <w:ind w:firstLine="720"/>
        <w:jc w:val="both"/>
        <w:rPr>
          <w:rFonts w:ascii="Times New Roman" w:hAnsi="Times New Roman"/>
          <w:color w:val="000000"/>
          <w:sz w:val="28"/>
          <w:szCs w:val="28"/>
        </w:rPr>
      </w:pPr>
      <w:r w:rsidRPr="00401F39">
        <w:rPr>
          <w:rFonts w:ascii="Times New Roman" w:hAnsi="Times New Roman"/>
          <w:bCs/>
          <w:i/>
          <w:iCs/>
          <w:color w:val="000000"/>
          <w:sz w:val="28"/>
          <w:szCs w:val="28"/>
        </w:rPr>
        <w:t>Аберрациями линз</w:t>
      </w:r>
      <w:r w:rsidRPr="00E6723F">
        <w:rPr>
          <w:rFonts w:ascii="Times New Roman" w:hAnsi="Times New Roman"/>
          <w:bCs/>
          <w:iCs/>
          <w:color w:val="000000"/>
          <w:sz w:val="28"/>
          <w:szCs w:val="28"/>
        </w:rPr>
        <w:t xml:space="preserve"> называются дефекты</w:t>
      </w:r>
      <w:r w:rsidRPr="00E6723F">
        <w:rPr>
          <w:rFonts w:ascii="Times New Roman" w:hAnsi="Times New Roman"/>
          <w:color w:val="000000"/>
          <w:sz w:val="28"/>
          <w:szCs w:val="28"/>
        </w:rPr>
        <w:t xml:space="preserve">, которые могут исказить формируемое изображение объекта. Существует несколько </w:t>
      </w:r>
      <w:r w:rsidR="008345D7">
        <w:rPr>
          <w:rFonts w:ascii="Times New Roman" w:hAnsi="Times New Roman"/>
          <w:color w:val="000000"/>
          <w:sz w:val="28"/>
          <w:szCs w:val="28"/>
        </w:rPr>
        <w:t xml:space="preserve">основных </w:t>
      </w:r>
      <w:r w:rsidRPr="00E6723F">
        <w:rPr>
          <w:rFonts w:ascii="Times New Roman" w:hAnsi="Times New Roman"/>
          <w:color w:val="000000"/>
          <w:sz w:val="28"/>
          <w:szCs w:val="28"/>
        </w:rPr>
        <w:t>видов аберраций.</w:t>
      </w:r>
    </w:p>
    <w:p w:rsidR="004A5C0F" w:rsidRPr="00E6723F" w:rsidRDefault="004A5C0F" w:rsidP="004A5C0F">
      <w:pPr>
        <w:autoSpaceDE w:val="0"/>
        <w:autoSpaceDN w:val="0"/>
        <w:adjustRightInd w:val="0"/>
        <w:spacing w:after="0" w:line="240" w:lineRule="auto"/>
        <w:ind w:firstLine="720"/>
        <w:jc w:val="both"/>
        <w:rPr>
          <w:rFonts w:ascii="Times New Roman" w:hAnsi="Times New Roman"/>
          <w:color w:val="000000"/>
          <w:sz w:val="28"/>
          <w:szCs w:val="28"/>
        </w:rPr>
      </w:pPr>
      <w:r w:rsidRPr="00E6723F">
        <w:rPr>
          <w:rFonts w:ascii="Times New Roman" w:hAnsi="Times New Roman"/>
          <w:i/>
          <w:color w:val="000000"/>
          <w:sz w:val="28"/>
          <w:szCs w:val="28"/>
        </w:rPr>
        <w:t>Сферическая аберрация</w:t>
      </w:r>
      <w:r w:rsidR="008345D7">
        <w:rPr>
          <w:rFonts w:ascii="Times New Roman" w:hAnsi="Times New Roman"/>
          <w:color w:val="000000"/>
          <w:sz w:val="28"/>
          <w:szCs w:val="28"/>
        </w:rPr>
        <w:t xml:space="preserve"> возникает вследствие того, </w:t>
      </w:r>
      <w:r w:rsidRPr="00E6723F">
        <w:rPr>
          <w:rFonts w:ascii="Times New Roman" w:hAnsi="Times New Roman"/>
          <w:color w:val="000000"/>
          <w:sz w:val="28"/>
          <w:szCs w:val="28"/>
        </w:rPr>
        <w:t xml:space="preserve">что центральная и периферическая части линзы имеют неодинаковую способность </w:t>
      </w:r>
      <w:r>
        <w:rPr>
          <w:rFonts w:ascii="Times New Roman" w:hAnsi="Times New Roman"/>
          <w:color w:val="000000"/>
          <w:sz w:val="28"/>
          <w:szCs w:val="28"/>
        </w:rPr>
        <w:t>преломлять световые лучи (рис.</w:t>
      </w:r>
      <w:r w:rsidR="008345D7">
        <w:rPr>
          <w:rFonts w:ascii="Times New Roman" w:hAnsi="Times New Roman"/>
          <w:color w:val="000000"/>
          <w:sz w:val="28"/>
          <w:szCs w:val="28"/>
        </w:rPr>
        <w:t>8</w:t>
      </w:r>
      <w:r w:rsidRPr="00E6723F">
        <w:rPr>
          <w:rFonts w:ascii="Times New Roman" w:hAnsi="Times New Roman"/>
          <w:color w:val="000000"/>
          <w:sz w:val="28"/>
          <w:szCs w:val="28"/>
        </w:rPr>
        <w:t>). У выпуклой линзы лучи, падающие на ее края, преломляются сильнее, чем лучи, падающие на ее центральную часть. В результате изображение объекта становится не точным, а размытым.  Сферическую аберрацию можно устранить компенсационным методом (подбором и размещением подходящей рассеивающей линзы рядом с собирающей)  или с помощью диафрагмы.</w:t>
      </w:r>
    </w:p>
    <w:p w:rsidR="004A5C0F" w:rsidRPr="00E6723F" w:rsidRDefault="004A5C0F" w:rsidP="004A5C0F">
      <w:pPr>
        <w:autoSpaceDE w:val="0"/>
        <w:autoSpaceDN w:val="0"/>
        <w:adjustRightInd w:val="0"/>
        <w:spacing w:after="0" w:line="240" w:lineRule="auto"/>
        <w:ind w:firstLine="720"/>
        <w:jc w:val="center"/>
        <w:rPr>
          <w:rFonts w:ascii="Times New Roman" w:hAnsi="Times New Roman"/>
          <w:noProof/>
          <w:sz w:val="28"/>
          <w:szCs w:val="28"/>
        </w:rPr>
      </w:pPr>
    </w:p>
    <w:p w:rsidR="004A5C0F" w:rsidRDefault="00E945CC" w:rsidP="004A5C0F">
      <w:pPr>
        <w:autoSpaceDE w:val="0"/>
        <w:autoSpaceDN w:val="0"/>
        <w:adjustRightInd w:val="0"/>
        <w:spacing w:after="0" w:line="240" w:lineRule="auto"/>
        <w:ind w:left="1404" w:firstLine="720"/>
        <w:jc w:val="both"/>
        <w:rPr>
          <w:rFonts w:ascii="Times New Roman" w:hAnsi="Times New Roman"/>
          <w:b/>
          <w:noProof/>
          <w:sz w:val="24"/>
          <w:szCs w:val="24"/>
        </w:rPr>
      </w:pPr>
      <w:r>
        <w:rPr>
          <w:rFonts w:ascii="Calibri" w:hAnsi="Calibri"/>
          <w:noProof/>
        </w:rPr>
        <w:pict>
          <v:shape id="Рисунок 7" o:spid="_x0000_s1150" type="#_x0000_t75" style="position:absolute;left:0;text-align:left;margin-left:153.4pt;margin-top:5.35pt;width:166.5pt;height:85.5pt;z-index:251688960;visibility:visible">
            <v:imagedata r:id="rId41" o:title=""/>
          </v:shape>
        </w:pict>
      </w:r>
    </w:p>
    <w:p w:rsidR="004A5C0F" w:rsidRDefault="004A5C0F" w:rsidP="004A5C0F">
      <w:pPr>
        <w:autoSpaceDE w:val="0"/>
        <w:autoSpaceDN w:val="0"/>
        <w:adjustRightInd w:val="0"/>
        <w:spacing w:after="0" w:line="240" w:lineRule="auto"/>
        <w:ind w:left="1404" w:firstLine="720"/>
        <w:jc w:val="both"/>
        <w:rPr>
          <w:rFonts w:ascii="Times New Roman" w:hAnsi="Times New Roman"/>
          <w:b/>
          <w:noProof/>
          <w:sz w:val="24"/>
          <w:szCs w:val="24"/>
        </w:rPr>
      </w:pPr>
    </w:p>
    <w:p w:rsidR="004A5C0F" w:rsidRDefault="004A5C0F" w:rsidP="004A5C0F">
      <w:pPr>
        <w:autoSpaceDE w:val="0"/>
        <w:autoSpaceDN w:val="0"/>
        <w:adjustRightInd w:val="0"/>
        <w:spacing w:after="0" w:line="240" w:lineRule="auto"/>
        <w:ind w:left="1404" w:firstLine="720"/>
        <w:jc w:val="both"/>
        <w:rPr>
          <w:rFonts w:ascii="Times New Roman" w:hAnsi="Times New Roman"/>
          <w:b/>
          <w:noProof/>
          <w:sz w:val="24"/>
          <w:szCs w:val="24"/>
        </w:rPr>
      </w:pPr>
    </w:p>
    <w:p w:rsidR="008345D7" w:rsidRDefault="008345D7" w:rsidP="004A5C0F">
      <w:pPr>
        <w:autoSpaceDE w:val="0"/>
        <w:autoSpaceDN w:val="0"/>
        <w:adjustRightInd w:val="0"/>
        <w:spacing w:after="0" w:line="240" w:lineRule="auto"/>
        <w:jc w:val="center"/>
        <w:rPr>
          <w:rFonts w:ascii="Times New Roman" w:hAnsi="Times New Roman"/>
          <w:b/>
          <w:noProof/>
          <w:sz w:val="24"/>
          <w:szCs w:val="24"/>
        </w:rPr>
      </w:pPr>
    </w:p>
    <w:p w:rsidR="008345D7" w:rsidRDefault="008345D7" w:rsidP="004A5C0F">
      <w:pPr>
        <w:autoSpaceDE w:val="0"/>
        <w:autoSpaceDN w:val="0"/>
        <w:adjustRightInd w:val="0"/>
        <w:spacing w:after="0" w:line="240" w:lineRule="auto"/>
        <w:jc w:val="center"/>
        <w:rPr>
          <w:rFonts w:ascii="Times New Roman" w:hAnsi="Times New Roman"/>
          <w:b/>
          <w:noProof/>
          <w:sz w:val="24"/>
          <w:szCs w:val="24"/>
        </w:rPr>
      </w:pPr>
    </w:p>
    <w:p w:rsidR="008345D7" w:rsidRDefault="008345D7" w:rsidP="004A5C0F">
      <w:pPr>
        <w:autoSpaceDE w:val="0"/>
        <w:autoSpaceDN w:val="0"/>
        <w:adjustRightInd w:val="0"/>
        <w:spacing w:after="0" w:line="240" w:lineRule="auto"/>
        <w:jc w:val="center"/>
        <w:rPr>
          <w:rFonts w:ascii="Times New Roman" w:hAnsi="Times New Roman"/>
          <w:b/>
          <w:noProof/>
          <w:sz w:val="24"/>
          <w:szCs w:val="24"/>
        </w:rPr>
      </w:pPr>
    </w:p>
    <w:p w:rsidR="008345D7" w:rsidRDefault="008345D7" w:rsidP="004A5C0F">
      <w:pPr>
        <w:autoSpaceDE w:val="0"/>
        <w:autoSpaceDN w:val="0"/>
        <w:adjustRightInd w:val="0"/>
        <w:spacing w:after="0" w:line="240" w:lineRule="auto"/>
        <w:jc w:val="center"/>
        <w:rPr>
          <w:rFonts w:ascii="Times New Roman" w:hAnsi="Times New Roman"/>
          <w:b/>
          <w:noProof/>
          <w:sz w:val="24"/>
          <w:szCs w:val="24"/>
        </w:rPr>
      </w:pPr>
    </w:p>
    <w:p w:rsidR="004A5C0F" w:rsidRPr="00DD3A66" w:rsidRDefault="004A5C0F" w:rsidP="004A5C0F">
      <w:pPr>
        <w:autoSpaceDE w:val="0"/>
        <w:autoSpaceDN w:val="0"/>
        <w:adjustRightInd w:val="0"/>
        <w:spacing w:after="0" w:line="240" w:lineRule="auto"/>
        <w:jc w:val="center"/>
        <w:rPr>
          <w:rFonts w:ascii="Times New Roman" w:hAnsi="Times New Roman"/>
          <w:color w:val="000000"/>
          <w:sz w:val="24"/>
          <w:szCs w:val="24"/>
        </w:rPr>
      </w:pPr>
      <w:r w:rsidRPr="00401F39">
        <w:rPr>
          <w:rFonts w:ascii="Times New Roman" w:hAnsi="Times New Roman"/>
          <w:b/>
          <w:noProof/>
          <w:sz w:val="24"/>
          <w:szCs w:val="24"/>
        </w:rPr>
        <w:t>Рис.</w:t>
      </w:r>
      <w:r w:rsidR="008345D7">
        <w:rPr>
          <w:rFonts w:ascii="Times New Roman" w:hAnsi="Times New Roman"/>
          <w:b/>
          <w:noProof/>
          <w:sz w:val="24"/>
          <w:szCs w:val="24"/>
        </w:rPr>
        <w:t xml:space="preserve">8. </w:t>
      </w:r>
      <w:r w:rsidRPr="00401F39">
        <w:rPr>
          <w:rFonts w:ascii="Times New Roman" w:hAnsi="Times New Roman"/>
          <w:noProof/>
          <w:sz w:val="24"/>
          <w:szCs w:val="24"/>
        </w:rPr>
        <w:t>Сферическая аберрация</w:t>
      </w:r>
    </w:p>
    <w:p w:rsidR="004A5C0F" w:rsidRDefault="004A5C0F" w:rsidP="004A5C0F">
      <w:pPr>
        <w:autoSpaceDE w:val="0"/>
        <w:autoSpaceDN w:val="0"/>
        <w:adjustRightInd w:val="0"/>
        <w:spacing w:after="0" w:line="240" w:lineRule="auto"/>
        <w:ind w:firstLine="720"/>
        <w:jc w:val="both"/>
        <w:rPr>
          <w:rFonts w:ascii="Times New Roman" w:hAnsi="Times New Roman"/>
          <w:i/>
          <w:color w:val="000000"/>
          <w:sz w:val="28"/>
          <w:szCs w:val="28"/>
        </w:rPr>
      </w:pPr>
    </w:p>
    <w:p w:rsidR="004A5C0F" w:rsidRDefault="00E945CC" w:rsidP="004A5C0F">
      <w:pPr>
        <w:autoSpaceDE w:val="0"/>
        <w:autoSpaceDN w:val="0"/>
        <w:adjustRightInd w:val="0"/>
        <w:spacing w:after="0" w:line="240" w:lineRule="auto"/>
        <w:ind w:firstLine="720"/>
        <w:jc w:val="both"/>
        <w:rPr>
          <w:rFonts w:ascii="Times New Roman" w:hAnsi="Times New Roman"/>
          <w:color w:val="000000"/>
          <w:sz w:val="28"/>
          <w:szCs w:val="28"/>
        </w:rPr>
      </w:pPr>
      <w:r>
        <w:rPr>
          <w:rFonts w:ascii="Calibri" w:hAnsi="Calibri"/>
          <w:noProof/>
        </w:rPr>
        <w:pict>
          <v:shape id="Рисунок 8" o:spid="_x0000_s1151" type="#_x0000_t75" style="position:absolute;left:0;text-align:left;margin-left:2in;margin-top:98.75pt;width:171pt;height:84.75pt;z-index:251689984;visibility:visible">
            <v:imagedata r:id="rId42" o:title=""/>
          </v:shape>
        </w:pict>
      </w:r>
      <w:r w:rsidR="004A5C0F" w:rsidRPr="00E6723F">
        <w:rPr>
          <w:rFonts w:ascii="Times New Roman" w:hAnsi="Times New Roman"/>
          <w:i/>
          <w:color w:val="000000"/>
          <w:sz w:val="28"/>
          <w:szCs w:val="28"/>
        </w:rPr>
        <w:t>Хроматической аберрацией</w:t>
      </w:r>
      <w:r w:rsidR="004A5C0F" w:rsidRPr="00E6723F">
        <w:rPr>
          <w:rFonts w:ascii="Times New Roman" w:hAnsi="Times New Roman"/>
          <w:color w:val="000000"/>
          <w:sz w:val="28"/>
          <w:szCs w:val="28"/>
        </w:rPr>
        <w:t xml:space="preserve"> линз называется окрашивание изображения, которое они дают. Причиной э</w:t>
      </w:r>
      <w:r w:rsidR="008345D7">
        <w:rPr>
          <w:rFonts w:ascii="Times New Roman" w:hAnsi="Times New Roman"/>
          <w:color w:val="000000"/>
          <w:sz w:val="28"/>
          <w:szCs w:val="28"/>
        </w:rPr>
        <w:t xml:space="preserve">того явления служит дисперсия  (разложение белого света </w:t>
      </w:r>
      <w:r w:rsidR="004A5C0F" w:rsidRPr="00E6723F">
        <w:rPr>
          <w:rFonts w:ascii="Times New Roman" w:hAnsi="Times New Roman"/>
          <w:color w:val="000000"/>
          <w:sz w:val="28"/>
          <w:szCs w:val="28"/>
        </w:rPr>
        <w:t>в спектр в результате неодинаковой скорости световых волн разной длины</w:t>
      </w:r>
      <w:r w:rsidR="008345D7">
        <w:rPr>
          <w:rFonts w:ascii="Times New Roman" w:hAnsi="Times New Roman"/>
          <w:color w:val="000000"/>
          <w:sz w:val="28"/>
          <w:szCs w:val="28"/>
        </w:rPr>
        <w:t>)</w:t>
      </w:r>
      <w:r w:rsidR="004A5C0F" w:rsidRPr="00E6723F">
        <w:rPr>
          <w:rFonts w:ascii="Times New Roman" w:hAnsi="Times New Roman"/>
          <w:color w:val="000000"/>
          <w:sz w:val="28"/>
          <w:szCs w:val="28"/>
        </w:rPr>
        <w:t>.</w:t>
      </w:r>
    </w:p>
    <w:p w:rsidR="004A5C0F" w:rsidRDefault="004A5C0F" w:rsidP="004A5C0F">
      <w:pPr>
        <w:autoSpaceDE w:val="0"/>
        <w:autoSpaceDN w:val="0"/>
        <w:adjustRightInd w:val="0"/>
        <w:spacing w:after="0" w:line="240" w:lineRule="auto"/>
        <w:ind w:firstLine="720"/>
        <w:jc w:val="both"/>
        <w:rPr>
          <w:rFonts w:ascii="Times New Roman" w:hAnsi="Times New Roman"/>
          <w:color w:val="000000"/>
          <w:sz w:val="28"/>
          <w:szCs w:val="28"/>
        </w:rPr>
      </w:pPr>
    </w:p>
    <w:p w:rsidR="004A5C0F" w:rsidRDefault="004A5C0F" w:rsidP="004A5C0F">
      <w:pPr>
        <w:autoSpaceDE w:val="0"/>
        <w:autoSpaceDN w:val="0"/>
        <w:adjustRightInd w:val="0"/>
        <w:spacing w:after="0" w:line="240" w:lineRule="auto"/>
        <w:ind w:firstLine="720"/>
        <w:jc w:val="both"/>
        <w:rPr>
          <w:rFonts w:ascii="Times New Roman" w:hAnsi="Times New Roman"/>
          <w:color w:val="000000"/>
          <w:sz w:val="28"/>
          <w:szCs w:val="28"/>
        </w:rPr>
      </w:pPr>
    </w:p>
    <w:p w:rsidR="004A5C0F" w:rsidRDefault="004A5C0F" w:rsidP="004A5C0F">
      <w:pPr>
        <w:autoSpaceDE w:val="0"/>
        <w:autoSpaceDN w:val="0"/>
        <w:adjustRightInd w:val="0"/>
        <w:spacing w:after="0" w:line="240" w:lineRule="auto"/>
        <w:ind w:firstLine="720"/>
        <w:jc w:val="center"/>
        <w:rPr>
          <w:rFonts w:ascii="Times New Roman" w:hAnsi="Times New Roman"/>
          <w:color w:val="000000"/>
          <w:sz w:val="28"/>
          <w:szCs w:val="28"/>
        </w:rPr>
      </w:pPr>
    </w:p>
    <w:p w:rsidR="004A5C0F" w:rsidRPr="00E6723F" w:rsidRDefault="004A5C0F" w:rsidP="004A5C0F">
      <w:pPr>
        <w:autoSpaceDE w:val="0"/>
        <w:autoSpaceDN w:val="0"/>
        <w:adjustRightInd w:val="0"/>
        <w:spacing w:after="0" w:line="240" w:lineRule="auto"/>
        <w:ind w:firstLine="720"/>
        <w:jc w:val="center"/>
        <w:rPr>
          <w:rFonts w:ascii="Times New Roman" w:hAnsi="Times New Roman"/>
          <w:color w:val="000000"/>
          <w:sz w:val="28"/>
          <w:szCs w:val="28"/>
        </w:rPr>
      </w:pPr>
    </w:p>
    <w:p w:rsidR="00267EF6" w:rsidRDefault="00267EF6" w:rsidP="004A5C0F">
      <w:pPr>
        <w:autoSpaceDE w:val="0"/>
        <w:autoSpaceDN w:val="0"/>
        <w:adjustRightInd w:val="0"/>
        <w:spacing w:after="0" w:line="240" w:lineRule="auto"/>
        <w:ind w:firstLine="720"/>
        <w:jc w:val="center"/>
        <w:rPr>
          <w:rFonts w:ascii="Times New Roman" w:hAnsi="Times New Roman"/>
          <w:b/>
          <w:color w:val="000000"/>
          <w:sz w:val="24"/>
          <w:szCs w:val="24"/>
        </w:rPr>
      </w:pPr>
    </w:p>
    <w:p w:rsidR="00267EF6" w:rsidRDefault="00267EF6" w:rsidP="004A5C0F">
      <w:pPr>
        <w:autoSpaceDE w:val="0"/>
        <w:autoSpaceDN w:val="0"/>
        <w:adjustRightInd w:val="0"/>
        <w:spacing w:after="0" w:line="240" w:lineRule="auto"/>
        <w:ind w:firstLine="720"/>
        <w:jc w:val="center"/>
        <w:rPr>
          <w:rFonts w:ascii="Times New Roman" w:hAnsi="Times New Roman"/>
          <w:b/>
          <w:color w:val="000000"/>
          <w:sz w:val="24"/>
          <w:szCs w:val="24"/>
        </w:rPr>
      </w:pPr>
    </w:p>
    <w:p w:rsidR="00267EF6" w:rsidRDefault="00267EF6" w:rsidP="004A5C0F">
      <w:pPr>
        <w:autoSpaceDE w:val="0"/>
        <w:autoSpaceDN w:val="0"/>
        <w:adjustRightInd w:val="0"/>
        <w:spacing w:after="0" w:line="240" w:lineRule="auto"/>
        <w:ind w:firstLine="720"/>
        <w:jc w:val="center"/>
        <w:rPr>
          <w:rFonts w:ascii="Times New Roman" w:hAnsi="Times New Roman"/>
          <w:b/>
          <w:color w:val="000000"/>
          <w:sz w:val="24"/>
          <w:szCs w:val="24"/>
        </w:rPr>
      </w:pPr>
    </w:p>
    <w:p w:rsidR="00267EF6" w:rsidRDefault="00267EF6" w:rsidP="004A5C0F">
      <w:pPr>
        <w:autoSpaceDE w:val="0"/>
        <w:autoSpaceDN w:val="0"/>
        <w:adjustRightInd w:val="0"/>
        <w:spacing w:after="0" w:line="240" w:lineRule="auto"/>
        <w:ind w:firstLine="720"/>
        <w:jc w:val="center"/>
        <w:rPr>
          <w:rFonts w:ascii="Times New Roman" w:hAnsi="Times New Roman"/>
          <w:b/>
          <w:color w:val="000000"/>
          <w:sz w:val="24"/>
          <w:szCs w:val="24"/>
        </w:rPr>
      </w:pPr>
    </w:p>
    <w:p w:rsidR="008345D7" w:rsidRDefault="008345D7" w:rsidP="004A5C0F">
      <w:pPr>
        <w:autoSpaceDE w:val="0"/>
        <w:autoSpaceDN w:val="0"/>
        <w:adjustRightInd w:val="0"/>
        <w:spacing w:after="0" w:line="240" w:lineRule="auto"/>
        <w:ind w:firstLine="720"/>
        <w:jc w:val="center"/>
        <w:rPr>
          <w:rFonts w:ascii="Times New Roman" w:hAnsi="Times New Roman"/>
          <w:b/>
          <w:color w:val="000000"/>
          <w:sz w:val="24"/>
          <w:szCs w:val="24"/>
        </w:rPr>
      </w:pPr>
    </w:p>
    <w:p w:rsidR="004A5C0F" w:rsidRPr="00463CE9" w:rsidRDefault="004A5C0F" w:rsidP="004A5C0F">
      <w:pPr>
        <w:autoSpaceDE w:val="0"/>
        <w:autoSpaceDN w:val="0"/>
        <w:adjustRightInd w:val="0"/>
        <w:spacing w:after="0" w:line="240" w:lineRule="auto"/>
        <w:ind w:firstLine="720"/>
        <w:jc w:val="center"/>
        <w:rPr>
          <w:rFonts w:ascii="Times New Roman" w:hAnsi="Times New Roman"/>
          <w:color w:val="000000"/>
          <w:sz w:val="24"/>
          <w:szCs w:val="24"/>
        </w:rPr>
      </w:pPr>
      <w:r w:rsidRPr="00463CE9">
        <w:rPr>
          <w:rFonts w:ascii="Times New Roman" w:hAnsi="Times New Roman"/>
          <w:b/>
          <w:color w:val="000000"/>
          <w:sz w:val="24"/>
          <w:szCs w:val="24"/>
        </w:rPr>
        <w:t>Рис.</w:t>
      </w:r>
      <w:r w:rsidR="008345D7">
        <w:rPr>
          <w:rFonts w:ascii="Times New Roman" w:hAnsi="Times New Roman"/>
          <w:b/>
          <w:color w:val="000000"/>
          <w:sz w:val="24"/>
          <w:szCs w:val="24"/>
        </w:rPr>
        <w:t>9</w:t>
      </w:r>
      <w:r w:rsidRPr="00463CE9">
        <w:rPr>
          <w:rFonts w:ascii="Times New Roman" w:hAnsi="Times New Roman"/>
          <w:color w:val="000000"/>
          <w:sz w:val="24"/>
          <w:szCs w:val="24"/>
        </w:rPr>
        <w:t>. Хроматическая аберрация</w:t>
      </w:r>
    </w:p>
    <w:p w:rsidR="00267EF6" w:rsidRDefault="00267EF6" w:rsidP="004A5C0F">
      <w:pPr>
        <w:spacing w:after="0" w:line="240" w:lineRule="auto"/>
        <w:ind w:firstLine="709"/>
        <w:jc w:val="both"/>
        <w:rPr>
          <w:rFonts w:ascii="Times New Roman" w:hAnsi="Times New Roman"/>
          <w:color w:val="000000"/>
          <w:sz w:val="28"/>
          <w:szCs w:val="28"/>
        </w:rPr>
      </w:pPr>
    </w:p>
    <w:p w:rsidR="004A5C0F" w:rsidRPr="00E6723F" w:rsidRDefault="004A5C0F" w:rsidP="004A5C0F">
      <w:pPr>
        <w:spacing w:after="0" w:line="240" w:lineRule="auto"/>
        <w:ind w:firstLine="709"/>
        <w:jc w:val="both"/>
        <w:rPr>
          <w:rFonts w:ascii="Times New Roman" w:hAnsi="Times New Roman"/>
          <w:b/>
          <w:i/>
          <w:sz w:val="28"/>
          <w:szCs w:val="28"/>
        </w:rPr>
      </w:pPr>
      <w:r w:rsidRPr="00E6723F">
        <w:rPr>
          <w:rFonts w:ascii="Times New Roman" w:hAnsi="Times New Roman"/>
          <w:color w:val="000000"/>
          <w:sz w:val="28"/>
          <w:szCs w:val="28"/>
        </w:rPr>
        <w:t>После прохождения белого света через собирающую линзу фиолетовые лучи преломляются в большей мере, чем красные. Таким образом, изображение предмета становится окрашенным. Хроматическую аберрацию линзы можно устранить методом компенсации.</w:t>
      </w:r>
      <w:r w:rsidRPr="00E6723F">
        <w:rPr>
          <w:rFonts w:ascii="Times New Roman" w:hAnsi="Times New Roman"/>
          <w:sz w:val="28"/>
          <w:szCs w:val="28"/>
        </w:rPr>
        <w:t xml:space="preserve"> Для этого комбинируют собирающие и рассеивающие линзы, сделанные из стекол разных сортов, обладающих разными относительными дисперсиями. Такие системы линз называют ахроматами</w:t>
      </w:r>
      <w:r w:rsidRPr="00E6723F">
        <w:rPr>
          <w:rFonts w:ascii="Times New Roman" w:hAnsi="Times New Roman"/>
          <w:b/>
          <w:i/>
          <w:sz w:val="28"/>
          <w:szCs w:val="28"/>
        </w:rPr>
        <w:t>.</w:t>
      </w:r>
    </w:p>
    <w:p w:rsidR="004A5C0F" w:rsidRPr="00E6723F" w:rsidRDefault="004A5C0F" w:rsidP="004A5C0F">
      <w:pPr>
        <w:spacing w:after="0" w:line="240" w:lineRule="auto"/>
        <w:ind w:firstLine="709"/>
        <w:jc w:val="both"/>
        <w:rPr>
          <w:rFonts w:ascii="Times New Roman" w:hAnsi="Times New Roman"/>
          <w:color w:val="000000"/>
          <w:sz w:val="28"/>
          <w:szCs w:val="28"/>
        </w:rPr>
      </w:pPr>
      <w:r w:rsidRPr="00E6723F">
        <w:rPr>
          <w:rFonts w:ascii="Times New Roman" w:hAnsi="Times New Roman"/>
          <w:bCs/>
          <w:i/>
          <w:iCs/>
          <w:color w:val="000000"/>
          <w:sz w:val="28"/>
          <w:szCs w:val="28"/>
        </w:rPr>
        <w:t>Астигматизм</w:t>
      </w:r>
      <w:r w:rsidRPr="00E6723F">
        <w:rPr>
          <w:rFonts w:ascii="Times New Roman" w:hAnsi="Times New Roman"/>
          <w:color w:val="000000"/>
          <w:sz w:val="28"/>
          <w:szCs w:val="28"/>
        </w:rPr>
        <w:t xml:space="preserve"> является чаще всего результатом несовершенства сферичности линзы. Она может иметь неодинаковую кривизну в различных </w:t>
      </w:r>
      <w:r w:rsidRPr="00E6723F">
        <w:rPr>
          <w:rFonts w:ascii="Times New Roman" w:hAnsi="Times New Roman"/>
          <w:color w:val="000000"/>
          <w:sz w:val="28"/>
          <w:szCs w:val="28"/>
        </w:rPr>
        <w:lastRenderedPageBreak/>
        <w:t>плоскостях. Если поверхность линзы имеет не сферическую форму, а эллипсоидную, то изображение объекта может быть искаженным и непропорциональным.</w:t>
      </w:r>
    </w:p>
    <w:p w:rsidR="004A5C0F" w:rsidRPr="00E6723F" w:rsidRDefault="004A5C0F" w:rsidP="004A5C0F">
      <w:pPr>
        <w:spacing w:after="0" w:line="240" w:lineRule="auto"/>
        <w:ind w:firstLine="709"/>
        <w:jc w:val="both"/>
        <w:rPr>
          <w:rFonts w:ascii="Times New Roman" w:hAnsi="Times New Roman"/>
          <w:sz w:val="28"/>
          <w:szCs w:val="28"/>
        </w:rPr>
      </w:pPr>
      <w:r w:rsidRPr="00E6723F">
        <w:rPr>
          <w:rFonts w:ascii="Times New Roman" w:hAnsi="Times New Roman"/>
          <w:sz w:val="28"/>
          <w:szCs w:val="28"/>
        </w:rPr>
        <w:t>Астигматизм возникает и в линзе, которая имеет сферическую форму поверхности, но лучи падают на нее под значительным углом к главной оптической оси. В этом случае лучи во взаимно перпендикулярных плоскостях преломляются неодинаково и вместо точки на</w:t>
      </w:r>
      <w:r w:rsidR="008345D7">
        <w:rPr>
          <w:rFonts w:ascii="Times New Roman" w:hAnsi="Times New Roman"/>
          <w:sz w:val="28"/>
          <w:szCs w:val="28"/>
        </w:rPr>
        <w:t xml:space="preserve"> экране будет видна </w:t>
      </w:r>
      <w:r w:rsidRPr="00E6723F">
        <w:rPr>
          <w:rFonts w:ascii="Times New Roman" w:hAnsi="Times New Roman"/>
          <w:sz w:val="28"/>
          <w:szCs w:val="28"/>
        </w:rPr>
        <w:t>линия, а у изображения искажается форма.</w:t>
      </w:r>
    </w:p>
    <w:p w:rsidR="008345D7" w:rsidRDefault="008345D7" w:rsidP="004A5C0F">
      <w:pPr>
        <w:widowControl w:val="0"/>
        <w:spacing w:after="0" w:line="240" w:lineRule="auto"/>
        <w:ind w:firstLine="709"/>
        <w:jc w:val="center"/>
        <w:rPr>
          <w:rFonts w:ascii="Times New Roman" w:hAnsi="Times New Roman"/>
          <w:b/>
          <w:bCs/>
          <w:sz w:val="28"/>
          <w:szCs w:val="28"/>
        </w:rPr>
      </w:pPr>
    </w:p>
    <w:p w:rsidR="004A5C0F" w:rsidRDefault="004A5C0F" w:rsidP="004A5C0F">
      <w:pPr>
        <w:widowControl w:val="0"/>
        <w:spacing w:after="0" w:line="240" w:lineRule="auto"/>
        <w:ind w:firstLine="709"/>
        <w:jc w:val="center"/>
        <w:rPr>
          <w:rFonts w:ascii="Times New Roman" w:hAnsi="Times New Roman"/>
          <w:b/>
          <w:bCs/>
          <w:sz w:val="28"/>
          <w:szCs w:val="28"/>
        </w:rPr>
      </w:pPr>
      <w:r>
        <w:rPr>
          <w:rFonts w:ascii="Times New Roman" w:hAnsi="Times New Roman"/>
          <w:b/>
          <w:bCs/>
          <w:sz w:val="28"/>
          <w:szCs w:val="28"/>
        </w:rPr>
        <w:t>ВОЛНОВАЯ ОПТИКА</w:t>
      </w:r>
    </w:p>
    <w:p w:rsidR="008345D7" w:rsidRDefault="008345D7" w:rsidP="004A5C0F">
      <w:pPr>
        <w:widowControl w:val="0"/>
        <w:spacing w:after="0" w:line="240" w:lineRule="auto"/>
        <w:ind w:firstLine="709"/>
        <w:jc w:val="center"/>
        <w:rPr>
          <w:rFonts w:ascii="Times New Roman" w:hAnsi="Times New Roman"/>
          <w:b/>
          <w:bCs/>
          <w:sz w:val="28"/>
          <w:szCs w:val="28"/>
        </w:rPr>
      </w:pPr>
    </w:p>
    <w:p w:rsidR="004A5C0F" w:rsidRDefault="004A5C0F" w:rsidP="004A5C0F">
      <w:pPr>
        <w:widowControl w:val="0"/>
        <w:spacing w:after="0" w:line="240" w:lineRule="auto"/>
        <w:ind w:firstLine="709"/>
        <w:jc w:val="center"/>
        <w:rPr>
          <w:rFonts w:ascii="Times New Roman" w:hAnsi="Times New Roman"/>
          <w:b/>
          <w:bCs/>
          <w:sz w:val="28"/>
          <w:szCs w:val="28"/>
        </w:rPr>
      </w:pPr>
      <w:r w:rsidRPr="00E6723F">
        <w:rPr>
          <w:rFonts w:ascii="Times New Roman" w:hAnsi="Times New Roman"/>
          <w:b/>
          <w:bCs/>
          <w:sz w:val="28"/>
          <w:szCs w:val="28"/>
        </w:rPr>
        <w:t>Волновая природа света</w:t>
      </w:r>
    </w:p>
    <w:p w:rsidR="008345D7" w:rsidRPr="00E6723F" w:rsidRDefault="008345D7" w:rsidP="004A5C0F">
      <w:pPr>
        <w:widowControl w:val="0"/>
        <w:spacing w:after="0" w:line="240" w:lineRule="auto"/>
        <w:ind w:firstLine="709"/>
        <w:jc w:val="center"/>
        <w:rPr>
          <w:rFonts w:ascii="Times New Roman" w:hAnsi="Times New Roman"/>
          <w:b/>
          <w:bCs/>
          <w:sz w:val="28"/>
          <w:szCs w:val="28"/>
        </w:rPr>
      </w:pPr>
    </w:p>
    <w:p w:rsidR="004A5C0F" w:rsidRPr="00E6723F" w:rsidRDefault="004A5C0F" w:rsidP="004A5C0F">
      <w:pPr>
        <w:spacing w:after="0" w:line="240" w:lineRule="auto"/>
        <w:ind w:firstLine="708"/>
        <w:jc w:val="both"/>
        <w:rPr>
          <w:rFonts w:ascii="Times New Roman" w:hAnsi="Times New Roman"/>
          <w:sz w:val="28"/>
          <w:szCs w:val="28"/>
        </w:rPr>
      </w:pPr>
      <w:r w:rsidRPr="00E6723F">
        <w:rPr>
          <w:rFonts w:ascii="Times New Roman" w:hAnsi="Times New Roman"/>
          <w:sz w:val="28"/>
          <w:szCs w:val="28"/>
        </w:rPr>
        <w:t xml:space="preserve">Свет обладает волновыми свойствами, поскольку он представляет собой электромагнитную волну, то есть электромагнитное поле, которое распространяющееся волнообразно в пространстве. </w:t>
      </w:r>
    </w:p>
    <w:p w:rsidR="004A5C0F" w:rsidRPr="00E6723F" w:rsidRDefault="004A5C0F" w:rsidP="004A5C0F">
      <w:pPr>
        <w:spacing w:after="0" w:line="240" w:lineRule="auto"/>
        <w:ind w:firstLine="708"/>
        <w:jc w:val="both"/>
        <w:rPr>
          <w:rFonts w:ascii="Times New Roman" w:hAnsi="Times New Roman"/>
          <w:sz w:val="28"/>
          <w:szCs w:val="28"/>
        </w:rPr>
      </w:pPr>
      <w:r w:rsidRPr="00E6723F">
        <w:rPr>
          <w:rFonts w:ascii="Times New Roman" w:hAnsi="Times New Roman"/>
          <w:sz w:val="28"/>
          <w:szCs w:val="28"/>
        </w:rPr>
        <w:t>Электромагнитное поле образуется электрическим и магнитным полями, которые в</w:t>
      </w:r>
      <w:r w:rsidR="00747536">
        <w:rPr>
          <w:rFonts w:ascii="Times New Roman" w:hAnsi="Times New Roman"/>
          <w:sz w:val="28"/>
          <w:szCs w:val="28"/>
        </w:rPr>
        <w:t xml:space="preserve">заимно индуктируют друг друга. </w:t>
      </w:r>
      <w:r w:rsidRPr="00E6723F">
        <w:rPr>
          <w:rFonts w:ascii="Times New Roman" w:hAnsi="Times New Roman"/>
          <w:sz w:val="28"/>
          <w:szCs w:val="28"/>
        </w:rPr>
        <w:t>Теоретические представление об электромагнитном поле заложил Дж.Максвелл. Его теорию можно в наиболее общем виде свести к двум основным положениям.</w:t>
      </w:r>
    </w:p>
    <w:p w:rsidR="004A5C0F" w:rsidRPr="00E6723F" w:rsidRDefault="004A5C0F" w:rsidP="004A5C0F">
      <w:pPr>
        <w:spacing w:after="0" w:line="240" w:lineRule="auto"/>
        <w:ind w:firstLine="708"/>
        <w:jc w:val="both"/>
        <w:rPr>
          <w:rFonts w:ascii="Times New Roman" w:hAnsi="Times New Roman"/>
          <w:sz w:val="28"/>
          <w:szCs w:val="28"/>
        </w:rPr>
      </w:pPr>
      <w:r w:rsidRPr="00E6723F">
        <w:rPr>
          <w:rFonts w:ascii="Times New Roman" w:hAnsi="Times New Roman"/>
          <w:sz w:val="28"/>
          <w:szCs w:val="28"/>
        </w:rPr>
        <w:t>1). Изменение магнитного поля в какой-либо точке пространства вызывает появление в смежных точках вихревого электрического поля, которое также изменяется во времени. Его силовые линии охватывают линии магнитного поля и расположены в перпендикулярных к ним плоскостях. Такое вихревое электрическое поле было названо током смещения. Его необходимо отличать о тока проводимости, который переносится электрическими зарядами. Ток смещения не требует присутствия зарядов и может возникать даже в вакууме.</w:t>
      </w:r>
    </w:p>
    <w:p w:rsidR="004A5C0F" w:rsidRPr="00E6723F" w:rsidRDefault="004A5C0F" w:rsidP="004A5C0F">
      <w:pPr>
        <w:spacing w:after="0" w:line="240" w:lineRule="auto"/>
        <w:ind w:firstLine="708"/>
        <w:jc w:val="both"/>
        <w:rPr>
          <w:rFonts w:ascii="Times New Roman" w:hAnsi="Times New Roman"/>
          <w:sz w:val="28"/>
          <w:szCs w:val="28"/>
        </w:rPr>
      </w:pPr>
      <w:r w:rsidRPr="00E6723F">
        <w:rPr>
          <w:rFonts w:ascii="Times New Roman" w:hAnsi="Times New Roman"/>
          <w:sz w:val="28"/>
          <w:szCs w:val="28"/>
        </w:rPr>
        <w:t>2). Изменение электрического поля в какой-либо точке пространства вызывает появление в смежных точках изменяющегося вихревого магнитного поля. Его силовые линии также охватывают линии электрического поля и расположены в перпендикулярных к ним плоскостях</w:t>
      </w:r>
    </w:p>
    <w:p w:rsidR="004A5C0F" w:rsidRPr="00E6723F" w:rsidRDefault="004A5C0F" w:rsidP="004A5C0F">
      <w:pPr>
        <w:spacing w:after="0" w:line="240" w:lineRule="auto"/>
        <w:ind w:firstLine="708"/>
        <w:jc w:val="both"/>
        <w:rPr>
          <w:rFonts w:ascii="Times New Roman" w:hAnsi="Times New Roman"/>
          <w:sz w:val="28"/>
          <w:szCs w:val="28"/>
        </w:rPr>
      </w:pPr>
      <w:r w:rsidRPr="00E6723F">
        <w:rPr>
          <w:rFonts w:ascii="Times New Roman" w:hAnsi="Times New Roman"/>
          <w:sz w:val="28"/>
          <w:szCs w:val="28"/>
        </w:rPr>
        <w:t>Теория Максвелла была изложена в виде системы дифференциальных уравнений. Их решение привело к гармоническим функциям, которые опи</w:t>
      </w:r>
      <w:r w:rsidR="00747536">
        <w:rPr>
          <w:rFonts w:ascii="Times New Roman" w:hAnsi="Times New Roman"/>
          <w:sz w:val="28"/>
          <w:szCs w:val="28"/>
        </w:rPr>
        <w:t xml:space="preserve">сывают электромагнитную волну. </w:t>
      </w:r>
      <w:r w:rsidRPr="00E6723F">
        <w:rPr>
          <w:rFonts w:ascii="Times New Roman" w:hAnsi="Times New Roman"/>
          <w:sz w:val="28"/>
          <w:szCs w:val="28"/>
        </w:rPr>
        <w:t>Таким образом, электромагнитная волна – это волнообразное распространение в пространстве взаимосвязанных электрического и магнитного полей. Колебания векторов напряжённости электрического</w:t>
      </w:r>
      <w:proofErr w:type="gramStart"/>
      <w:r w:rsidRPr="00E6723F">
        <w:rPr>
          <w:rFonts w:ascii="Times New Roman" w:hAnsi="Times New Roman"/>
          <w:sz w:val="28"/>
          <w:szCs w:val="28"/>
        </w:rPr>
        <w:t xml:space="preserve"> (</w:t>
      </w:r>
      <w:r w:rsidRPr="00E6723F">
        <w:rPr>
          <w:rFonts w:ascii="Times New Roman" w:hAnsi="Times New Roman"/>
          <w:position w:val="-4"/>
          <w:sz w:val="28"/>
          <w:szCs w:val="28"/>
        </w:rPr>
        <w:object w:dxaOrig="300" w:dyaOrig="380">
          <v:shape id="_x0000_i1043" type="#_x0000_t75" style="width:14.25pt;height:19.5pt" o:ole="">
            <v:imagedata r:id="rId43" o:title=""/>
          </v:shape>
          <o:OLEObject Type="Embed" ProgID="Equation.3" ShapeID="_x0000_i1043" DrawAspect="Content" ObjectID="_1537411405" r:id="rId44"/>
        </w:object>
      </w:r>
      <w:r w:rsidRPr="00E6723F">
        <w:rPr>
          <w:rFonts w:ascii="Times New Roman" w:hAnsi="Times New Roman"/>
          <w:sz w:val="28"/>
          <w:szCs w:val="28"/>
        </w:rPr>
        <w:t xml:space="preserve">) </w:t>
      </w:r>
      <w:proofErr w:type="gramEnd"/>
      <w:r w:rsidRPr="00E6723F">
        <w:rPr>
          <w:rFonts w:ascii="Times New Roman" w:hAnsi="Times New Roman"/>
          <w:sz w:val="28"/>
          <w:szCs w:val="28"/>
        </w:rPr>
        <w:t>и магнитного (</w:t>
      </w:r>
      <w:r w:rsidRPr="00E6723F">
        <w:rPr>
          <w:rFonts w:ascii="Times New Roman" w:hAnsi="Times New Roman"/>
          <w:position w:val="-4"/>
          <w:sz w:val="28"/>
          <w:szCs w:val="28"/>
        </w:rPr>
        <w:object w:dxaOrig="360" w:dyaOrig="380">
          <v:shape id="_x0000_i1044" type="#_x0000_t75" style="width:18.75pt;height:19.5pt" o:ole="">
            <v:imagedata r:id="rId45" o:title=""/>
          </v:shape>
          <o:OLEObject Type="Embed" ProgID="Equation.3" ShapeID="_x0000_i1044" DrawAspect="Content" ObjectID="_1537411406" r:id="rId46"/>
        </w:object>
      </w:r>
      <w:r w:rsidRPr="00E6723F">
        <w:rPr>
          <w:rFonts w:ascii="Times New Roman" w:hAnsi="Times New Roman"/>
          <w:sz w:val="28"/>
          <w:szCs w:val="28"/>
        </w:rPr>
        <w:t>) полей в электромагнитной волне описываются следующим образом:</w:t>
      </w:r>
    </w:p>
    <w:p w:rsidR="004A5C0F" w:rsidRPr="00E6723F" w:rsidRDefault="004A5C0F" w:rsidP="004A5C0F">
      <w:pPr>
        <w:spacing w:after="0" w:line="240" w:lineRule="auto"/>
        <w:ind w:firstLine="708"/>
        <w:jc w:val="center"/>
        <w:rPr>
          <w:rFonts w:ascii="Times New Roman" w:hAnsi="Times New Roman"/>
          <w:i/>
          <w:iCs/>
          <w:sz w:val="28"/>
          <w:szCs w:val="28"/>
          <w:lang w:val="en-US"/>
        </w:rPr>
      </w:pPr>
      <w:r w:rsidRPr="00E6723F">
        <w:rPr>
          <w:rFonts w:ascii="Times New Roman" w:hAnsi="Times New Roman"/>
          <w:position w:val="-36"/>
          <w:sz w:val="28"/>
          <w:szCs w:val="28"/>
        </w:rPr>
        <w:object w:dxaOrig="3000" w:dyaOrig="880">
          <v:shape id="_x0000_i1045" type="#_x0000_t75" style="width:148.5pt;height:43.5pt" o:ole="">
            <v:imagedata r:id="rId47" o:title=""/>
          </v:shape>
          <o:OLEObject Type="Embed" ProgID="Equation.3" ShapeID="_x0000_i1045" DrawAspect="Content" ObjectID="_1537411407" r:id="rId48"/>
        </w:object>
      </w:r>
    </w:p>
    <w:p w:rsidR="004A5C0F" w:rsidRPr="00E6723F" w:rsidRDefault="004A5C0F" w:rsidP="004A5C0F">
      <w:pPr>
        <w:spacing w:after="0" w:line="240" w:lineRule="auto"/>
        <w:ind w:firstLine="708"/>
        <w:jc w:val="center"/>
        <w:rPr>
          <w:rFonts w:ascii="Times New Roman" w:hAnsi="Times New Roman"/>
          <w:i/>
          <w:iCs/>
          <w:sz w:val="28"/>
          <w:szCs w:val="28"/>
          <w:lang w:val="en-US"/>
        </w:rPr>
      </w:pPr>
      <w:r w:rsidRPr="00E6723F">
        <w:rPr>
          <w:rFonts w:ascii="Times New Roman" w:hAnsi="Times New Roman"/>
          <w:position w:val="-36"/>
          <w:sz w:val="28"/>
          <w:szCs w:val="28"/>
        </w:rPr>
        <w:object w:dxaOrig="3120" w:dyaOrig="880">
          <v:shape id="_x0000_i1046" type="#_x0000_t75" style="width:156pt;height:43.5pt" o:ole="">
            <v:imagedata r:id="rId49" o:title=""/>
          </v:shape>
          <o:OLEObject Type="Embed" ProgID="Equation.3" ShapeID="_x0000_i1046" DrawAspect="Content" ObjectID="_1537411408" r:id="rId50"/>
        </w:object>
      </w:r>
    </w:p>
    <w:p w:rsidR="004A5C0F" w:rsidRPr="00E6723F" w:rsidRDefault="004A5C0F" w:rsidP="004A5C0F">
      <w:pPr>
        <w:spacing w:after="0" w:line="240" w:lineRule="auto"/>
        <w:ind w:firstLine="708"/>
        <w:jc w:val="both"/>
        <w:rPr>
          <w:rFonts w:ascii="Times New Roman" w:hAnsi="Times New Roman"/>
          <w:i/>
          <w:iCs/>
          <w:sz w:val="28"/>
          <w:szCs w:val="28"/>
        </w:rPr>
      </w:pPr>
      <w:r w:rsidRPr="00E6723F">
        <w:rPr>
          <w:rFonts w:ascii="Times New Roman" w:hAnsi="Times New Roman"/>
          <w:sz w:val="28"/>
          <w:szCs w:val="28"/>
        </w:rPr>
        <w:lastRenderedPageBreak/>
        <w:t>В приведенных выражениях</w:t>
      </w:r>
      <w:r w:rsidRPr="00E6723F">
        <w:rPr>
          <w:rFonts w:ascii="Times New Roman" w:hAnsi="Times New Roman"/>
          <w:position w:val="-14"/>
          <w:sz w:val="28"/>
          <w:szCs w:val="28"/>
        </w:rPr>
        <w:object w:dxaOrig="960" w:dyaOrig="480">
          <v:shape id="_x0000_i1047" type="#_x0000_t75" style="width:48pt;height:24pt" o:ole="">
            <v:imagedata r:id="rId51" o:title=""/>
          </v:shape>
          <o:OLEObject Type="Embed" ProgID="Equation.3" ShapeID="_x0000_i1047" DrawAspect="Content" ObjectID="_1537411409" r:id="rId52"/>
        </w:object>
      </w:r>
      <w:r w:rsidRPr="00E6723F">
        <w:rPr>
          <w:rFonts w:ascii="Times New Roman" w:hAnsi="Times New Roman"/>
          <w:sz w:val="28"/>
          <w:szCs w:val="28"/>
        </w:rPr>
        <w:t xml:space="preserve"> и</w:t>
      </w:r>
      <w:r w:rsidRPr="00E6723F">
        <w:rPr>
          <w:rFonts w:ascii="Times New Roman" w:hAnsi="Times New Roman"/>
          <w:position w:val="-14"/>
          <w:sz w:val="28"/>
          <w:szCs w:val="28"/>
        </w:rPr>
        <w:object w:dxaOrig="1020" w:dyaOrig="480">
          <v:shape id="_x0000_i1048" type="#_x0000_t75" style="width:50.25pt;height:24pt" o:ole="">
            <v:imagedata r:id="rId53" o:title=""/>
          </v:shape>
          <o:OLEObject Type="Embed" ProgID="Equation.3" ShapeID="_x0000_i1048" DrawAspect="Content" ObjectID="_1537411410" r:id="rId54"/>
        </w:object>
      </w:r>
      <w:r w:rsidRPr="00E6723F">
        <w:rPr>
          <w:rFonts w:ascii="Times New Roman" w:hAnsi="Times New Roman"/>
          <w:i/>
          <w:iCs/>
          <w:sz w:val="28"/>
          <w:szCs w:val="28"/>
        </w:rPr>
        <w:t xml:space="preserve"> –</w:t>
      </w:r>
      <w:r w:rsidRPr="00E6723F">
        <w:rPr>
          <w:rFonts w:ascii="Times New Roman" w:hAnsi="Times New Roman"/>
          <w:sz w:val="28"/>
          <w:szCs w:val="28"/>
        </w:rPr>
        <w:t xml:space="preserve"> амплитуды колебаний векторов </w:t>
      </w:r>
      <w:r w:rsidRPr="00E6723F">
        <w:rPr>
          <w:rFonts w:ascii="Times New Roman" w:hAnsi="Times New Roman"/>
          <w:position w:val="-4"/>
          <w:sz w:val="28"/>
          <w:szCs w:val="28"/>
        </w:rPr>
        <w:object w:dxaOrig="300" w:dyaOrig="380">
          <v:shape id="_x0000_i1049" type="#_x0000_t75" style="width:14.25pt;height:19.5pt" o:ole="">
            <v:imagedata r:id="rId43" o:title=""/>
          </v:shape>
          <o:OLEObject Type="Embed" ProgID="Equation.3" ShapeID="_x0000_i1049" DrawAspect="Content" ObjectID="_1537411411" r:id="rId55"/>
        </w:object>
      </w:r>
      <w:r w:rsidRPr="00E6723F">
        <w:rPr>
          <w:rFonts w:ascii="Times New Roman" w:hAnsi="Times New Roman"/>
          <w:sz w:val="28"/>
          <w:szCs w:val="28"/>
        </w:rPr>
        <w:t xml:space="preserve"> и </w:t>
      </w:r>
      <w:r w:rsidRPr="00E6723F">
        <w:rPr>
          <w:rFonts w:ascii="Times New Roman" w:hAnsi="Times New Roman"/>
          <w:position w:val="-4"/>
          <w:sz w:val="28"/>
          <w:szCs w:val="28"/>
        </w:rPr>
        <w:object w:dxaOrig="360" w:dyaOrig="380">
          <v:shape id="_x0000_i1050" type="#_x0000_t75" style="width:18.75pt;height:19.5pt" o:ole="">
            <v:imagedata r:id="rId45" o:title=""/>
          </v:shape>
          <o:OLEObject Type="Embed" ProgID="Equation.3" ShapeID="_x0000_i1050" DrawAspect="Content" ObjectID="_1537411412" r:id="rId56"/>
        </w:object>
      </w:r>
      <w:r w:rsidRPr="00E6723F">
        <w:rPr>
          <w:rFonts w:ascii="Times New Roman" w:hAnsi="Times New Roman"/>
          <w:sz w:val="28"/>
          <w:szCs w:val="28"/>
        </w:rPr>
        <w:t>,</w:t>
      </w:r>
      <w:r w:rsidRPr="00E6723F">
        <w:rPr>
          <w:rFonts w:ascii="Times New Roman" w:hAnsi="Times New Roman"/>
          <w:i/>
          <w:iCs/>
          <w:sz w:val="28"/>
          <w:szCs w:val="28"/>
          <w:lang w:val="en-US"/>
        </w:rPr>
        <w:t>ω</w:t>
      </w:r>
      <w:r w:rsidRPr="00E6723F">
        <w:rPr>
          <w:rFonts w:ascii="Times New Roman" w:hAnsi="Times New Roman"/>
          <w:i/>
          <w:iCs/>
          <w:sz w:val="28"/>
          <w:szCs w:val="28"/>
        </w:rPr>
        <w:t xml:space="preserve"> – </w:t>
      </w:r>
      <w:r w:rsidRPr="00E6723F">
        <w:rPr>
          <w:rFonts w:ascii="Times New Roman" w:hAnsi="Times New Roman"/>
          <w:sz w:val="28"/>
          <w:szCs w:val="28"/>
        </w:rPr>
        <w:t>их циклическая частота</w:t>
      </w:r>
      <w:r w:rsidRPr="00E6723F">
        <w:rPr>
          <w:rFonts w:ascii="Times New Roman" w:hAnsi="Times New Roman"/>
          <w:i/>
          <w:iCs/>
          <w:sz w:val="28"/>
          <w:szCs w:val="28"/>
        </w:rPr>
        <w:t xml:space="preserve">, </w:t>
      </w:r>
      <w:r w:rsidRPr="00E6723F">
        <w:rPr>
          <w:rFonts w:ascii="Times New Roman" w:hAnsi="Times New Roman"/>
          <w:i/>
          <w:iCs/>
          <w:sz w:val="28"/>
          <w:szCs w:val="28"/>
          <w:lang w:val="en-US"/>
        </w:rPr>
        <w:t>t</w:t>
      </w:r>
      <w:r w:rsidRPr="00E6723F">
        <w:rPr>
          <w:rFonts w:ascii="Times New Roman" w:hAnsi="Times New Roman"/>
          <w:i/>
          <w:iCs/>
          <w:sz w:val="28"/>
          <w:szCs w:val="28"/>
        </w:rPr>
        <w:t xml:space="preserve"> –</w:t>
      </w:r>
      <w:r w:rsidRPr="00E6723F">
        <w:rPr>
          <w:rFonts w:ascii="Times New Roman" w:hAnsi="Times New Roman"/>
          <w:sz w:val="28"/>
          <w:szCs w:val="28"/>
        </w:rPr>
        <w:t>время</w:t>
      </w:r>
      <w:r w:rsidRPr="00E6723F">
        <w:rPr>
          <w:rFonts w:ascii="Times New Roman" w:hAnsi="Times New Roman"/>
          <w:i/>
          <w:iCs/>
          <w:sz w:val="28"/>
          <w:szCs w:val="28"/>
        </w:rPr>
        <w:t xml:space="preserve">,  </w:t>
      </w:r>
      <w:r w:rsidRPr="00E6723F">
        <w:rPr>
          <w:rFonts w:ascii="Times New Roman" w:hAnsi="Times New Roman"/>
          <w:i/>
          <w:iCs/>
          <w:sz w:val="28"/>
          <w:szCs w:val="28"/>
          <w:lang w:val="en-US"/>
        </w:rPr>
        <w:t>x</w:t>
      </w:r>
      <w:r w:rsidRPr="00E6723F">
        <w:rPr>
          <w:rFonts w:ascii="Times New Roman" w:hAnsi="Times New Roman"/>
          <w:i/>
          <w:iCs/>
          <w:sz w:val="28"/>
          <w:szCs w:val="28"/>
        </w:rPr>
        <w:t xml:space="preserve"> – </w:t>
      </w:r>
      <w:r w:rsidRPr="00E6723F">
        <w:rPr>
          <w:rFonts w:ascii="Times New Roman" w:hAnsi="Times New Roman"/>
          <w:sz w:val="28"/>
          <w:szCs w:val="28"/>
        </w:rPr>
        <w:t xml:space="preserve">расстояние от источника волны до точки, в которой определяются </w:t>
      </w:r>
      <w:r w:rsidRPr="00E6723F">
        <w:rPr>
          <w:rFonts w:ascii="Times New Roman" w:hAnsi="Times New Roman"/>
          <w:position w:val="-4"/>
          <w:sz w:val="28"/>
          <w:szCs w:val="28"/>
        </w:rPr>
        <w:object w:dxaOrig="300" w:dyaOrig="380">
          <v:shape id="_x0000_i1051" type="#_x0000_t75" style="width:14.25pt;height:19.5pt" o:ole="">
            <v:imagedata r:id="rId43" o:title=""/>
          </v:shape>
          <o:OLEObject Type="Embed" ProgID="Equation.3" ShapeID="_x0000_i1051" DrawAspect="Content" ObjectID="_1537411413" r:id="rId57"/>
        </w:object>
      </w:r>
      <w:r w:rsidRPr="00E6723F">
        <w:rPr>
          <w:rFonts w:ascii="Times New Roman" w:hAnsi="Times New Roman"/>
          <w:sz w:val="28"/>
          <w:szCs w:val="28"/>
        </w:rPr>
        <w:t xml:space="preserve"> и </w:t>
      </w:r>
      <w:r w:rsidRPr="00E6723F">
        <w:rPr>
          <w:rFonts w:ascii="Times New Roman" w:hAnsi="Times New Roman"/>
          <w:position w:val="-4"/>
          <w:sz w:val="28"/>
          <w:szCs w:val="28"/>
        </w:rPr>
        <w:object w:dxaOrig="360" w:dyaOrig="380">
          <v:shape id="_x0000_i1052" type="#_x0000_t75" style="width:18.75pt;height:19.5pt" o:ole="">
            <v:imagedata r:id="rId45" o:title=""/>
          </v:shape>
          <o:OLEObject Type="Embed" ProgID="Equation.3" ShapeID="_x0000_i1052" DrawAspect="Content" ObjectID="_1537411414" r:id="rId58"/>
        </w:object>
      </w:r>
      <w:r w:rsidRPr="00E6723F">
        <w:rPr>
          <w:rFonts w:ascii="Times New Roman" w:hAnsi="Times New Roman"/>
          <w:sz w:val="28"/>
          <w:szCs w:val="28"/>
        </w:rPr>
        <w:t xml:space="preserve">, </w:t>
      </w:r>
      <w:r w:rsidRPr="00E6723F">
        <w:rPr>
          <w:rFonts w:ascii="Times New Roman" w:hAnsi="Times New Roman"/>
          <w:position w:val="-6"/>
          <w:sz w:val="28"/>
          <w:szCs w:val="28"/>
        </w:rPr>
        <w:object w:dxaOrig="499" w:dyaOrig="340">
          <v:shape id="_x0000_i1053" type="#_x0000_t75" style="width:24pt;height:17.25pt" o:ole="">
            <v:imagedata r:id="rId59" o:title=""/>
          </v:shape>
          <o:OLEObject Type="Embed" ProgID="Equation.3" ShapeID="_x0000_i1053" DrawAspect="Content" ObjectID="_1537411415" r:id="rId60"/>
        </w:object>
      </w:r>
      <w:proofErr w:type="spellStart"/>
      <w:r w:rsidRPr="00E6723F">
        <w:rPr>
          <w:rFonts w:ascii="Times New Roman" w:hAnsi="Times New Roman"/>
          <w:sz w:val="28"/>
          <w:szCs w:val="28"/>
        </w:rPr>
        <w:t>скоростьраспространения</w:t>
      </w:r>
      <w:proofErr w:type="spellEnd"/>
      <w:r w:rsidRPr="00E6723F">
        <w:rPr>
          <w:rFonts w:ascii="Times New Roman" w:hAnsi="Times New Roman"/>
          <w:sz w:val="28"/>
          <w:szCs w:val="28"/>
        </w:rPr>
        <w:t xml:space="preserve"> электромагнитной волны</w:t>
      </w:r>
      <w:r w:rsidRPr="00E6723F">
        <w:rPr>
          <w:rFonts w:ascii="Times New Roman" w:hAnsi="Times New Roman"/>
          <w:i/>
          <w:iCs/>
          <w:sz w:val="28"/>
          <w:szCs w:val="28"/>
        </w:rPr>
        <w:t>.</w:t>
      </w:r>
    </w:p>
    <w:p w:rsidR="004A5C0F" w:rsidRDefault="004A5C0F" w:rsidP="004A5C0F">
      <w:pPr>
        <w:spacing w:after="0" w:line="240" w:lineRule="auto"/>
        <w:ind w:firstLine="780"/>
        <w:jc w:val="both"/>
        <w:rPr>
          <w:rFonts w:ascii="Times New Roman" w:hAnsi="Times New Roman"/>
          <w:sz w:val="28"/>
          <w:szCs w:val="28"/>
        </w:rPr>
      </w:pPr>
      <w:r w:rsidRPr="00E6723F">
        <w:rPr>
          <w:rFonts w:ascii="Times New Roman" w:hAnsi="Times New Roman"/>
          <w:sz w:val="28"/>
          <w:szCs w:val="28"/>
        </w:rPr>
        <w:t>Электромагнитная волна, распространяющаяся в пространстве, является поперечной. Векторы напряжённостей электрического и магнитного полей колеблются в ней по гармоническому закону. Их колебания совпадают по фазе, но происходят во взаимно пер</w:t>
      </w:r>
      <w:r>
        <w:rPr>
          <w:rFonts w:ascii="Times New Roman" w:hAnsi="Times New Roman"/>
          <w:sz w:val="28"/>
          <w:szCs w:val="28"/>
        </w:rPr>
        <w:t>п</w:t>
      </w:r>
      <w:r w:rsidR="00747536">
        <w:rPr>
          <w:rFonts w:ascii="Times New Roman" w:hAnsi="Times New Roman"/>
          <w:sz w:val="28"/>
          <w:szCs w:val="28"/>
        </w:rPr>
        <w:t>ендикулярных плоскостях (рис. 10</w:t>
      </w:r>
      <w:r w:rsidRPr="00E6723F">
        <w:rPr>
          <w:rFonts w:ascii="Times New Roman" w:hAnsi="Times New Roman"/>
          <w:sz w:val="28"/>
          <w:szCs w:val="28"/>
        </w:rPr>
        <w:t>). На данном рисунке волна распространяется в направлении ОХ.</w:t>
      </w:r>
    </w:p>
    <w:p w:rsidR="004A5C0F" w:rsidRDefault="004A5C0F" w:rsidP="004A5C0F">
      <w:pPr>
        <w:widowControl w:val="0"/>
        <w:spacing w:after="0" w:line="240" w:lineRule="auto"/>
        <w:ind w:firstLine="782"/>
        <w:jc w:val="both"/>
        <w:rPr>
          <w:rFonts w:ascii="Times New Roman" w:hAnsi="Times New Roman"/>
          <w:sz w:val="28"/>
          <w:szCs w:val="28"/>
        </w:rPr>
      </w:pPr>
      <w:r w:rsidRPr="00E6723F">
        <w:rPr>
          <w:rFonts w:ascii="Times New Roman" w:hAnsi="Times New Roman"/>
          <w:sz w:val="28"/>
          <w:szCs w:val="28"/>
        </w:rPr>
        <w:t xml:space="preserve">Электромагнитная волна переносит энергию. Плотность потока её энергии </w:t>
      </w:r>
      <w:r w:rsidRPr="00E6723F">
        <w:rPr>
          <w:rFonts w:ascii="Times New Roman" w:hAnsi="Times New Roman"/>
          <w:position w:val="-4"/>
          <w:sz w:val="28"/>
          <w:szCs w:val="28"/>
        </w:rPr>
        <w:object w:dxaOrig="240" w:dyaOrig="380">
          <v:shape id="_x0000_i1054" type="#_x0000_t75" style="width:12.75pt;height:19.5pt" o:ole="">
            <v:imagedata r:id="rId61" o:title=""/>
          </v:shape>
          <o:OLEObject Type="Embed" ProgID="Equation.3" ShapeID="_x0000_i1054" DrawAspect="Content" ObjectID="_1537411416" r:id="rId62"/>
        </w:object>
      </w:r>
      <w:r w:rsidRPr="00E6723F">
        <w:rPr>
          <w:rFonts w:ascii="Times New Roman" w:hAnsi="Times New Roman"/>
          <w:sz w:val="28"/>
          <w:szCs w:val="28"/>
        </w:rPr>
        <w:t xml:space="preserve"> - это вектор, совпадающий по направлению со скоростью волны</w:t>
      </w:r>
    </w:p>
    <w:p w:rsidR="004A5C0F" w:rsidRDefault="004A5C0F" w:rsidP="004A5C0F">
      <w:pPr>
        <w:spacing w:after="0" w:line="240" w:lineRule="auto"/>
        <w:ind w:firstLine="780"/>
        <w:jc w:val="both"/>
        <w:rPr>
          <w:rFonts w:ascii="Times New Roman" w:hAnsi="Times New Roman"/>
          <w:sz w:val="28"/>
          <w:szCs w:val="28"/>
        </w:rPr>
      </w:pPr>
    </w:p>
    <w:p w:rsidR="004A5C0F" w:rsidRDefault="00E945CC" w:rsidP="004A5C0F">
      <w:pPr>
        <w:spacing w:after="0" w:line="240" w:lineRule="auto"/>
        <w:ind w:firstLine="780"/>
        <w:jc w:val="both"/>
        <w:rPr>
          <w:rFonts w:ascii="Times New Roman" w:hAnsi="Times New Roman"/>
          <w:sz w:val="28"/>
          <w:szCs w:val="28"/>
        </w:rPr>
      </w:pPr>
      <w:r>
        <w:rPr>
          <w:rFonts w:ascii="Calibri" w:hAnsi="Calibri"/>
          <w:noProof/>
        </w:rPr>
        <w:pict>
          <v:shape id="Рисунок 2648" o:spid="_x0000_s1152" type="#_x0000_t75" style="position:absolute;left:0;text-align:left;margin-left:60pt;margin-top:5.85pt;width:321pt;height:150.75pt;z-index:251691008;visibility:visible">
            <v:imagedata r:id="rId63" o:title=""/>
          </v:shape>
        </w:pict>
      </w:r>
    </w:p>
    <w:p w:rsidR="004A5C0F" w:rsidRPr="00E6723F" w:rsidRDefault="004A5C0F" w:rsidP="004A5C0F">
      <w:pPr>
        <w:spacing w:after="0" w:line="240" w:lineRule="auto"/>
        <w:ind w:firstLine="780"/>
        <w:jc w:val="both"/>
        <w:rPr>
          <w:rFonts w:ascii="Times New Roman" w:hAnsi="Times New Roman"/>
          <w:sz w:val="28"/>
          <w:szCs w:val="28"/>
        </w:rPr>
      </w:pPr>
    </w:p>
    <w:p w:rsidR="004A5C0F" w:rsidRPr="00E6723F" w:rsidRDefault="004A5C0F" w:rsidP="004A5C0F">
      <w:pPr>
        <w:spacing w:after="0" w:line="240" w:lineRule="auto"/>
        <w:ind w:left="4788" w:hanging="4221"/>
        <w:rPr>
          <w:rFonts w:ascii="Times New Roman" w:hAnsi="Times New Roman"/>
          <w:sz w:val="28"/>
          <w:szCs w:val="28"/>
        </w:rPr>
      </w:pPr>
    </w:p>
    <w:p w:rsidR="004A5C0F" w:rsidRDefault="004A5C0F" w:rsidP="004A5C0F">
      <w:pPr>
        <w:spacing w:after="0" w:line="240" w:lineRule="auto"/>
        <w:jc w:val="center"/>
        <w:rPr>
          <w:rFonts w:ascii="Times New Roman" w:hAnsi="Times New Roman"/>
          <w:b/>
          <w:sz w:val="24"/>
          <w:szCs w:val="24"/>
        </w:rPr>
      </w:pPr>
    </w:p>
    <w:p w:rsidR="004A5C0F" w:rsidRDefault="004A5C0F" w:rsidP="004A5C0F">
      <w:pPr>
        <w:spacing w:after="0" w:line="240" w:lineRule="auto"/>
        <w:jc w:val="center"/>
        <w:rPr>
          <w:rFonts w:ascii="Times New Roman" w:hAnsi="Times New Roman"/>
          <w:b/>
          <w:sz w:val="24"/>
          <w:szCs w:val="24"/>
        </w:rPr>
      </w:pPr>
    </w:p>
    <w:p w:rsidR="004A5C0F" w:rsidRDefault="004A5C0F" w:rsidP="004A5C0F">
      <w:pPr>
        <w:spacing w:after="0" w:line="240" w:lineRule="auto"/>
        <w:jc w:val="center"/>
        <w:rPr>
          <w:rFonts w:ascii="Times New Roman" w:hAnsi="Times New Roman"/>
          <w:b/>
          <w:sz w:val="24"/>
          <w:szCs w:val="24"/>
        </w:rPr>
      </w:pPr>
    </w:p>
    <w:p w:rsidR="00747536" w:rsidRDefault="00747536" w:rsidP="004A5C0F">
      <w:pPr>
        <w:spacing w:after="0" w:line="240" w:lineRule="auto"/>
        <w:jc w:val="center"/>
        <w:rPr>
          <w:rFonts w:ascii="Times New Roman" w:hAnsi="Times New Roman"/>
          <w:b/>
          <w:sz w:val="24"/>
          <w:szCs w:val="24"/>
        </w:rPr>
      </w:pPr>
    </w:p>
    <w:p w:rsidR="00747536" w:rsidRDefault="00747536" w:rsidP="004A5C0F">
      <w:pPr>
        <w:spacing w:after="0" w:line="240" w:lineRule="auto"/>
        <w:jc w:val="center"/>
        <w:rPr>
          <w:rFonts w:ascii="Times New Roman" w:hAnsi="Times New Roman"/>
          <w:b/>
          <w:sz w:val="24"/>
          <w:szCs w:val="24"/>
        </w:rPr>
      </w:pPr>
    </w:p>
    <w:p w:rsidR="00747536" w:rsidRDefault="00747536" w:rsidP="004A5C0F">
      <w:pPr>
        <w:spacing w:after="0" w:line="240" w:lineRule="auto"/>
        <w:jc w:val="center"/>
        <w:rPr>
          <w:rFonts w:ascii="Times New Roman" w:hAnsi="Times New Roman"/>
          <w:b/>
          <w:sz w:val="24"/>
          <w:szCs w:val="24"/>
        </w:rPr>
      </w:pPr>
    </w:p>
    <w:p w:rsidR="00747536" w:rsidRDefault="00747536" w:rsidP="004A5C0F">
      <w:pPr>
        <w:spacing w:after="0" w:line="240" w:lineRule="auto"/>
        <w:jc w:val="center"/>
        <w:rPr>
          <w:rFonts w:ascii="Times New Roman" w:hAnsi="Times New Roman"/>
          <w:b/>
          <w:sz w:val="24"/>
          <w:szCs w:val="24"/>
        </w:rPr>
      </w:pPr>
    </w:p>
    <w:p w:rsidR="00747536" w:rsidRDefault="00747536" w:rsidP="004A5C0F">
      <w:pPr>
        <w:spacing w:after="0" w:line="240" w:lineRule="auto"/>
        <w:jc w:val="center"/>
        <w:rPr>
          <w:rFonts w:ascii="Times New Roman" w:hAnsi="Times New Roman"/>
          <w:b/>
          <w:sz w:val="24"/>
          <w:szCs w:val="24"/>
        </w:rPr>
      </w:pPr>
    </w:p>
    <w:p w:rsidR="004A5C0F" w:rsidRPr="00463CE9" w:rsidRDefault="004A5C0F" w:rsidP="004A5C0F">
      <w:pPr>
        <w:spacing w:after="0" w:line="240" w:lineRule="auto"/>
        <w:jc w:val="center"/>
        <w:rPr>
          <w:rFonts w:ascii="Times New Roman" w:hAnsi="Times New Roman"/>
          <w:sz w:val="24"/>
          <w:szCs w:val="24"/>
        </w:rPr>
      </w:pPr>
      <w:r w:rsidRPr="00463CE9">
        <w:rPr>
          <w:rFonts w:ascii="Times New Roman" w:hAnsi="Times New Roman"/>
          <w:b/>
          <w:sz w:val="24"/>
          <w:szCs w:val="24"/>
        </w:rPr>
        <w:t>Рис.</w:t>
      </w:r>
      <w:r w:rsidR="00747536">
        <w:rPr>
          <w:rFonts w:ascii="Times New Roman" w:hAnsi="Times New Roman"/>
          <w:b/>
          <w:sz w:val="24"/>
          <w:szCs w:val="24"/>
        </w:rPr>
        <w:t>10</w:t>
      </w:r>
      <w:r w:rsidRPr="00463CE9">
        <w:rPr>
          <w:rFonts w:ascii="Times New Roman" w:hAnsi="Times New Roman"/>
          <w:b/>
          <w:sz w:val="24"/>
          <w:szCs w:val="24"/>
        </w:rPr>
        <w:t>.</w:t>
      </w:r>
      <w:r w:rsidRPr="00463CE9">
        <w:rPr>
          <w:rFonts w:ascii="Times New Roman" w:hAnsi="Times New Roman"/>
          <w:sz w:val="24"/>
          <w:szCs w:val="24"/>
        </w:rPr>
        <w:t xml:space="preserve"> Распространение электромагнитной волны</w:t>
      </w:r>
    </w:p>
    <w:p w:rsidR="00747536" w:rsidRDefault="00747536" w:rsidP="004A5C0F">
      <w:pPr>
        <w:spacing w:after="0" w:line="240" w:lineRule="auto"/>
        <w:jc w:val="both"/>
        <w:rPr>
          <w:rFonts w:ascii="Times New Roman" w:hAnsi="Times New Roman"/>
          <w:sz w:val="28"/>
          <w:szCs w:val="28"/>
        </w:rPr>
      </w:pPr>
    </w:p>
    <w:p w:rsidR="00747536" w:rsidRDefault="00747536" w:rsidP="004A5C0F">
      <w:pPr>
        <w:spacing w:after="0" w:line="240" w:lineRule="auto"/>
        <w:jc w:val="both"/>
        <w:rPr>
          <w:rFonts w:ascii="Times New Roman" w:hAnsi="Times New Roman"/>
          <w:sz w:val="28"/>
          <w:szCs w:val="28"/>
        </w:rPr>
      </w:pPr>
    </w:p>
    <w:p w:rsidR="004A5C0F" w:rsidRPr="00E6723F" w:rsidRDefault="004A5C0F" w:rsidP="004A5C0F">
      <w:pPr>
        <w:spacing w:after="0" w:line="240" w:lineRule="auto"/>
        <w:jc w:val="both"/>
        <w:rPr>
          <w:rFonts w:ascii="Times New Roman" w:hAnsi="Times New Roman"/>
          <w:sz w:val="28"/>
          <w:szCs w:val="28"/>
        </w:rPr>
      </w:pPr>
      <w:r w:rsidRPr="00E6723F">
        <w:rPr>
          <w:rFonts w:ascii="Times New Roman" w:hAnsi="Times New Roman"/>
          <w:sz w:val="28"/>
          <w:szCs w:val="28"/>
        </w:rPr>
        <w:t xml:space="preserve">(вектор </w:t>
      </w:r>
      <w:proofErr w:type="spellStart"/>
      <w:r w:rsidRPr="00E6723F">
        <w:rPr>
          <w:rFonts w:ascii="Times New Roman" w:hAnsi="Times New Roman"/>
          <w:sz w:val="28"/>
          <w:szCs w:val="28"/>
        </w:rPr>
        <w:t>Умова-Пойнтинга</w:t>
      </w:r>
      <w:proofErr w:type="spellEnd"/>
      <w:r w:rsidRPr="00E6723F">
        <w:rPr>
          <w:rFonts w:ascii="Times New Roman" w:hAnsi="Times New Roman"/>
          <w:sz w:val="28"/>
          <w:szCs w:val="28"/>
        </w:rPr>
        <w:t xml:space="preserve">). Он складывается  из плотностей энергии электрического и магнитного полей. Модуль вектора </w:t>
      </w:r>
      <w:proofErr w:type="spellStart"/>
      <w:r w:rsidRPr="00E6723F">
        <w:rPr>
          <w:rFonts w:ascii="Times New Roman" w:hAnsi="Times New Roman"/>
          <w:sz w:val="28"/>
          <w:szCs w:val="28"/>
        </w:rPr>
        <w:t>Умова-Пойнтинга</w:t>
      </w:r>
      <w:proofErr w:type="spellEnd"/>
      <w:r w:rsidRPr="00E6723F">
        <w:rPr>
          <w:rFonts w:ascii="Times New Roman" w:hAnsi="Times New Roman"/>
          <w:sz w:val="28"/>
          <w:szCs w:val="28"/>
        </w:rPr>
        <w:t xml:space="preserve"> выражается уравнением: </w:t>
      </w:r>
      <w:r>
        <w:rPr>
          <w:rFonts w:ascii="Times New Roman" w:hAnsi="Times New Roman"/>
          <w:sz w:val="28"/>
          <w:szCs w:val="28"/>
        </w:rPr>
        <w:tab/>
      </w:r>
      <w:r>
        <w:rPr>
          <w:rFonts w:ascii="Times New Roman" w:hAnsi="Times New Roman"/>
          <w:sz w:val="28"/>
          <w:szCs w:val="28"/>
        </w:rPr>
        <w:tab/>
      </w:r>
      <w:r w:rsidRPr="00E6723F">
        <w:rPr>
          <w:rFonts w:ascii="Times New Roman" w:hAnsi="Times New Roman"/>
          <w:i/>
          <w:iCs/>
          <w:position w:val="-4"/>
          <w:sz w:val="28"/>
          <w:szCs w:val="28"/>
          <w:lang w:val="en-US"/>
        </w:rPr>
        <w:object w:dxaOrig="1240" w:dyaOrig="380">
          <v:shape id="_x0000_i1055" type="#_x0000_t75" style="width:62.25pt;height:19.5pt" o:ole="">
            <v:imagedata r:id="rId64" o:title=""/>
          </v:shape>
          <o:OLEObject Type="Embed" ProgID="Equation.3" ShapeID="_x0000_i1055" DrawAspect="Content" ObjectID="_1537411417" r:id="rId65"/>
        </w:object>
      </w:r>
    </w:p>
    <w:p w:rsidR="004A5C0F" w:rsidRDefault="004A5C0F" w:rsidP="004A5C0F">
      <w:pPr>
        <w:spacing w:after="0" w:line="240" w:lineRule="auto"/>
        <w:ind w:firstLine="709"/>
        <w:jc w:val="both"/>
        <w:rPr>
          <w:rFonts w:ascii="Times New Roman" w:hAnsi="Times New Roman"/>
          <w:sz w:val="28"/>
          <w:szCs w:val="28"/>
        </w:rPr>
      </w:pPr>
      <w:r w:rsidRPr="00E6723F">
        <w:rPr>
          <w:rFonts w:ascii="Times New Roman" w:hAnsi="Times New Roman"/>
          <w:sz w:val="28"/>
          <w:szCs w:val="28"/>
        </w:rPr>
        <w:t xml:space="preserve">Вектор </w:t>
      </w:r>
      <w:proofErr w:type="spellStart"/>
      <w:r w:rsidRPr="00E6723F">
        <w:rPr>
          <w:rFonts w:ascii="Times New Roman" w:hAnsi="Times New Roman"/>
          <w:sz w:val="28"/>
          <w:szCs w:val="28"/>
        </w:rPr>
        <w:t>Умова</w:t>
      </w:r>
      <w:proofErr w:type="spellEnd"/>
      <w:r w:rsidRPr="00E6723F">
        <w:rPr>
          <w:rFonts w:ascii="Times New Roman" w:hAnsi="Times New Roman"/>
          <w:sz w:val="28"/>
          <w:szCs w:val="28"/>
        </w:rPr>
        <w:t xml:space="preserve"> – </w:t>
      </w:r>
      <w:proofErr w:type="spellStart"/>
      <w:r w:rsidRPr="00E6723F">
        <w:rPr>
          <w:rFonts w:ascii="Times New Roman" w:hAnsi="Times New Roman"/>
          <w:sz w:val="28"/>
          <w:szCs w:val="28"/>
        </w:rPr>
        <w:t>Пойтинга</w:t>
      </w:r>
      <w:proofErr w:type="spellEnd"/>
      <w:r w:rsidRPr="00E6723F">
        <w:rPr>
          <w:rFonts w:ascii="Times New Roman" w:hAnsi="Times New Roman"/>
          <w:sz w:val="28"/>
          <w:szCs w:val="28"/>
        </w:rPr>
        <w:t xml:space="preserve"> показывает направление распространения волны и равен количеству энергии, переносимой за единицу времени через единицу площади поверхности, перпендикулярной направлению распространения волны. Измеряется в </w:t>
      </w:r>
      <w:r w:rsidRPr="00E6723F">
        <w:rPr>
          <w:rFonts w:ascii="Times New Roman" w:hAnsi="Times New Roman"/>
          <w:position w:val="-34"/>
          <w:sz w:val="28"/>
          <w:szCs w:val="28"/>
        </w:rPr>
        <w:object w:dxaOrig="540" w:dyaOrig="840">
          <v:shape id="_x0000_i1056" type="#_x0000_t75" style="width:27pt;height:42pt" o:ole="">
            <v:imagedata r:id="rId66" o:title=""/>
          </v:shape>
          <o:OLEObject Type="Embed" ProgID="Equation.3" ShapeID="_x0000_i1056" DrawAspect="Content" ObjectID="_1537411418" r:id="rId67"/>
        </w:object>
      </w:r>
      <w:r w:rsidRPr="00E6723F">
        <w:rPr>
          <w:rFonts w:ascii="Times New Roman" w:hAnsi="Times New Roman"/>
          <w:sz w:val="28"/>
          <w:szCs w:val="28"/>
        </w:rPr>
        <w:t>.</w:t>
      </w:r>
    </w:p>
    <w:p w:rsidR="00747536" w:rsidRPr="00E6723F" w:rsidRDefault="00747536" w:rsidP="004A5C0F">
      <w:pPr>
        <w:spacing w:after="0" w:line="240" w:lineRule="auto"/>
        <w:ind w:firstLine="709"/>
        <w:jc w:val="both"/>
        <w:rPr>
          <w:rFonts w:ascii="Times New Roman" w:hAnsi="Times New Roman"/>
          <w:sz w:val="28"/>
          <w:szCs w:val="28"/>
        </w:rPr>
      </w:pPr>
    </w:p>
    <w:p w:rsidR="004A5C0F" w:rsidRDefault="004A5C0F" w:rsidP="004A5C0F">
      <w:pPr>
        <w:widowControl w:val="0"/>
        <w:spacing w:after="0" w:line="240" w:lineRule="auto"/>
        <w:ind w:firstLine="709"/>
        <w:jc w:val="center"/>
        <w:rPr>
          <w:rFonts w:ascii="Times New Roman" w:hAnsi="Times New Roman"/>
          <w:b/>
          <w:sz w:val="28"/>
          <w:szCs w:val="28"/>
        </w:rPr>
      </w:pPr>
      <w:r w:rsidRPr="00E6723F">
        <w:rPr>
          <w:rFonts w:ascii="Times New Roman" w:hAnsi="Times New Roman"/>
          <w:b/>
          <w:sz w:val="28"/>
          <w:szCs w:val="28"/>
        </w:rPr>
        <w:t>Шкала электромагнитных волн</w:t>
      </w:r>
    </w:p>
    <w:p w:rsidR="00747536" w:rsidRPr="00463CE9" w:rsidRDefault="00747536" w:rsidP="004A5C0F">
      <w:pPr>
        <w:widowControl w:val="0"/>
        <w:spacing w:after="0" w:line="240" w:lineRule="auto"/>
        <w:ind w:firstLine="709"/>
        <w:jc w:val="center"/>
        <w:rPr>
          <w:rFonts w:ascii="Times New Roman" w:hAnsi="Times New Roman"/>
          <w:b/>
          <w:sz w:val="28"/>
          <w:szCs w:val="28"/>
        </w:rPr>
      </w:pPr>
    </w:p>
    <w:p w:rsidR="004A5C0F" w:rsidRDefault="004A5C0F" w:rsidP="004A5C0F">
      <w:pPr>
        <w:widowControl w:val="0"/>
        <w:spacing w:after="0" w:line="240" w:lineRule="auto"/>
        <w:ind w:firstLine="709"/>
        <w:jc w:val="both"/>
        <w:rPr>
          <w:rFonts w:ascii="Times New Roman" w:hAnsi="Times New Roman"/>
          <w:sz w:val="28"/>
          <w:szCs w:val="28"/>
        </w:rPr>
      </w:pPr>
      <w:r w:rsidRPr="00E6723F">
        <w:rPr>
          <w:rFonts w:ascii="Times New Roman" w:hAnsi="Times New Roman"/>
          <w:sz w:val="28"/>
          <w:szCs w:val="28"/>
        </w:rPr>
        <w:t>Электромагнитные волны в природе имеют разную частоту и длину волны. В зависимости от этих параметров их разделяют на диапазоны. Все они имеют общую природу, однако отличаются друг от друга своими физическими свойствами, применением в технике и характером воздействия на живые организмы. Этими диапазонами являются: радиоволны, инфракрасное излучение, видимый свет, ультрафиолетовой излучение, рентгеновское излуч</w:t>
      </w:r>
      <w:r>
        <w:rPr>
          <w:rFonts w:ascii="Times New Roman" w:hAnsi="Times New Roman"/>
          <w:sz w:val="28"/>
          <w:szCs w:val="28"/>
        </w:rPr>
        <w:t>ен</w:t>
      </w:r>
      <w:r w:rsidR="00747536">
        <w:rPr>
          <w:rFonts w:ascii="Times New Roman" w:hAnsi="Times New Roman"/>
          <w:sz w:val="28"/>
          <w:szCs w:val="28"/>
        </w:rPr>
        <w:t>ие и гамма-излучение. На рис. 11</w:t>
      </w:r>
      <w:r w:rsidRPr="00E6723F">
        <w:rPr>
          <w:rFonts w:ascii="Times New Roman" w:hAnsi="Times New Roman"/>
          <w:sz w:val="28"/>
          <w:szCs w:val="28"/>
        </w:rPr>
        <w:t xml:space="preserve"> представлена шкала </w:t>
      </w:r>
      <w:r w:rsidRPr="00E6723F">
        <w:rPr>
          <w:rFonts w:ascii="Times New Roman" w:hAnsi="Times New Roman"/>
          <w:sz w:val="28"/>
          <w:szCs w:val="28"/>
        </w:rPr>
        <w:lastRenderedPageBreak/>
        <w:t>электромагнитных волн. По горизонтали указана их длина волны (м) и частота (Гц).</w:t>
      </w:r>
    </w:p>
    <w:p w:rsidR="004A5C0F" w:rsidRDefault="004A5C0F" w:rsidP="004A5C0F">
      <w:pPr>
        <w:widowControl w:val="0"/>
        <w:spacing w:after="0" w:line="240" w:lineRule="auto"/>
        <w:ind w:firstLine="708"/>
        <w:rPr>
          <w:rFonts w:ascii="Times New Roman" w:hAnsi="Times New Roman"/>
          <w:sz w:val="28"/>
          <w:szCs w:val="28"/>
        </w:rPr>
      </w:pPr>
      <w:r w:rsidRPr="00E6723F">
        <w:rPr>
          <w:rFonts w:ascii="Times New Roman" w:hAnsi="Times New Roman"/>
          <w:sz w:val="28"/>
          <w:szCs w:val="28"/>
        </w:rPr>
        <w:t>Видимый свет представляет собой узкую часть спектра электромагнитных волн, которая воспринимается органом зрения. Ее границы – от 780 нм (красный свет) до 400 нм (фиолетовый свет). Волновая природа света проявляется  в таких явлениях как интерференция, дифракция и пол</w:t>
      </w:r>
      <w:r>
        <w:rPr>
          <w:rFonts w:ascii="Times New Roman" w:hAnsi="Times New Roman"/>
          <w:sz w:val="28"/>
          <w:szCs w:val="28"/>
        </w:rPr>
        <w:t>я</w:t>
      </w:r>
      <w:r w:rsidRPr="00E6723F">
        <w:rPr>
          <w:rFonts w:ascii="Times New Roman" w:hAnsi="Times New Roman"/>
          <w:sz w:val="28"/>
          <w:szCs w:val="28"/>
        </w:rPr>
        <w:t xml:space="preserve">ризация. </w:t>
      </w:r>
    </w:p>
    <w:p w:rsidR="004A5C0F" w:rsidRDefault="00E945CC" w:rsidP="004A5C0F">
      <w:pPr>
        <w:widowControl w:val="0"/>
        <w:spacing w:after="0" w:line="240" w:lineRule="auto"/>
        <w:ind w:firstLine="708"/>
        <w:rPr>
          <w:rFonts w:ascii="Times New Roman" w:hAnsi="Times New Roman"/>
          <w:sz w:val="28"/>
          <w:szCs w:val="28"/>
        </w:rPr>
      </w:pPr>
      <w:r>
        <w:rPr>
          <w:rFonts w:ascii="Calibri" w:hAnsi="Calibri"/>
          <w:noProof/>
        </w:rPr>
        <w:pict>
          <v:shape id="_x0000_s1156" type="#_x0000_t75" style="position:absolute;left:0;text-align:left;margin-left:6pt;margin-top:2.1pt;width:414pt;height:137.25pt;z-index:251695104;visibility:visible">
            <v:imagedata r:id="rId68" o:title=""/>
          </v:shape>
        </w:pict>
      </w:r>
    </w:p>
    <w:p w:rsidR="004A5C0F" w:rsidRDefault="004A5C0F" w:rsidP="004A5C0F">
      <w:pPr>
        <w:widowControl w:val="0"/>
        <w:spacing w:after="0" w:line="240" w:lineRule="auto"/>
        <w:ind w:firstLine="708"/>
        <w:rPr>
          <w:rFonts w:ascii="Times New Roman" w:hAnsi="Times New Roman"/>
          <w:sz w:val="28"/>
          <w:szCs w:val="28"/>
        </w:rPr>
      </w:pPr>
    </w:p>
    <w:p w:rsidR="004A5C0F" w:rsidRDefault="004A5C0F" w:rsidP="004A5C0F">
      <w:pPr>
        <w:widowControl w:val="0"/>
        <w:spacing w:after="0" w:line="240" w:lineRule="auto"/>
        <w:ind w:firstLine="708"/>
        <w:rPr>
          <w:rFonts w:ascii="Times New Roman" w:hAnsi="Times New Roman"/>
          <w:sz w:val="28"/>
          <w:szCs w:val="28"/>
        </w:rPr>
      </w:pPr>
    </w:p>
    <w:p w:rsidR="004A5C0F" w:rsidRDefault="004A5C0F" w:rsidP="004A5C0F">
      <w:pPr>
        <w:widowControl w:val="0"/>
        <w:spacing w:after="0" w:line="240" w:lineRule="auto"/>
        <w:ind w:firstLine="708"/>
        <w:rPr>
          <w:rFonts w:ascii="Times New Roman" w:hAnsi="Times New Roman"/>
          <w:sz w:val="28"/>
          <w:szCs w:val="28"/>
        </w:rPr>
      </w:pPr>
    </w:p>
    <w:p w:rsidR="004A5C0F" w:rsidRPr="00463CE9" w:rsidRDefault="004A5C0F" w:rsidP="004A5C0F">
      <w:pPr>
        <w:widowControl w:val="0"/>
        <w:spacing w:after="0" w:line="240" w:lineRule="auto"/>
        <w:ind w:firstLine="708"/>
        <w:rPr>
          <w:rFonts w:ascii="Times New Roman" w:hAnsi="Times New Roman"/>
          <w:sz w:val="24"/>
          <w:szCs w:val="24"/>
        </w:rPr>
      </w:pPr>
    </w:p>
    <w:p w:rsidR="004A5C0F" w:rsidRPr="00E6723F" w:rsidRDefault="004A5C0F" w:rsidP="004A5C0F">
      <w:pPr>
        <w:widowControl w:val="0"/>
        <w:spacing w:after="0" w:line="240" w:lineRule="auto"/>
        <w:ind w:firstLine="709"/>
        <w:jc w:val="both"/>
        <w:rPr>
          <w:rFonts w:ascii="Times New Roman" w:hAnsi="Times New Roman"/>
          <w:sz w:val="28"/>
          <w:szCs w:val="28"/>
        </w:rPr>
      </w:pPr>
    </w:p>
    <w:p w:rsidR="00747536" w:rsidRDefault="00747536" w:rsidP="004A5C0F">
      <w:pPr>
        <w:widowControl w:val="0"/>
        <w:spacing w:after="0" w:line="240" w:lineRule="auto"/>
        <w:jc w:val="center"/>
        <w:rPr>
          <w:rFonts w:ascii="Times New Roman" w:hAnsi="Times New Roman"/>
          <w:b/>
          <w:sz w:val="24"/>
          <w:szCs w:val="24"/>
        </w:rPr>
      </w:pPr>
    </w:p>
    <w:p w:rsidR="00747536" w:rsidRDefault="00747536" w:rsidP="004A5C0F">
      <w:pPr>
        <w:widowControl w:val="0"/>
        <w:spacing w:after="0" w:line="240" w:lineRule="auto"/>
        <w:jc w:val="center"/>
        <w:rPr>
          <w:rFonts w:ascii="Times New Roman" w:hAnsi="Times New Roman"/>
          <w:b/>
          <w:sz w:val="24"/>
          <w:szCs w:val="24"/>
        </w:rPr>
      </w:pPr>
    </w:p>
    <w:p w:rsidR="00747536" w:rsidRDefault="00747536" w:rsidP="004A5C0F">
      <w:pPr>
        <w:widowControl w:val="0"/>
        <w:spacing w:after="0" w:line="240" w:lineRule="auto"/>
        <w:jc w:val="center"/>
        <w:rPr>
          <w:rFonts w:ascii="Times New Roman" w:hAnsi="Times New Roman"/>
          <w:b/>
          <w:sz w:val="24"/>
          <w:szCs w:val="24"/>
        </w:rPr>
      </w:pPr>
    </w:p>
    <w:p w:rsidR="00747536" w:rsidRDefault="00747536" w:rsidP="004A5C0F">
      <w:pPr>
        <w:widowControl w:val="0"/>
        <w:spacing w:after="0" w:line="240" w:lineRule="auto"/>
        <w:jc w:val="center"/>
        <w:rPr>
          <w:rFonts w:ascii="Times New Roman" w:hAnsi="Times New Roman"/>
          <w:b/>
          <w:sz w:val="24"/>
          <w:szCs w:val="24"/>
        </w:rPr>
      </w:pPr>
    </w:p>
    <w:p w:rsidR="004A5C0F" w:rsidRDefault="004A5C0F" w:rsidP="004A5C0F">
      <w:pPr>
        <w:widowControl w:val="0"/>
        <w:spacing w:after="0" w:line="240" w:lineRule="auto"/>
        <w:jc w:val="center"/>
        <w:rPr>
          <w:rFonts w:ascii="Times New Roman" w:hAnsi="Times New Roman"/>
          <w:sz w:val="24"/>
          <w:szCs w:val="24"/>
        </w:rPr>
      </w:pPr>
      <w:r w:rsidRPr="00463CE9">
        <w:rPr>
          <w:rFonts w:ascii="Times New Roman" w:hAnsi="Times New Roman"/>
          <w:b/>
          <w:sz w:val="24"/>
          <w:szCs w:val="24"/>
        </w:rPr>
        <w:t>Рис.</w:t>
      </w:r>
      <w:r w:rsidR="00747536">
        <w:rPr>
          <w:rFonts w:ascii="Times New Roman" w:hAnsi="Times New Roman"/>
          <w:b/>
          <w:sz w:val="24"/>
          <w:szCs w:val="24"/>
        </w:rPr>
        <w:t>11</w:t>
      </w:r>
      <w:r w:rsidRPr="00463CE9">
        <w:rPr>
          <w:rFonts w:ascii="Times New Roman" w:hAnsi="Times New Roman"/>
          <w:b/>
          <w:sz w:val="24"/>
          <w:szCs w:val="24"/>
        </w:rPr>
        <w:t>.</w:t>
      </w:r>
      <w:r w:rsidRPr="00463CE9">
        <w:rPr>
          <w:rFonts w:ascii="Times New Roman" w:hAnsi="Times New Roman"/>
          <w:sz w:val="24"/>
          <w:szCs w:val="24"/>
        </w:rPr>
        <w:t xml:space="preserve"> Шкала электромагнитных волн</w:t>
      </w:r>
    </w:p>
    <w:p w:rsidR="004A5C0F" w:rsidRDefault="004A5C0F" w:rsidP="004A5C0F">
      <w:pPr>
        <w:spacing w:after="0" w:line="240" w:lineRule="auto"/>
        <w:jc w:val="center"/>
        <w:rPr>
          <w:rFonts w:ascii="Times New Roman" w:hAnsi="Times New Roman"/>
          <w:b/>
          <w:sz w:val="28"/>
          <w:szCs w:val="28"/>
        </w:rPr>
      </w:pPr>
    </w:p>
    <w:p w:rsidR="004A5C0F" w:rsidRPr="00E6723F" w:rsidRDefault="004A5C0F" w:rsidP="004A5C0F">
      <w:pPr>
        <w:spacing w:after="0" w:line="240" w:lineRule="auto"/>
        <w:jc w:val="center"/>
        <w:rPr>
          <w:rFonts w:ascii="Times New Roman" w:hAnsi="Times New Roman"/>
          <w:b/>
          <w:sz w:val="28"/>
          <w:szCs w:val="28"/>
        </w:rPr>
      </w:pPr>
      <w:r w:rsidRPr="00E6723F">
        <w:rPr>
          <w:rFonts w:ascii="Times New Roman" w:hAnsi="Times New Roman"/>
          <w:b/>
          <w:sz w:val="28"/>
          <w:szCs w:val="28"/>
        </w:rPr>
        <w:t>Интерференция света</w:t>
      </w:r>
    </w:p>
    <w:p w:rsidR="00747536" w:rsidRDefault="00747536" w:rsidP="00747536">
      <w:pPr>
        <w:widowControl w:val="0"/>
        <w:spacing w:after="0" w:line="240" w:lineRule="auto"/>
        <w:jc w:val="both"/>
        <w:rPr>
          <w:rFonts w:ascii="Times New Roman" w:hAnsi="Times New Roman"/>
          <w:i/>
          <w:sz w:val="28"/>
          <w:szCs w:val="28"/>
        </w:rPr>
      </w:pPr>
    </w:p>
    <w:p w:rsidR="004A5C0F" w:rsidRPr="00E6723F" w:rsidRDefault="004A5C0F" w:rsidP="004A5C0F">
      <w:pPr>
        <w:widowControl w:val="0"/>
        <w:spacing w:after="0" w:line="240" w:lineRule="auto"/>
        <w:ind w:firstLine="708"/>
        <w:jc w:val="both"/>
        <w:rPr>
          <w:rFonts w:ascii="Times New Roman" w:hAnsi="Times New Roman"/>
          <w:sz w:val="28"/>
          <w:szCs w:val="28"/>
        </w:rPr>
      </w:pPr>
      <w:r w:rsidRPr="00E6723F">
        <w:rPr>
          <w:rFonts w:ascii="Times New Roman" w:hAnsi="Times New Roman"/>
          <w:i/>
          <w:sz w:val="28"/>
          <w:szCs w:val="28"/>
        </w:rPr>
        <w:t>Интерференция</w:t>
      </w:r>
      <w:r w:rsidRPr="00E6723F">
        <w:rPr>
          <w:rFonts w:ascii="Times New Roman" w:hAnsi="Times New Roman"/>
          <w:sz w:val="28"/>
          <w:szCs w:val="28"/>
        </w:rPr>
        <w:t xml:space="preserve"> – это результат сложения когерентных волн в пространстве, в результате которого образуется устойчивая, не меняющаяся во времени  картина их усиления и ослабления. </w:t>
      </w:r>
      <w:r w:rsidRPr="00E6723F">
        <w:rPr>
          <w:rFonts w:ascii="Times New Roman" w:hAnsi="Times New Roman"/>
          <w:i/>
          <w:sz w:val="28"/>
          <w:szCs w:val="28"/>
        </w:rPr>
        <w:t xml:space="preserve">Когерентными </w:t>
      </w:r>
      <w:r w:rsidRPr="00E6723F">
        <w:rPr>
          <w:rFonts w:ascii="Times New Roman" w:hAnsi="Times New Roman"/>
          <w:sz w:val="28"/>
          <w:szCs w:val="28"/>
        </w:rPr>
        <w:t>называют волны, которые имеют одинаковую частоту и постоянную во времени разность фаз. В природе не существует когерентных источников света. Обычные источники света представляют собой совокупность огромного числа излучающих атомов.  Электромагнитные волны, излучаемые ими, не согласуются друг с другом ни по частоте, ни по фазе, а значение этих параметров непрерывно меняется. Для получения когерентных волн с помощью технических средств</w:t>
      </w:r>
      <w:r w:rsidR="00747536">
        <w:rPr>
          <w:rFonts w:ascii="Times New Roman" w:hAnsi="Times New Roman"/>
          <w:sz w:val="28"/>
          <w:szCs w:val="28"/>
        </w:rPr>
        <w:t xml:space="preserve"> «раздваивают» свет, исходящий </w:t>
      </w:r>
      <w:r w:rsidRPr="00E6723F">
        <w:rPr>
          <w:rFonts w:ascii="Times New Roman" w:hAnsi="Times New Roman"/>
          <w:sz w:val="28"/>
          <w:szCs w:val="28"/>
        </w:rPr>
        <w:t>от одного источника. Источником когерентных волн служит также лазер.</w:t>
      </w:r>
    </w:p>
    <w:p w:rsidR="004A5C0F" w:rsidRDefault="004A5C0F" w:rsidP="004A5C0F">
      <w:pPr>
        <w:spacing w:after="0" w:line="240" w:lineRule="auto"/>
        <w:jc w:val="both"/>
        <w:rPr>
          <w:rFonts w:ascii="Times New Roman" w:hAnsi="Times New Roman"/>
          <w:sz w:val="28"/>
          <w:szCs w:val="28"/>
        </w:rPr>
      </w:pPr>
      <w:r w:rsidRPr="00E6723F">
        <w:rPr>
          <w:rFonts w:ascii="Times New Roman" w:hAnsi="Times New Roman"/>
          <w:sz w:val="28"/>
          <w:szCs w:val="28"/>
        </w:rPr>
        <w:tab/>
        <w:t xml:space="preserve">Результат интерференции световых волн  в какой-либо точке зависит от того, в каких фазах они здесь встречаются и взаимодействуют. Чтобы определить, в каких фазах встретятся в данной точке интерферирующие волны, нужно </w:t>
      </w:r>
      <w:r>
        <w:rPr>
          <w:rFonts w:ascii="Times New Roman" w:hAnsi="Times New Roman"/>
          <w:sz w:val="28"/>
          <w:szCs w:val="28"/>
        </w:rPr>
        <w:t xml:space="preserve">учесть разность их хода (рис. </w:t>
      </w:r>
      <w:r w:rsidR="00747536">
        <w:rPr>
          <w:rFonts w:ascii="Times New Roman" w:hAnsi="Times New Roman"/>
          <w:sz w:val="28"/>
          <w:szCs w:val="28"/>
        </w:rPr>
        <w:t>12</w:t>
      </w:r>
      <w:r w:rsidRPr="00E6723F">
        <w:rPr>
          <w:rFonts w:ascii="Times New Roman" w:hAnsi="Times New Roman"/>
          <w:sz w:val="28"/>
          <w:szCs w:val="28"/>
        </w:rPr>
        <w:t xml:space="preserve">). На рисунке </w:t>
      </w:r>
      <w:r w:rsidRPr="000D2173">
        <w:rPr>
          <w:rFonts w:ascii="Times New Roman" w:hAnsi="Times New Roman"/>
          <w:i/>
          <w:sz w:val="28"/>
          <w:szCs w:val="28"/>
        </w:rPr>
        <w:t>О</w:t>
      </w:r>
      <w:proofErr w:type="gramStart"/>
      <w:r w:rsidRPr="000D2173">
        <w:rPr>
          <w:rFonts w:ascii="Times New Roman" w:hAnsi="Times New Roman"/>
          <w:i/>
          <w:sz w:val="28"/>
          <w:szCs w:val="28"/>
          <w:vertAlign w:val="subscript"/>
        </w:rPr>
        <w:t>1</w:t>
      </w:r>
      <w:proofErr w:type="gramEnd"/>
      <w:r w:rsidRPr="00E6723F">
        <w:rPr>
          <w:rFonts w:ascii="Times New Roman" w:hAnsi="Times New Roman"/>
          <w:sz w:val="28"/>
          <w:szCs w:val="28"/>
        </w:rPr>
        <w:t xml:space="preserve"> и </w:t>
      </w:r>
      <w:r w:rsidRPr="000D2173">
        <w:rPr>
          <w:rFonts w:ascii="Times New Roman" w:hAnsi="Times New Roman"/>
          <w:i/>
          <w:sz w:val="28"/>
          <w:szCs w:val="28"/>
        </w:rPr>
        <w:t>О</w:t>
      </w:r>
      <w:r w:rsidRPr="000D2173">
        <w:rPr>
          <w:rFonts w:ascii="Times New Roman" w:hAnsi="Times New Roman"/>
          <w:i/>
          <w:sz w:val="28"/>
          <w:szCs w:val="28"/>
          <w:vertAlign w:val="subscript"/>
        </w:rPr>
        <w:t>2</w:t>
      </w:r>
      <w:r w:rsidRPr="00E6723F">
        <w:rPr>
          <w:rFonts w:ascii="Times New Roman" w:hAnsi="Times New Roman"/>
          <w:sz w:val="28"/>
          <w:szCs w:val="28"/>
        </w:rPr>
        <w:t xml:space="preserve">– два источника когерентных волн, которые взаимодействуют в произвольно взятой точке </w:t>
      </w:r>
      <w:r w:rsidRPr="000D2173">
        <w:rPr>
          <w:rFonts w:ascii="Times New Roman" w:hAnsi="Times New Roman"/>
          <w:i/>
          <w:sz w:val="28"/>
          <w:szCs w:val="28"/>
        </w:rPr>
        <w:t>М</w:t>
      </w:r>
      <w:r w:rsidRPr="00E6723F">
        <w:rPr>
          <w:rFonts w:ascii="Times New Roman" w:hAnsi="Times New Roman"/>
          <w:sz w:val="28"/>
          <w:szCs w:val="28"/>
        </w:rPr>
        <w:t xml:space="preserve">. Результат наложения волн в этой точке, которая находится на расстоянии </w:t>
      </w:r>
      <w:r w:rsidRPr="00E6723F">
        <w:rPr>
          <w:rFonts w:ascii="Times New Roman" w:hAnsi="Times New Roman"/>
          <w:i/>
          <w:sz w:val="28"/>
          <w:szCs w:val="28"/>
          <w:lang w:val="en-US"/>
        </w:rPr>
        <w:t>d</w:t>
      </w:r>
      <w:r w:rsidRPr="00E6723F">
        <w:rPr>
          <w:rFonts w:ascii="Times New Roman" w:hAnsi="Times New Roman"/>
          <w:i/>
          <w:sz w:val="28"/>
          <w:szCs w:val="28"/>
          <w:vertAlign w:val="subscript"/>
        </w:rPr>
        <w:t>1</w:t>
      </w:r>
      <w:r w:rsidRPr="00E6723F">
        <w:rPr>
          <w:rFonts w:ascii="Times New Roman" w:hAnsi="Times New Roman"/>
          <w:sz w:val="28"/>
          <w:szCs w:val="28"/>
        </w:rPr>
        <w:t xml:space="preserve"> от первого источника </w:t>
      </w:r>
      <w:r w:rsidRPr="00E6723F">
        <w:rPr>
          <w:rFonts w:ascii="Times New Roman" w:hAnsi="Times New Roman"/>
          <w:i/>
          <w:sz w:val="28"/>
          <w:szCs w:val="28"/>
        </w:rPr>
        <w:t>О</w:t>
      </w:r>
      <w:r w:rsidRPr="00E6723F">
        <w:rPr>
          <w:rFonts w:ascii="Times New Roman" w:hAnsi="Times New Roman"/>
          <w:i/>
          <w:sz w:val="28"/>
          <w:szCs w:val="28"/>
          <w:vertAlign w:val="subscript"/>
        </w:rPr>
        <w:t>1</w:t>
      </w:r>
      <w:r w:rsidRPr="00E6723F">
        <w:rPr>
          <w:rFonts w:ascii="Times New Roman" w:hAnsi="Times New Roman"/>
          <w:sz w:val="28"/>
          <w:szCs w:val="28"/>
        </w:rPr>
        <w:t xml:space="preserve"> и на расстоянии </w:t>
      </w:r>
      <w:r w:rsidRPr="00E6723F">
        <w:rPr>
          <w:rFonts w:ascii="Times New Roman" w:hAnsi="Times New Roman"/>
          <w:i/>
          <w:sz w:val="28"/>
          <w:szCs w:val="28"/>
          <w:lang w:val="en-US"/>
        </w:rPr>
        <w:t>d</w:t>
      </w:r>
      <w:r w:rsidRPr="00E6723F">
        <w:rPr>
          <w:rFonts w:ascii="Times New Roman" w:hAnsi="Times New Roman"/>
          <w:i/>
          <w:sz w:val="28"/>
          <w:szCs w:val="28"/>
          <w:vertAlign w:val="subscript"/>
        </w:rPr>
        <w:t>2</w:t>
      </w:r>
      <w:r w:rsidRPr="00E6723F">
        <w:rPr>
          <w:rFonts w:ascii="Times New Roman" w:hAnsi="Times New Roman"/>
          <w:sz w:val="28"/>
          <w:szCs w:val="28"/>
        </w:rPr>
        <w:t xml:space="preserve">от второго источника </w:t>
      </w:r>
      <w:r w:rsidRPr="00E6723F">
        <w:rPr>
          <w:rFonts w:ascii="Times New Roman" w:hAnsi="Times New Roman"/>
          <w:i/>
          <w:sz w:val="28"/>
          <w:szCs w:val="28"/>
        </w:rPr>
        <w:t>О</w:t>
      </w:r>
      <w:r w:rsidRPr="00E6723F">
        <w:rPr>
          <w:rFonts w:ascii="Times New Roman" w:hAnsi="Times New Roman"/>
          <w:i/>
          <w:sz w:val="28"/>
          <w:szCs w:val="28"/>
          <w:vertAlign w:val="subscript"/>
        </w:rPr>
        <w:t>2</w:t>
      </w:r>
      <w:r w:rsidRPr="00E6723F">
        <w:rPr>
          <w:rFonts w:ascii="Times New Roman" w:hAnsi="Times New Roman"/>
          <w:sz w:val="28"/>
          <w:szCs w:val="28"/>
        </w:rPr>
        <w:t xml:space="preserve"> зависит от значения </w:t>
      </w:r>
      <w:r w:rsidRPr="00E6723F">
        <w:rPr>
          <w:rFonts w:ascii="Times New Roman" w:hAnsi="Times New Roman"/>
          <w:i/>
          <w:sz w:val="28"/>
          <w:szCs w:val="28"/>
        </w:rPr>
        <w:t>геометрической разности хода</w:t>
      </w:r>
      <w:r w:rsidRPr="00E6723F">
        <w:rPr>
          <w:rFonts w:ascii="Times New Roman" w:hAnsi="Times New Roman"/>
          <w:sz w:val="28"/>
          <w:szCs w:val="28"/>
        </w:rPr>
        <w:t>волн</w:t>
      </w:r>
      <w:r w:rsidRPr="00463CE9">
        <w:rPr>
          <w:rFonts w:ascii="Times New Roman" w:hAnsi="Times New Roman"/>
          <w:i/>
          <w:sz w:val="28"/>
          <w:szCs w:val="28"/>
          <w:lang w:val="en-US"/>
        </w:rPr>
        <w:t>d</w:t>
      </w:r>
      <w:r w:rsidRPr="00463CE9">
        <w:rPr>
          <w:rFonts w:ascii="Times New Roman" w:hAnsi="Times New Roman"/>
          <w:i/>
          <w:sz w:val="28"/>
          <w:szCs w:val="28"/>
          <w:vertAlign w:val="subscript"/>
        </w:rPr>
        <w:t>1</w:t>
      </w:r>
      <w:r w:rsidRPr="00463CE9">
        <w:rPr>
          <w:rFonts w:ascii="Times New Roman" w:hAnsi="Times New Roman"/>
          <w:i/>
          <w:sz w:val="28"/>
          <w:szCs w:val="28"/>
        </w:rPr>
        <w:t xml:space="preserve">- </w:t>
      </w:r>
      <w:r w:rsidRPr="00463CE9">
        <w:rPr>
          <w:rFonts w:ascii="Times New Roman" w:hAnsi="Times New Roman"/>
          <w:i/>
          <w:sz w:val="28"/>
          <w:szCs w:val="28"/>
          <w:lang w:val="en-US"/>
        </w:rPr>
        <w:t>d</w:t>
      </w:r>
      <w:r w:rsidRPr="00463CE9">
        <w:rPr>
          <w:rFonts w:ascii="Times New Roman" w:hAnsi="Times New Roman"/>
          <w:i/>
          <w:sz w:val="28"/>
          <w:szCs w:val="28"/>
          <w:vertAlign w:val="subscript"/>
        </w:rPr>
        <w:t>2</w:t>
      </w:r>
      <w:r w:rsidRPr="00E6723F">
        <w:rPr>
          <w:rFonts w:ascii="Times New Roman" w:hAnsi="Times New Roman"/>
          <w:sz w:val="28"/>
          <w:szCs w:val="28"/>
        </w:rPr>
        <w:t>.</w:t>
      </w:r>
    </w:p>
    <w:p w:rsidR="00747536" w:rsidRPr="00E6723F" w:rsidRDefault="004A5C0F" w:rsidP="00747536">
      <w:pPr>
        <w:widowControl w:val="0"/>
        <w:spacing w:after="0" w:line="240" w:lineRule="auto"/>
        <w:ind w:firstLine="709"/>
        <w:jc w:val="both"/>
        <w:rPr>
          <w:rFonts w:ascii="Times New Roman" w:hAnsi="Times New Roman"/>
          <w:sz w:val="28"/>
          <w:szCs w:val="28"/>
        </w:rPr>
      </w:pPr>
      <w:r w:rsidRPr="00E6723F">
        <w:rPr>
          <w:rFonts w:ascii="Times New Roman" w:hAnsi="Times New Roman"/>
          <w:sz w:val="28"/>
          <w:szCs w:val="28"/>
        </w:rPr>
        <w:t>Если геометрическая разность хода равна целому числу длин волн, или четному числу полуволн, волны поступают в эту точку в одной фазе колеба</w:t>
      </w:r>
      <w:r w:rsidR="00747536">
        <w:rPr>
          <w:rFonts w:ascii="Times New Roman" w:hAnsi="Times New Roman"/>
          <w:sz w:val="28"/>
          <w:szCs w:val="28"/>
        </w:rPr>
        <w:t>н</w:t>
      </w:r>
      <w:r w:rsidR="00747536" w:rsidRPr="00E6723F">
        <w:rPr>
          <w:rFonts w:ascii="Times New Roman" w:hAnsi="Times New Roman"/>
          <w:sz w:val="28"/>
          <w:szCs w:val="28"/>
        </w:rPr>
        <w:t xml:space="preserve">ийи усиливают друг друга. В этой точке наблюдается </w:t>
      </w:r>
      <w:r w:rsidR="00747536" w:rsidRPr="00E6723F">
        <w:rPr>
          <w:rFonts w:ascii="Times New Roman" w:hAnsi="Times New Roman"/>
          <w:i/>
          <w:sz w:val="28"/>
          <w:szCs w:val="28"/>
        </w:rPr>
        <w:t>максимум колебаний</w:t>
      </w:r>
      <w:r w:rsidR="00747536" w:rsidRPr="00E6723F">
        <w:rPr>
          <w:rFonts w:ascii="Times New Roman" w:hAnsi="Times New Roman"/>
          <w:sz w:val="28"/>
          <w:szCs w:val="28"/>
        </w:rPr>
        <w:t>. Условие макс</w:t>
      </w:r>
      <w:r w:rsidR="00747536" w:rsidRPr="00E6723F">
        <w:rPr>
          <w:rFonts w:ascii="Times New Roman" w:hAnsi="Times New Roman"/>
          <w:i/>
          <w:sz w:val="28"/>
          <w:szCs w:val="28"/>
        </w:rPr>
        <w:t xml:space="preserve">имума: </w:t>
      </w:r>
    </w:p>
    <w:p w:rsidR="00747536" w:rsidRPr="00E6723F" w:rsidRDefault="00747536" w:rsidP="00747536">
      <w:pPr>
        <w:spacing w:after="0" w:line="240" w:lineRule="auto"/>
        <w:jc w:val="center"/>
        <w:rPr>
          <w:rFonts w:ascii="Times New Roman" w:hAnsi="Times New Roman"/>
          <w:sz w:val="28"/>
          <w:szCs w:val="28"/>
        </w:rPr>
      </w:pPr>
      <w:r w:rsidRPr="00E6723F">
        <w:rPr>
          <w:rFonts w:ascii="Times New Roman" w:hAnsi="Times New Roman"/>
          <w:i/>
          <w:sz w:val="28"/>
          <w:szCs w:val="28"/>
        </w:rPr>
        <w:t>Δ</w:t>
      </w:r>
      <w:r w:rsidRPr="00E6723F">
        <w:rPr>
          <w:rFonts w:ascii="Times New Roman" w:hAnsi="Times New Roman"/>
          <w:i/>
          <w:sz w:val="28"/>
          <w:szCs w:val="28"/>
          <w:lang w:val="en-US"/>
        </w:rPr>
        <w:t>d</w:t>
      </w:r>
      <w:r w:rsidRPr="00E6723F">
        <w:rPr>
          <w:rFonts w:ascii="Times New Roman" w:hAnsi="Times New Roman"/>
          <w:i/>
          <w:sz w:val="28"/>
          <w:szCs w:val="28"/>
        </w:rPr>
        <w:t xml:space="preserve"> = </w:t>
      </w:r>
      <w:proofErr w:type="spellStart"/>
      <w:r w:rsidRPr="00E6723F">
        <w:rPr>
          <w:rFonts w:ascii="Times New Roman" w:hAnsi="Times New Roman"/>
          <w:i/>
          <w:sz w:val="28"/>
          <w:szCs w:val="28"/>
          <w:lang w:val="en-US"/>
        </w:rPr>
        <w:t>kλ</w:t>
      </w:r>
      <w:proofErr w:type="spellEnd"/>
      <w:r w:rsidRPr="00E6723F">
        <w:rPr>
          <w:rFonts w:ascii="Times New Roman" w:hAnsi="Times New Roman"/>
          <w:i/>
          <w:sz w:val="28"/>
          <w:szCs w:val="28"/>
        </w:rPr>
        <w:t>,</w:t>
      </w:r>
      <w:r w:rsidRPr="00E6723F">
        <w:rPr>
          <w:rFonts w:ascii="Times New Roman" w:hAnsi="Times New Roman"/>
          <w:sz w:val="28"/>
          <w:szCs w:val="28"/>
        </w:rPr>
        <w:t xml:space="preserve"> где </w:t>
      </w:r>
      <w:r w:rsidRPr="00E6723F">
        <w:rPr>
          <w:rFonts w:ascii="Times New Roman" w:hAnsi="Times New Roman"/>
          <w:i/>
          <w:sz w:val="28"/>
          <w:szCs w:val="28"/>
          <w:lang w:val="en-US"/>
        </w:rPr>
        <w:t>k</w:t>
      </w:r>
      <w:r w:rsidRPr="00E6723F">
        <w:rPr>
          <w:rFonts w:ascii="Times New Roman" w:hAnsi="Times New Roman"/>
          <w:i/>
          <w:sz w:val="28"/>
          <w:szCs w:val="28"/>
        </w:rPr>
        <w:t>= 0, 1, 2</w:t>
      </w:r>
      <w:r w:rsidRPr="00E6723F">
        <w:rPr>
          <w:rFonts w:ascii="Times New Roman" w:hAnsi="Times New Roman"/>
          <w:sz w:val="28"/>
          <w:szCs w:val="28"/>
        </w:rPr>
        <w:t>…</w:t>
      </w:r>
    </w:p>
    <w:p w:rsidR="00747536" w:rsidRPr="00E6723F" w:rsidRDefault="00747536" w:rsidP="00747536">
      <w:pPr>
        <w:spacing w:after="0" w:line="240" w:lineRule="auto"/>
        <w:ind w:firstLine="708"/>
        <w:jc w:val="both"/>
        <w:rPr>
          <w:rFonts w:ascii="Times New Roman" w:hAnsi="Times New Roman"/>
          <w:sz w:val="28"/>
          <w:szCs w:val="28"/>
        </w:rPr>
      </w:pPr>
      <w:r w:rsidRPr="00E6723F">
        <w:rPr>
          <w:rFonts w:ascii="Times New Roman" w:hAnsi="Times New Roman"/>
          <w:sz w:val="28"/>
          <w:szCs w:val="28"/>
        </w:rPr>
        <w:lastRenderedPageBreak/>
        <w:t>Если волны поступают в данную точку в противоположных фазах, они ослабляют друг друга. В  этом случае здесь наблюдается</w:t>
      </w:r>
      <w:r w:rsidRPr="00E6723F">
        <w:rPr>
          <w:rFonts w:ascii="Times New Roman" w:hAnsi="Times New Roman"/>
          <w:i/>
          <w:sz w:val="28"/>
          <w:szCs w:val="28"/>
        </w:rPr>
        <w:t xml:space="preserve"> минимум колебаний. </w:t>
      </w:r>
      <w:r w:rsidRPr="00E6723F">
        <w:rPr>
          <w:rFonts w:ascii="Times New Roman" w:hAnsi="Times New Roman"/>
          <w:sz w:val="28"/>
          <w:szCs w:val="28"/>
        </w:rPr>
        <w:t>Это происходит тогда, когда геометрическая разность хода равна нечетному числу полуволн. Таким образом, условие минимума колебаний:</w:t>
      </w:r>
    </w:p>
    <w:p w:rsidR="00747536" w:rsidRPr="00E6723F" w:rsidRDefault="00747536" w:rsidP="00747536">
      <w:pPr>
        <w:spacing w:after="0" w:line="240" w:lineRule="auto"/>
        <w:jc w:val="center"/>
        <w:rPr>
          <w:rFonts w:ascii="Times New Roman" w:hAnsi="Times New Roman"/>
          <w:sz w:val="28"/>
          <w:szCs w:val="28"/>
        </w:rPr>
      </w:pPr>
      <w:r w:rsidRPr="00E6723F">
        <w:rPr>
          <w:rFonts w:ascii="Times New Roman" w:hAnsi="Times New Roman"/>
          <w:i/>
          <w:sz w:val="28"/>
          <w:szCs w:val="28"/>
        </w:rPr>
        <w:t>Δ</w:t>
      </w:r>
      <w:r w:rsidRPr="00E6723F">
        <w:rPr>
          <w:rFonts w:ascii="Times New Roman" w:hAnsi="Times New Roman"/>
          <w:i/>
          <w:sz w:val="28"/>
          <w:szCs w:val="28"/>
          <w:lang w:val="en-US"/>
        </w:rPr>
        <w:t>d</w:t>
      </w:r>
      <w:r w:rsidRPr="00E6723F">
        <w:rPr>
          <w:rFonts w:ascii="Times New Roman" w:hAnsi="Times New Roman"/>
          <w:i/>
          <w:sz w:val="28"/>
          <w:szCs w:val="28"/>
        </w:rPr>
        <w:t xml:space="preserve"> = (2</w:t>
      </w:r>
      <w:r w:rsidRPr="00E6723F">
        <w:rPr>
          <w:rFonts w:ascii="Times New Roman" w:hAnsi="Times New Roman"/>
          <w:i/>
          <w:sz w:val="28"/>
          <w:szCs w:val="28"/>
          <w:lang w:val="en-US"/>
        </w:rPr>
        <w:t>k</w:t>
      </w:r>
      <w:r w:rsidRPr="00E6723F">
        <w:rPr>
          <w:rFonts w:ascii="Times New Roman" w:hAnsi="Times New Roman"/>
          <w:i/>
          <w:sz w:val="28"/>
          <w:szCs w:val="28"/>
        </w:rPr>
        <w:t xml:space="preserve"> + 1)</w:t>
      </w:r>
      <w:r w:rsidR="009B2D2E" w:rsidRPr="00E6723F">
        <w:rPr>
          <w:rFonts w:ascii="Times New Roman" w:hAnsi="Times New Roman"/>
          <w:sz w:val="28"/>
          <w:szCs w:val="28"/>
        </w:rPr>
        <w:fldChar w:fldCharType="begin"/>
      </w:r>
      <w:r w:rsidRPr="00E6723F">
        <w:rPr>
          <w:rFonts w:ascii="Times New Roman" w:hAnsi="Times New Roman"/>
          <w:sz w:val="28"/>
          <w:szCs w:val="28"/>
        </w:rPr>
        <w:instrText xml:space="preserve"> QUOTE </w:instrText>
      </w:r>
      <w:r w:rsidR="00E945CC">
        <w:rPr>
          <w:rFonts w:ascii="Times New Roman" w:hAnsi="Times New Roman"/>
          <w:position w:val="-15"/>
          <w:sz w:val="28"/>
          <w:szCs w:val="28"/>
        </w:rPr>
        <w:pict>
          <v:shape id="_x0000_i1057" type="#_x0000_t75" style="width:7.5pt;height:24pt" equationxml="&lt;">
            <v:imagedata r:id="rId69" o:title="" chromakey="white"/>
          </v:shape>
        </w:pict>
      </w:r>
      <w:r w:rsidR="009B2D2E" w:rsidRPr="00E6723F">
        <w:rPr>
          <w:rFonts w:ascii="Times New Roman" w:hAnsi="Times New Roman"/>
          <w:sz w:val="28"/>
          <w:szCs w:val="28"/>
        </w:rPr>
        <w:fldChar w:fldCharType="separate"/>
      </w:r>
      <w:r w:rsidR="001607E3">
        <w:rPr>
          <w:rFonts w:ascii="Times New Roman" w:hAnsi="Times New Roman"/>
          <w:position w:val="-15"/>
          <w:sz w:val="28"/>
          <w:szCs w:val="28"/>
        </w:rPr>
        <w:pict>
          <v:shape id="_x0000_i1058" type="#_x0000_t75" style="width:7.5pt;height:24.75pt" equationxml="&lt;">
            <v:imagedata r:id="rId69" o:title="" chromakey="white"/>
          </v:shape>
        </w:pict>
      </w:r>
      <w:r w:rsidR="009B2D2E" w:rsidRPr="00E6723F">
        <w:rPr>
          <w:rFonts w:ascii="Times New Roman" w:hAnsi="Times New Roman"/>
          <w:sz w:val="28"/>
          <w:szCs w:val="28"/>
        </w:rPr>
        <w:fldChar w:fldCharType="end"/>
      </w:r>
    </w:p>
    <w:p w:rsidR="00747536" w:rsidRPr="00E6723F" w:rsidRDefault="00747536" w:rsidP="00747536">
      <w:pPr>
        <w:spacing w:after="0" w:line="240" w:lineRule="auto"/>
        <w:ind w:firstLine="708"/>
        <w:jc w:val="both"/>
        <w:rPr>
          <w:rFonts w:ascii="Times New Roman" w:hAnsi="Times New Roman"/>
          <w:sz w:val="28"/>
          <w:szCs w:val="28"/>
        </w:rPr>
      </w:pPr>
      <w:r w:rsidRPr="00E6723F">
        <w:rPr>
          <w:rFonts w:ascii="Times New Roman" w:hAnsi="Times New Roman"/>
          <w:sz w:val="28"/>
          <w:szCs w:val="28"/>
        </w:rPr>
        <w:t>Пространственное распределение интенсивности света с чередующимися максимумами и минимумами называется интерференционной картиной. При наблюдении на экране видно чередование светлых и темных полос.</w:t>
      </w:r>
    </w:p>
    <w:p w:rsidR="00747536" w:rsidRPr="00E6723F" w:rsidRDefault="00E945CC" w:rsidP="004A5C0F">
      <w:pPr>
        <w:widowControl w:val="0"/>
        <w:spacing w:after="0" w:line="240" w:lineRule="auto"/>
        <w:ind w:firstLine="709"/>
        <w:jc w:val="both"/>
        <w:rPr>
          <w:rFonts w:ascii="Times New Roman" w:hAnsi="Times New Roman"/>
          <w:sz w:val="28"/>
          <w:szCs w:val="28"/>
        </w:rPr>
      </w:pPr>
      <w:r>
        <w:rPr>
          <w:rFonts w:ascii="Calibri" w:hAnsi="Calibri"/>
          <w:noProof/>
        </w:rPr>
        <w:pict>
          <v:shape id="Рисунок 28" o:spid="_x0000_s1153" type="#_x0000_t75" style="position:absolute;left:0;text-align:left;margin-left:102pt;margin-top:9.35pt;width:234pt;height:95.25pt;z-index:251692032;visibility:visible">
            <v:imagedata r:id="rId70" o:title=""/>
          </v:shape>
        </w:pict>
      </w:r>
    </w:p>
    <w:p w:rsidR="004A5C0F" w:rsidRDefault="004A5C0F" w:rsidP="004A5C0F">
      <w:pPr>
        <w:spacing w:after="0" w:line="240" w:lineRule="auto"/>
        <w:jc w:val="center"/>
        <w:rPr>
          <w:rFonts w:ascii="Times New Roman" w:hAnsi="Times New Roman"/>
          <w:i/>
          <w:noProof/>
          <w:sz w:val="28"/>
          <w:szCs w:val="28"/>
        </w:rPr>
      </w:pPr>
    </w:p>
    <w:p w:rsidR="004A5C0F" w:rsidRDefault="004A5C0F" w:rsidP="004A5C0F">
      <w:pPr>
        <w:spacing w:after="0" w:line="240" w:lineRule="auto"/>
        <w:jc w:val="center"/>
        <w:rPr>
          <w:rFonts w:ascii="Times New Roman" w:hAnsi="Times New Roman"/>
          <w:i/>
          <w:noProof/>
          <w:sz w:val="28"/>
          <w:szCs w:val="28"/>
        </w:rPr>
      </w:pPr>
    </w:p>
    <w:p w:rsidR="004A5C0F" w:rsidRDefault="004A5C0F" w:rsidP="004A5C0F">
      <w:pPr>
        <w:spacing w:after="0" w:line="240" w:lineRule="auto"/>
        <w:jc w:val="center"/>
        <w:rPr>
          <w:rFonts w:ascii="Times New Roman" w:hAnsi="Times New Roman"/>
          <w:i/>
          <w:noProof/>
          <w:sz w:val="28"/>
          <w:szCs w:val="28"/>
        </w:rPr>
      </w:pPr>
    </w:p>
    <w:p w:rsidR="004A5C0F" w:rsidRDefault="004A5C0F" w:rsidP="004A5C0F">
      <w:pPr>
        <w:spacing w:after="0" w:line="240" w:lineRule="auto"/>
        <w:jc w:val="center"/>
        <w:rPr>
          <w:rFonts w:ascii="Times New Roman" w:hAnsi="Times New Roman"/>
          <w:i/>
          <w:noProof/>
          <w:sz w:val="28"/>
          <w:szCs w:val="28"/>
        </w:rPr>
      </w:pPr>
    </w:p>
    <w:p w:rsidR="004A5C0F" w:rsidRDefault="004A5C0F" w:rsidP="004A5C0F">
      <w:pPr>
        <w:spacing w:after="0" w:line="240" w:lineRule="auto"/>
        <w:jc w:val="center"/>
        <w:rPr>
          <w:rFonts w:ascii="Times New Roman" w:hAnsi="Times New Roman"/>
          <w:i/>
          <w:noProof/>
          <w:sz w:val="28"/>
          <w:szCs w:val="28"/>
        </w:rPr>
      </w:pPr>
    </w:p>
    <w:p w:rsidR="00747536" w:rsidRDefault="00747536" w:rsidP="004A5C0F">
      <w:pPr>
        <w:spacing w:after="0" w:line="240" w:lineRule="auto"/>
        <w:jc w:val="center"/>
        <w:rPr>
          <w:rFonts w:ascii="Times New Roman" w:hAnsi="Times New Roman"/>
          <w:b/>
          <w:sz w:val="24"/>
          <w:szCs w:val="24"/>
        </w:rPr>
      </w:pPr>
    </w:p>
    <w:p w:rsidR="00747536" w:rsidRDefault="00747536" w:rsidP="004A5C0F">
      <w:pPr>
        <w:spacing w:after="0" w:line="240" w:lineRule="auto"/>
        <w:jc w:val="center"/>
        <w:rPr>
          <w:rFonts w:ascii="Times New Roman" w:hAnsi="Times New Roman"/>
          <w:b/>
          <w:sz w:val="24"/>
          <w:szCs w:val="24"/>
        </w:rPr>
      </w:pPr>
    </w:p>
    <w:p w:rsidR="00747536" w:rsidRDefault="00747536" w:rsidP="004A5C0F">
      <w:pPr>
        <w:spacing w:after="0" w:line="240" w:lineRule="auto"/>
        <w:jc w:val="center"/>
        <w:rPr>
          <w:rFonts w:ascii="Times New Roman" w:hAnsi="Times New Roman"/>
          <w:b/>
          <w:sz w:val="24"/>
          <w:szCs w:val="24"/>
        </w:rPr>
      </w:pPr>
    </w:p>
    <w:p w:rsidR="00747536" w:rsidRDefault="00747536" w:rsidP="004A5C0F">
      <w:pPr>
        <w:spacing w:after="0" w:line="240" w:lineRule="auto"/>
        <w:jc w:val="center"/>
        <w:rPr>
          <w:rFonts w:ascii="Times New Roman" w:hAnsi="Times New Roman"/>
          <w:b/>
          <w:sz w:val="24"/>
          <w:szCs w:val="24"/>
        </w:rPr>
      </w:pPr>
    </w:p>
    <w:p w:rsidR="004A5C0F" w:rsidRPr="00463CE9" w:rsidRDefault="004A5C0F" w:rsidP="004A5C0F">
      <w:pPr>
        <w:spacing w:after="0" w:line="240" w:lineRule="auto"/>
        <w:jc w:val="center"/>
        <w:rPr>
          <w:rFonts w:ascii="Times New Roman" w:hAnsi="Times New Roman"/>
          <w:i/>
          <w:sz w:val="24"/>
          <w:szCs w:val="24"/>
        </w:rPr>
      </w:pPr>
      <w:r w:rsidRPr="00463CE9">
        <w:rPr>
          <w:rFonts w:ascii="Times New Roman" w:hAnsi="Times New Roman"/>
          <w:b/>
          <w:sz w:val="24"/>
          <w:szCs w:val="24"/>
        </w:rPr>
        <w:t>Рис.</w:t>
      </w:r>
      <w:r w:rsidR="00747536">
        <w:rPr>
          <w:rFonts w:ascii="Times New Roman" w:hAnsi="Times New Roman"/>
          <w:b/>
          <w:sz w:val="24"/>
          <w:szCs w:val="24"/>
        </w:rPr>
        <w:t>12</w:t>
      </w:r>
      <w:r w:rsidRPr="00463CE9">
        <w:rPr>
          <w:rFonts w:ascii="Times New Roman" w:hAnsi="Times New Roman"/>
          <w:b/>
          <w:sz w:val="24"/>
          <w:szCs w:val="24"/>
        </w:rPr>
        <w:t>.</w:t>
      </w:r>
      <w:r w:rsidRPr="00463CE9">
        <w:rPr>
          <w:rFonts w:ascii="Times New Roman" w:hAnsi="Times New Roman"/>
          <w:sz w:val="24"/>
          <w:szCs w:val="24"/>
        </w:rPr>
        <w:t xml:space="preserve"> Интерференция световых волн</w:t>
      </w:r>
    </w:p>
    <w:p w:rsidR="004A5C0F" w:rsidRDefault="004A5C0F" w:rsidP="004A5C0F">
      <w:pPr>
        <w:spacing w:after="0" w:line="240" w:lineRule="auto"/>
        <w:ind w:firstLine="708"/>
        <w:jc w:val="both"/>
        <w:rPr>
          <w:rFonts w:ascii="Times New Roman" w:hAnsi="Times New Roman"/>
          <w:sz w:val="28"/>
          <w:szCs w:val="28"/>
        </w:rPr>
      </w:pPr>
    </w:p>
    <w:p w:rsidR="004A5C0F" w:rsidRPr="00E6723F" w:rsidRDefault="004A5C0F" w:rsidP="004A5C0F">
      <w:pPr>
        <w:spacing w:after="0" w:line="240" w:lineRule="auto"/>
        <w:ind w:firstLine="708"/>
        <w:jc w:val="both"/>
        <w:rPr>
          <w:rFonts w:ascii="Times New Roman" w:hAnsi="Times New Roman"/>
          <w:sz w:val="28"/>
          <w:szCs w:val="28"/>
        </w:rPr>
      </w:pPr>
      <w:r w:rsidRPr="00E6723F">
        <w:rPr>
          <w:rFonts w:ascii="Times New Roman" w:hAnsi="Times New Roman"/>
          <w:sz w:val="28"/>
          <w:szCs w:val="28"/>
        </w:rPr>
        <w:t>Явление интерференции света используется в научной аппаратуре для измерения очень малых расстояний, сопоставимых с длиной световой волны. Существует интерференционный микроскоп, который в числе других показателей позволяет очень точно измерять толщину гистологического среза.</w:t>
      </w:r>
    </w:p>
    <w:p w:rsidR="004A5C0F" w:rsidRPr="00E6723F" w:rsidRDefault="004A5C0F" w:rsidP="004A5C0F">
      <w:pPr>
        <w:spacing w:after="0" w:line="240" w:lineRule="auto"/>
        <w:jc w:val="both"/>
        <w:rPr>
          <w:rFonts w:ascii="Times New Roman" w:hAnsi="Times New Roman"/>
          <w:sz w:val="28"/>
          <w:szCs w:val="28"/>
        </w:rPr>
      </w:pPr>
      <w:r w:rsidRPr="00E6723F">
        <w:rPr>
          <w:rFonts w:ascii="Times New Roman" w:hAnsi="Times New Roman"/>
          <w:sz w:val="28"/>
          <w:szCs w:val="28"/>
        </w:rPr>
        <w:tab/>
        <w:t xml:space="preserve">На явлении интерференции света основан метод голографии. Голограмма создается двумя световыми волнами. Одна из них идет непосредственно от источника света (опорная волна), а другая отражается от предмета, который освещается этим источником (предметная волна). Эти волны являются когерентными. Зарегистрированная интерференционная картина называется голограммой. Если осветить голограмму опорной волной, возникает то же изображение, которое создавала при записи предметная волна. </w:t>
      </w:r>
    </w:p>
    <w:p w:rsidR="004A5C0F" w:rsidRDefault="00747536" w:rsidP="004A5C0F">
      <w:pPr>
        <w:spacing w:after="0" w:line="240" w:lineRule="auto"/>
        <w:jc w:val="both"/>
        <w:rPr>
          <w:rFonts w:ascii="Times New Roman" w:hAnsi="Times New Roman"/>
          <w:sz w:val="28"/>
          <w:szCs w:val="28"/>
        </w:rPr>
      </w:pPr>
      <w:r>
        <w:rPr>
          <w:rFonts w:ascii="Times New Roman" w:hAnsi="Times New Roman"/>
          <w:sz w:val="28"/>
          <w:szCs w:val="28"/>
        </w:rPr>
        <w:tab/>
        <w:t xml:space="preserve">Обычный фотоснимок </w:t>
      </w:r>
      <w:r w:rsidR="004A5C0F" w:rsidRPr="00E6723F">
        <w:rPr>
          <w:rFonts w:ascii="Times New Roman" w:hAnsi="Times New Roman"/>
          <w:sz w:val="28"/>
          <w:szCs w:val="28"/>
        </w:rPr>
        <w:t>содержит лишь информацию о распределении интенсивности света падающей на него предметной волны. Голограмма же фиксирует также распределение фаз предметной волны относительно опорной. Поэтому голограмма представляет собой объемное изображение предмета. Метод голографии находит применение в эндоскопах. Так голографический гастроскоп с помощью дву</w:t>
      </w:r>
      <w:r w:rsidR="004A5C0F">
        <w:rPr>
          <w:rFonts w:ascii="Times New Roman" w:hAnsi="Times New Roman"/>
          <w:sz w:val="28"/>
          <w:szCs w:val="28"/>
        </w:rPr>
        <w:t xml:space="preserve">х </w:t>
      </w:r>
      <w:proofErr w:type="spellStart"/>
      <w:r w:rsidR="004A5C0F">
        <w:rPr>
          <w:rFonts w:ascii="Times New Roman" w:hAnsi="Times New Roman"/>
          <w:sz w:val="28"/>
          <w:szCs w:val="28"/>
        </w:rPr>
        <w:t>световодов</w:t>
      </w:r>
      <w:proofErr w:type="spellEnd"/>
      <w:r w:rsidR="004A5C0F">
        <w:rPr>
          <w:rFonts w:ascii="Times New Roman" w:hAnsi="Times New Roman"/>
          <w:sz w:val="28"/>
          <w:szCs w:val="28"/>
        </w:rPr>
        <w:t xml:space="preserve"> подает на объект </w:t>
      </w:r>
      <w:r w:rsidR="004A5C0F" w:rsidRPr="00E6723F">
        <w:rPr>
          <w:rFonts w:ascii="Times New Roman" w:hAnsi="Times New Roman"/>
          <w:sz w:val="28"/>
          <w:szCs w:val="28"/>
        </w:rPr>
        <w:t>опорный и предметный пучки лазерного излучения. В результате получают объемное изображение объекта.</w:t>
      </w:r>
    </w:p>
    <w:p w:rsidR="00747536" w:rsidRDefault="00747536" w:rsidP="004A5C0F">
      <w:pPr>
        <w:spacing w:after="0" w:line="240" w:lineRule="auto"/>
        <w:jc w:val="both"/>
        <w:rPr>
          <w:rFonts w:ascii="Times New Roman" w:hAnsi="Times New Roman"/>
          <w:sz w:val="28"/>
          <w:szCs w:val="28"/>
        </w:rPr>
      </w:pPr>
    </w:p>
    <w:p w:rsidR="00747536" w:rsidRPr="00E6723F" w:rsidRDefault="00747536" w:rsidP="004A5C0F">
      <w:pPr>
        <w:spacing w:after="0" w:line="240" w:lineRule="auto"/>
        <w:jc w:val="both"/>
        <w:rPr>
          <w:rFonts w:ascii="Times New Roman" w:hAnsi="Times New Roman"/>
          <w:sz w:val="28"/>
          <w:szCs w:val="28"/>
        </w:rPr>
      </w:pPr>
    </w:p>
    <w:p w:rsidR="004A5C0F" w:rsidRDefault="004A5C0F" w:rsidP="004A5C0F">
      <w:pPr>
        <w:spacing w:after="0" w:line="240" w:lineRule="auto"/>
        <w:jc w:val="center"/>
        <w:rPr>
          <w:rFonts w:ascii="Times New Roman" w:hAnsi="Times New Roman"/>
          <w:b/>
          <w:sz w:val="28"/>
          <w:szCs w:val="28"/>
        </w:rPr>
      </w:pPr>
      <w:r w:rsidRPr="00E6723F">
        <w:rPr>
          <w:rFonts w:ascii="Times New Roman" w:hAnsi="Times New Roman"/>
          <w:b/>
          <w:sz w:val="28"/>
          <w:szCs w:val="28"/>
        </w:rPr>
        <w:t>Дифракция света</w:t>
      </w:r>
    </w:p>
    <w:p w:rsidR="00747536" w:rsidRPr="00E6723F" w:rsidRDefault="00747536" w:rsidP="004A5C0F">
      <w:pPr>
        <w:spacing w:after="0" w:line="240" w:lineRule="auto"/>
        <w:jc w:val="center"/>
        <w:rPr>
          <w:rFonts w:ascii="Times New Roman" w:hAnsi="Times New Roman"/>
          <w:sz w:val="28"/>
          <w:szCs w:val="28"/>
        </w:rPr>
      </w:pPr>
    </w:p>
    <w:p w:rsidR="004A5C0F" w:rsidRPr="00E6723F" w:rsidRDefault="004A5C0F" w:rsidP="004A5C0F">
      <w:pPr>
        <w:spacing w:after="0" w:line="240" w:lineRule="auto"/>
        <w:ind w:firstLine="709"/>
        <w:jc w:val="both"/>
        <w:rPr>
          <w:rFonts w:ascii="Times New Roman" w:hAnsi="Times New Roman"/>
          <w:sz w:val="28"/>
          <w:szCs w:val="28"/>
        </w:rPr>
      </w:pPr>
      <w:r w:rsidRPr="00E6723F">
        <w:rPr>
          <w:rFonts w:ascii="Times New Roman" w:hAnsi="Times New Roman"/>
          <w:i/>
          <w:sz w:val="28"/>
          <w:szCs w:val="28"/>
        </w:rPr>
        <w:t>Дифракция</w:t>
      </w:r>
      <w:r w:rsidRPr="00E6723F">
        <w:rPr>
          <w:rFonts w:ascii="Times New Roman" w:hAnsi="Times New Roman"/>
          <w:sz w:val="28"/>
          <w:szCs w:val="28"/>
        </w:rPr>
        <w:t xml:space="preserve"> – это отклонение света от прямолинейног</w:t>
      </w:r>
      <w:r w:rsidR="00747536">
        <w:rPr>
          <w:rFonts w:ascii="Times New Roman" w:hAnsi="Times New Roman"/>
          <w:sz w:val="28"/>
          <w:szCs w:val="28"/>
        </w:rPr>
        <w:t xml:space="preserve">о распространения при </w:t>
      </w:r>
      <w:proofErr w:type="spellStart"/>
      <w:r w:rsidR="00747536">
        <w:rPr>
          <w:rFonts w:ascii="Times New Roman" w:hAnsi="Times New Roman"/>
          <w:sz w:val="28"/>
          <w:szCs w:val="28"/>
        </w:rPr>
        <w:t>огибании</w:t>
      </w:r>
      <w:r w:rsidRPr="00E6723F">
        <w:rPr>
          <w:rFonts w:ascii="Times New Roman" w:hAnsi="Times New Roman"/>
          <w:sz w:val="28"/>
          <w:szCs w:val="28"/>
        </w:rPr>
        <w:t>световыми</w:t>
      </w:r>
      <w:proofErr w:type="spellEnd"/>
      <w:r w:rsidRPr="00E6723F">
        <w:rPr>
          <w:rFonts w:ascii="Times New Roman" w:hAnsi="Times New Roman"/>
          <w:sz w:val="28"/>
          <w:szCs w:val="28"/>
        </w:rPr>
        <w:t xml:space="preserve"> волнами краев отверстий или препятствий, размеры которых соизмеримы с длиной световой волны. Происхождение дифракции света показано н</w:t>
      </w:r>
      <w:r w:rsidR="00747536">
        <w:rPr>
          <w:rFonts w:ascii="Times New Roman" w:hAnsi="Times New Roman"/>
          <w:sz w:val="28"/>
          <w:szCs w:val="28"/>
        </w:rPr>
        <w:t>а рис.13</w:t>
      </w:r>
      <w:r w:rsidRPr="00E6723F">
        <w:rPr>
          <w:rFonts w:ascii="Times New Roman" w:hAnsi="Times New Roman"/>
          <w:sz w:val="28"/>
          <w:szCs w:val="28"/>
        </w:rPr>
        <w:t>.</w:t>
      </w:r>
    </w:p>
    <w:p w:rsidR="004A5C0F" w:rsidRPr="00E6723F" w:rsidRDefault="00E945CC" w:rsidP="004A5C0F">
      <w:pPr>
        <w:spacing w:after="0" w:line="240" w:lineRule="auto"/>
        <w:ind w:firstLine="709"/>
        <w:jc w:val="both"/>
        <w:rPr>
          <w:rFonts w:ascii="Times New Roman" w:hAnsi="Times New Roman"/>
          <w:sz w:val="28"/>
          <w:szCs w:val="28"/>
        </w:rPr>
      </w:pPr>
      <w:r>
        <w:rPr>
          <w:rFonts w:ascii="Calibri" w:hAnsi="Calibri"/>
          <w:noProof/>
        </w:rPr>
        <w:pict>
          <v:shape id="Рисунок 31" o:spid="_x0000_s1154" type="#_x0000_t75" style="position:absolute;left:0;text-align:left;margin-left:81.75pt;margin-top:125.1pt;width:279pt;height:139.5pt;z-index:251693056;visibility:visible">
            <v:imagedata r:id="rId71" o:title=""/>
          </v:shape>
        </w:pict>
      </w:r>
      <w:r w:rsidR="004A5C0F" w:rsidRPr="00E6723F">
        <w:rPr>
          <w:rFonts w:ascii="Times New Roman" w:hAnsi="Times New Roman"/>
          <w:sz w:val="28"/>
          <w:szCs w:val="28"/>
        </w:rPr>
        <w:t xml:space="preserve">Пусть свет от источника </w:t>
      </w:r>
      <w:r w:rsidR="004A5C0F" w:rsidRPr="00E6723F">
        <w:rPr>
          <w:rFonts w:ascii="Times New Roman" w:hAnsi="Times New Roman"/>
          <w:i/>
          <w:sz w:val="28"/>
          <w:szCs w:val="28"/>
          <w:lang w:val="en-US"/>
        </w:rPr>
        <w:t>S</w:t>
      </w:r>
      <w:r w:rsidR="004A5C0F" w:rsidRPr="00E6723F">
        <w:rPr>
          <w:rFonts w:ascii="Times New Roman" w:hAnsi="Times New Roman"/>
          <w:sz w:val="28"/>
          <w:szCs w:val="28"/>
        </w:rPr>
        <w:t xml:space="preserve"> попадает на экран </w:t>
      </w:r>
      <w:r w:rsidR="004A5C0F" w:rsidRPr="00E6723F">
        <w:rPr>
          <w:rFonts w:ascii="Times New Roman" w:hAnsi="Times New Roman"/>
          <w:i/>
          <w:sz w:val="28"/>
          <w:szCs w:val="28"/>
        </w:rPr>
        <w:t>А</w:t>
      </w:r>
      <w:r w:rsidR="004A5C0F" w:rsidRPr="00E6723F">
        <w:rPr>
          <w:rFonts w:ascii="Times New Roman" w:hAnsi="Times New Roman"/>
          <w:sz w:val="28"/>
          <w:szCs w:val="28"/>
        </w:rPr>
        <w:t xml:space="preserve"> сквозь узкую щель </w:t>
      </w:r>
      <w:r w:rsidR="004A5C0F" w:rsidRPr="00E6723F">
        <w:rPr>
          <w:rFonts w:ascii="Times New Roman" w:hAnsi="Times New Roman"/>
          <w:i/>
          <w:sz w:val="28"/>
          <w:szCs w:val="28"/>
        </w:rPr>
        <w:t>а</w:t>
      </w:r>
      <w:r w:rsidR="004A5C0F" w:rsidRPr="00E6723F">
        <w:rPr>
          <w:rFonts w:ascii="Times New Roman" w:hAnsi="Times New Roman"/>
          <w:i/>
          <w:sz w:val="28"/>
          <w:szCs w:val="28"/>
          <w:lang w:val="en-US"/>
        </w:rPr>
        <w:t>b</w:t>
      </w:r>
      <w:r w:rsidR="004A5C0F" w:rsidRPr="00E6723F">
        <w:rPr>
          <w:rFonts w:ascii="Times New Roman" w:hAnsi="Times New Roman"/>
          <w:sz w:val="28"/>
          <w:szCs w:val="28"/>
        </w:rPr>
        <w:t xml:space="preserve"> в экране </w:t>
      </w:r>
      <w:r w:rsidR="004A5C0F" w:rsidRPr="00E6723F">
        <w:rPr>
          <w:rFonts w:ascii="Times New Roman" w:hAnsi="Times New Roman"/>
          <w:i/>
          <w:sz w:val="28"/>
          <w:szCs w:val="28"/>
        </w:rPr>
        <w:t>В</w:t>
      </w:r>
      <w:r w:rsidR="004A5C0F" w:rsidRPr="00E6723F">
        <w:rPr>
          <w:rFonts w:ascii="Times New Roman" w:hAnsi="Times New Roman"/>
          <w:sz w:val="28"/>
          <w:szCs w:val="28"/>
        </w:rPr>
        <w:t xml:space="preserve">. Каждую точку участка </w:t>
      </w:r>
      <w:r w:rsidR="004A5C0F" w:rsidRPr="00E6723F">
        <w:rPr>
          <w:rFonts w:ascii="Times New Roman" w:hAnsi="Times New Roman"/>
          <w:i/>
          <w:sz w:val="28"/>
          <w:szCs w:val="28"/>
        </w:rPr>
        <w:t>а</w:t>
      </w:r>
      <w:r w:rsidR="004A5C0F" w:rsidRPr="00E6723F">
        <w:rPr>
          <w:rFonts w:ascii="Times New Roman" w:hAnsi="Times New Roman"/>
          <w:i/>
          <w:sz w:val="28"/>
          <w:szCs w:val="28"/>
          <w:lang w:val="en-US"/>
        </w:rPr>
        <w:t>b</w:t>
      </w:r>
      <w:r w:rsidR="004A5C0F" w:rsidRPr="00E6723F">
        <w:rPr>
          <w:rFonts w:ascii="Times New Roman" w:hAnsi="Times New Roman"/>
          <w:sz w:val="28"/>
          <w:szCs w:val="28"/>
        </w:rPr>
        <w:t xml:space="preserve"> фронта световой волны, которая заполняет щель, можно рассматривать как вторичный источник света, причем эти источники света когерентны (принцип Гюйгенса – Френеля). Волны </w:t>
      </w:r>
      <w:r w:rsidR="004A5C0F" w:rsidRPr="00E6723F">
        <w:rPr>
          <w:rFonts w:ascii="Times New Roman" w:hAnsi="Times New Roman"/>
          <w:i/>
          <w:sz w:val="28"/>
          <w:szCs w:val="28"/>
        </w:rPr>
        <w:t>1</w:t>
      </w:r>
      <w:r w:rsidR="004A5C0F" w:rsidRPr="00E6723F">
        <w:rPr>
          <w:rFonts w:ascii="Times New Roman" w:hAnsi="Times New Roman"/>
          <w:sz w:val="28"/>
          <w:szCs w:val="28"/>
        </w:rPr>
        <w:t xml:space="preserve"> и </w:t>
      </w:r>
      <w:r w:rsidR="004A5C0F" w:rsidRPr="00E6723F">
        <w:rPr>
          <w:rFonts w:ascii="Times New Roman" w:hAnsi="Times New Roman"/>
          <w:i/>
          <w:sz w:val="28"/>
          <w:szCs w:val="28"/>
        </w:rPr>
        <w:t>2, 3</w:t>
      </w:r>
      <w:r w:rsidR="004A5C0F" w:rsidRPr="00E6723F">
        <w:rPr>
          <w:rFonts w:ascii="Times New Roman" w:hAnsi="Times New Roman"/>
          <w:sz w:val="28"/>
          <w:szCs w:val="28"/>
        </w:rPr>
        <w:t xml:space="preserve"> и </w:t>
      </w:r>
      <w:r w:rsidR="004A5C0F" w:rsidRPr="00E6723F">
        <w:rPr>
          <w:rFonts w:ascii="Times New Roman" w:hAnsi="Times New Roman"/>
          <w:i/>
          <w:sz w:val="28"/>
          <w:szCs w:val="28"/>
        </w:rPr>
        <w:t>4</w:t>
      </w:r>
      <w:r w:rsidR="004A5C0F" w:rsidRPr="00E6723F">
        <w:rPr>
          <w:rFonts w:ascii="Times New Roman" w:hAnsi="Times New Roman"/>
          <w:sz w:val="28"/>
          <w:szCs w:val="28"/>
        </w:rPr>
        <w:t xml:space="preserve">, выходящие из них, интерферируют между собой. В зависимости от разности хода лучей на экране </w:t>
      </w:r>
      <w:r w:rsidR="004A5C0F" w:rsidRPr="00E6723F">
        <w:rPr>
          <w:rFonts w:ascii="Times New Roman" w:hAnsi="Times New Roman"/>
          <w:i/>
          <w:sz w:val="28"/>
          <w:szCs w:val="28"/>
        </w:rPr>
        <w:t xml:space="preserve">А </w:t>
      </w:r>
      <w:r w:rsidR="004A5C0F" w:rsidRPr="00E6723F">
        <w:rPr>
          <w:rFonts w:ascii="Times New Roman" w:hAnsi="Times New Roman"/>
          <w:sz w:val="28"/>
          <w:szCs w:val="28"/>
        </w:rPr>
        <w:t xml:space="preserve">в точках </w:t>
      </w:r>
      <w:r w:rsidR="004A5C0F" w:rsidRPr="00E6723F">
        <w:rPr>
          <w:rFonts w:ascii="Times New Roman" w:hAnsi="Times New Roman"/>
          <w:i/>
          <w:sz w:val="28"/>
          <w:szCs w:val="28"/>
        </w:rPr>
        <w:t>с</w:t>
      </w:r>
      <w:r w:rsidR="004A5C0F" w:rsidRPr="00E6723F">
        <w:rPr>
          <w:rFonts w:ascii="Times New Roman" w:hAnsi="Times New Roman"/>
          <w:sz w:val="28"/>
          <w:szCs w:val="28"/>
        </w:rPr>
        <w:t xml:space="preserve"> и </w:t>
      </w:r>
      <w:r w:rsidR="004A5C0F" w:rsidRPr="00E6723F">
        <w:rPr>
          <w:rFonts w:ascii="Times New Roman" w:hAnsi="Times New Roman"/>
          <w:i/>
          <w:sz w:val="28"/>
          <w:szCs w:val="28"/>
          <w:lang w:val="en-US"/>
        </w:rPr>
        <w:t>d</w:t>
      </w:r>
      <w:r w:rsidR="004A5C0F" w:rsidRPr="00E6723F">
        <w:rPr>
          <w:rFonts w:ascii="Times New Roman" w:hAnsi="Times New Roman"/>
          <w:sz w:val="28"/>
          <w:szCs w:val="28"/>
        </w:rPr>
        <w:t xml:space="preserve"> и т.д., будут возникать максимумы и минимумы освещенности, образуя дифракционную картину.</w:t>
      </w:r>
    </w:p>
    <w:p w:rsidR="004A5C0F" w:rsidRDefault="004A5C0F" w:rsidP="004A5C0F">
      <w:pPr>
        <w:spacing w:after="0" w:line="240" w:lineRule="auto"/>
        <w:ind w:firstLine="709"/>
        <w:jc w:val="both"/>
        <w:rPr>
          <w:rFonts w:ascii="Times New Roman" w:hAnsi="Times New Roman"/>
          <w:sz w:val="28"/>
          <w:szCs w:val="28"/>
        </w:rPr>
      </w:pPr>
    </w:p>
    <w:p w:rsidR="004A5C0F" w:rsidRDefault="004A5C0F" w:rsidP="004A5C0F">
      <w:pPr>
        <w:spacing w:after="0" w:line="240" w:lineRule="auto"/>
        <w:ind w:firstLine="709"/>
        <w:jc w:val="both"/>
        <w:rPr>
          <w:rFonts w:ascii="Times New Roman" w:hAnsi="Times New Roman"/>
          <w:sz w:val="28"/>
          <w:szCs w:val="28"/>
        </w:rPr>
      </w:pPr>
    </w:p>
    <w:p w:rsidR="004A5C0F" w:rsidRDefault="004A5C0F" w:rsidP="004A5C0F">
      <w:pPr>
        <w:spacing w:after="0" w:line="240" w:lineRule="auto"/>
        <w:ind w:firstLine="709"/>
        <w:jc w:val="both"/>
        <w:rPr>
          <w:rFonts w:ascii="Times New Roman" w:hAnsi="Times New Roman"/>
          <w:sz w:val="28"/>
          <w:szCs w:val="28"/>
        </w:rPr>
      </w:pPr>
    </w:p>
    <w:p w:rsidR="004A5C0F" w:rsidRDefault="004A5C0F" w:rsidP="004A5C0F">
      <w:pPr>
        <w:spacing w:after="0" w:line="240" w:lineRule="auto"/>
        <w:ind w:firstLine="709"/>
        <w:jc w:val="both"/>
        <w:rPr>
          <w:rFonts w:ascii="Times New Roman" w:hAnsi="Times New Roman"/>
          <w:sz w:val="28"/>
          <w:szCs w:val="28"/>
        </w:rPr>
      </w:pPr>
    </w:p>
    <w:p w:rsidR="004A5C0F" w:rsidRDefault="004A5C0F" w:rsidP="004A5C0F">
      <w:pPr>
        <w:spacing w:after="0" w:line="240" w:lineRule="auto"/>
        <w:ind w:firstLine="709"/>
        <w:jc w:val="both"/>
        <w:rPr>
          <w:rFonts w:ascii="Times New Roman" w:hAnsi="Times New Roman"/>
          <w:sz w:val="28"/>
          <w:szCs w:val="28"/>
        </w:rPr>
      </w:pPr>
    </w:p>
    <w:p w:rsidR="004A5C0F" w:rsidRDefault="004A5C0F" w:rsidP="004A5C0F">
      <w:pPr>
        <w:spacing w:after="0" w:line="240" w:lineRule="auto"/>
        <w:ind w:firstLine="709"/>
        <w:jc w:val="both"/>
        <w:rPr>
          <w:rFonts w:ascii="Times New Roman" w:hAnsi="Times New Roman"/>
          <w:sz w:val="28"/>
          <w:szCs w:val="28"/>
        </w:rPr>
      </w:pPr>
    </w:p>
    <w:p w:rsidR="004A5C0F" w:rsidRPr="00E6723F" w:rsidRDefault="004A5C0F" w:rsidP="004A5C0F">
      <w:pPr>
        <w:spacing w:after="0" w:line="240" w:lineRule="auto"/>
        <w:ind w:firstLine="709"/>
        <w:jc w:val="both"/>
        <w:rPr>
          <w:rFonts w:ascii="Times New Roman" w:hAnsi="Times New Roman"/>
          <w:sz w:val="28"/>
          <w:szCs w:val="28"/>
        </w:rPr>
      </w:pPr>
    </w:p>
    <w:p w:rsidR="00747536" w:rsidRDefault="00747536" w:rsidP="004A5C0F">
      <w:pPr>
        <w:spacing w:after="0" w:line="240" w:lineRule="auto"/>
        <w:ind w:firstLine="709"/>
        <w:jc w:val="center"/>
        <w:rPr>
          <w:rFonts w:ascii="Times New Roman" w:hAnsi="Times New Roman"/>
          <w:b/>
          <w:sz w:val="24"/>
          <w:szCs w:val="24"/>
        </w:rPr>
      </w:pPr>
    </w:p>
    <w:p w:rsidR="00747536" w:rsidRDefault="00747536" w:rsidP="004A5C0F">
      <w:pPr>
        <w:spacing w:after="0" w:line="240" w:lineRule="auto"/>
        <w:ind w:firstLine="709"/>
        <w:jc w:val="center"/>
        <w:rPr>
          <w:rFonts w:ascii="Times New Roman" w:hAnsi="Times New Roman"/>
          <w:b/>
          <w:sz w:val="24"/>
          <w:szCs w:val="24"/>
        </w:rPr>
      </w:pPr>
    </w:p>
    <w:p w:rsidR="00747536" w:rsidRDefault="00747536" w:rsidP="004A5C0F">
      <w:pPr>
        <w:spacing w:after="0" w:line="240" w:lineRule="auto"/>
        <w:ind w:firstLine="709"/>
        <w:jc w:val="center"/>
        <w:rPr>
          <w:rFonts w:ascii="Times New Roman" w:hAnsi="Times New Roman"/>
          <w:b/>
          <w:sz w:val="24"/>
          <w:szCs w:val="24"/>
        </w:rPr>
      </w:pPr>
    </w:p>
    <w:p w:rsidR="004A5C0F" w:rsidRDefault="004A5C0F" w:rsidP="004A5C0F">
      <w:pPr>
        <w:spacing w:after="0" w:line="240" w:lineRule="auto"/>
        <w:ind w:firstLine="709"/>
        <w:jc w:val="center"/>
        <w:rPr>
          <w:rFonts w:ascii="Times New Roman" w:hAnsi="Times New Roman"/>
          <w:sz w:val="24"/>
          <w:szCs w:val="24"/>
        </w:rPr>
      </w:pPr>
      <w:r w:rsidRPr="000D2173">
        <w:rPr>
          <w:rFonts w:ascii="Times New Roman" w:hAnsi="Times New Roman"/>
          <w:b/>
          <w:sz w:val="24"/>
          <w:szCs w:val="24"/>
        </w:rPr>
        <w:t>Рис.</w:t>
      </w:r>
      <w:r w:rsidR="00747536">
        <w:rPr>
          <w:rFonts w:ascii="Times New Roman" w:hAnsi="Times New Roman"/>
          <w:b/>
          <w:sz w:val="24"/>
          <w:szCs w:val="24"/>
        </w:rPr>
        <w:t>13</w:t>
      </w:r>
      <w:r w:rsidRPr="000D2173">
        <w:rPr>
          <w:rFonts w:ascii="Times New Roman" w:hAnsi="Times New Roman"/>
          <w:b/>
          <w:sz w:val="24"/>
          <w:szCs w:val="24"/>
        </w:rPr>
        <w:t>.</w:t>
      </w:r>
      <w:r w:rsidRPr="000D2173">
        <w:rPr>
          <w:rFonts w:ascii="Times New Roman" w:hAnsi="Times New Roman"/>
          <w:sz w:val="24"/>
          <w:szCs w:val="24"/>
        </w:rPr>
        <w:t xml:space="preserve"> Дифракция света на точечном отверстии</w:t>
      </w:r>
    </w:p>
    <w:p w:rsidR="00747536" w:rsidRPr="000D2173" w:rsidRDefault="00747536" w:rsidP="004A5C0F">
      <w:pPr>
        <w:spacing w:after="0" w:line="240" w:lineRule="auto"/>
        <w:ind w:firstLine="709"/>
        <w:jc w:val="center"/>
        <w:rPr>
          <w:rFonts w:ascii="Times New Roman" w:hAnsi="Times New Roman"/>
          <w:sz w:val="24"/>
          <w:szCs w:val="24"/>
        </w:rPr>
      </w:pPr>
    </w:p>
    <w:p w:rsidR="004A5C0F" w:rsidRPr="00E6723F" w:rsidRDefault="004A5C0F" w:rsidP="004A5C0F">
      <w:pPr>
        <w:spacing w:after="0" w:line="240" w:lineRule="auto"/>
        <w:ind w:firstLine="708"/>
        <w:jc w:val="both"/>
        <w:rPr>
          <w:rFonts w:ascii="Times New Roman" w:hAnsi="Times New Roman"/>
          <w:i/>
          <w:sz w:val="28"/>
          <w:szCs w:val="28"/>
          <w:lang w:val="uk-UA"/>
        </w:rPr>
      </w:pPr>
      <w:r w:rsidRPr="00E6723F">
        <w:rPr>
          <w:rFonts w:ascii="Times New Roman" w:hAnsi="Times New Roman"/>
          <w:sz w:val="28"/>
          <w:szCs w:val="28"/>
        </w:rPr>
        <w:t xml:space="preserve">Дифракционная картина является более яркой, если свет пропустить сквозь несколько параллельных узких щелей. </w:t>
      </w:r>
      <w:r w:rsidRPr="00E6723F">
        <w:rPr>
          <w:rFonts w:ascii="Times New Roman" w:hAnsi="Times New Roman"/>
          <w:i/>
          <w:sz w:val="28"/>
          <w:szCs w:val="28"/>
        </w:rPr>
        <w:t>Дифракционной решеткой</w:t>
      </w:r>
      <w:r w:rsidRPr="00E6723F">
        <w:rPr>
          <w:rFonts w:ascii="Times New Roman" w:hAnsi="Times New Roman"/>
          <w:sz w:val="28"/>
          <w:szCs w:val="28"/>
        </w:rPr>
        <w:t xml:space="preserve"> называется устройство, состоящее из многих узких параллельных щелей, разделенных непрозрачными промежутками. Такие устройства изготовляют из твердого прозрачного материала. Если</w:t>
      </w:r>
      <w:r w:rsidRPr="00E6723F">
        <w:rPr>
          <w:rFonts w:ascii="Times New Roman" w:hAnsi="Times New Roman"/>
          <w:i/>
          <w:sz w:val="28"/>
          <w:szCs w:val="28"/>
        </w:rPr>
        <w:t>а</w:t>
      </w:r>
      <w:r w:rsidRPr="00E6723F">
        <w:rPr>
          <w:rFonts w:ascii="Times New Roman" w:hAnsi="Times New Roman"/>
          <w:sz w:val="28"/>
          <w:szCs w:val="28"/>
        </w:rPr>
        <w:t xml:space="preserve"> – ширина щели, а </w:t>
      </w:r>
      <w:r w:rsidRPr="00E6723F">
        <w:rPr>
          <w:rFonts w:ascii="Times New Roman" w:hAnsi="Times New Roman"/>
          <w:i/>
          <w:sz w:val="28"/>
          <w:szCs w:val="28"/>
          <w:lang w:val="en-US"/>
        </w:rPr>
        <w:t>b</w:t>
      </w:r>
      <w:r w:rsidRPr="00E6723F">
        <w:rPr>
          <w:rFonts w:ascii="Times New Roman" w:hAnsi="Times New Roman"/>
          <w:sz w:val="28"/>
          <w:szCs w:val="28"/>
        </w:rPr>
        <w:t xml:space="preserve">– ширина непрозрачного для света участка между двумя щелями, то величина </w:t>
      </w:r>
      <w:proofErr w:type="gramStart"/>
      <w:r w:rsidRPr="00E6723F">
        <w:rPr>
          <w:rFonts w:ascii="Times New Roman" w:hAnsi="Times New Roman"/>
          <w:i/>
          <w:sz w:val="28"/>
          <w:szCs w:val="28"/>
          <w:lang w:val="en-US"/>
        </w:rPr>
        <w:t>d</w:t>
      </w:r>
      <w:proofErr w:type="gramEnd"/>
      <w:r w:rsidRPr="00E6723F">
        <w:rPr>
          <w:rFonts w:ascii="Times New Roman" w:hAnsi="Times New Roman"/>
          <w:i/>
          <w:sz w:val="28"/>
          <w:szCs w:val="28"/>
        </w:rPr>
        <w:t xml:space="preserve"> = а + </w:t>
      </w:r>
      <w:r w:rsidRPr="00E6723F">
        <w:rPr>
          <w:rFonts w:ascii="Times New Roman" w:hAnsi="Times New Roman"/>
          <w:i/>
          <w:sz w:val="28"/>
          <w:szCs w:val="28"/>
          <w:lang w:val="en-US"/>
        </w:rPr>
        <w:t>b</w:t>
      </w:r>
      <w:r w:rsidRPr="00E6723F">
        <w:rPr>
          <w:rFonts w:ascii="Times New Roman" w:hAnsi="Times New Roman"/>
          <w:sz w:val="28"/>
          <w:szCs w:val="28"/>
        </w:rPr>
        <w:t xml:space="preserve"> принято называть </w:t>
      </w:r>
      <w:r w:rsidRPr="00E6723F">
        <w:rPr>
          <w:rFonts w:ascii="Times New Roman" w:hAnsi="Times New Roman"/>
          <w:i/>
          <w:sz w:val="28"/>
          <w:szCs w:val="28"/>
        </w:rPr>
        <w:t>периодом</w:t>
      </w:r>
      <w:r w:rsidRPr="00E6723F">
        <w:rPr>
          <w:rFonts w:ascii="Times New Roman" w:hAnsi="Times New Roman"/>
          <w:sz w:val="28"/>
          <w:szCs w:val="28"/>
        </w:rPr>
        <w:t xml:space="preserve">, или </w:t>
      </w:r>
      <w:r w:rsidRPr="00E6723F">
        <w:rPr>
          <w:rFonts w:ascii="Times New Roman" w:hAnsi="Times New Roman"/>
          <w:i/>
          <w:sz w:val="28"/>
          <w:szCs w:val="28"/>
        </w:rPr>
        <w:t>постоянной дифракционной решетки</w:t>
      </w:r>
      <w:r w:rsidRPr="00E6723F">
        <w:rPr>
          <w:rFonts w:ascii="Times New Roman" w:hAnsi="Times New Roman"/>
          <w:i/>
          <w:sz w:val="28"/>
          <w:szCs w:val="28"/>
          <w:lang w:val="uk-UA"/>
        </w:rPr>
        <w:t>.</w:t>
      </w:r>
    </w:p>
    <w:p w:rsidR="004A5C0F" w:rsidRDefault="004A5C0F" w:rsidP="004A5C0F">
      <w:pPr>
        <w:spacing w:after="0" w:line="240" w:lineRule="auto"/>
        <w:ind w:firstLine="708"/>
        <w:jc w:val="both"/>
        <w:rPr>
          <w:rFonts w:ascii="Times New Roman" w:hAnsi="Times New Roman"/>
          <w:sz w:val="28"/>
          <w:szCs w:val="28"/>
        </w:rPr>
      </w:pPr>
      <w:r w:rsidRPr="00E6723F">
        <w:rPr>
          <w:rFonts w:ascii="Times New Roman" w:hAnsi="Times New Roman"/>
          <w:sz w:val="28"/>
          <w:szCs w:val="28"/>
        </w:rPr>
        <w:t>Если на решетку падает параллельный пучок света, то в этом случае фронт световой волны достигает щелей одновременно. Следовательно, образующиеся от щелей вторичные волны, являются когерентными. Каждая вторичная волна распространяется во всех направлениях. Результат наложения вторичных волн можно наблюдать, если за дифракционной решеткой поставить линзу. В фокальной плоскости линзы будут собираться все лучи, выходящие из щелей решетки.</w:t>
      </w:r>
    </w:p>
    <w:p w:rsidR="004A5C0F" w:rsidRPr="002D268F" w:rsidRDefault="004A5C0F" w:rsidP="004A5C0F">
      <w:pPr>
        <w:spacing w:after="0" w:line="240" w:lineRule="auto"/>
        <w:ind w:firstLine="709"/>
        <w:rPr>
          <w:rFonts w:ascii="Times New Roman" w:hAnsi="Times New Roman"/>
          <w:i/>
          <w:sz w:val="28"/>
          <w:szCs w:val="28"/>
        </w:rPr>
      </w:pPr>
      <w:r w:rsidRPr="00E6723F">
        <w:rPr>
          <w:rFonts w:ascii="Times New Roman" w:hAnsi="Times New Roman"/>
          <w:sz w:val="28"/>
          <w:szCs w:val="28"/>
        </w:rPr>
        <w:t>Результат наложения зависит от геометрической разности хода вторич</w:t>
      </w:r>
      <w:r>
        <w:rPr>
          <w:rFonts w:ascii="Times New Roman" w:hAnsi="Times New Roman"/>
          <w:sz w:val="28"/>
          <w:szCs w:val="28"/>
        </w:rPr>
        <w:t>ных волн (рис.</w:t>
      </w:r>
      <w:r w:rsidR="00747536">
        <w:rPr>
          <w:rFonts w:ascii="Times New Roman" w:hAnsi="Times New Roman"/>
          <w:sz w:val="28"/>
          <w:szCs w:val="28"/>
        </w:rPr>
        <w:t>14</w:t>
      </w:r>
      <w:r w:rsidRPr="00E6723F">
        <w:rPr>
          <w:rFonts w:ascii="Times New Roman" w:hAnsi="Times New Roman"/>
          <w:sz w:val="28"/>
          <w:szCs w:val="28"/>
        </w:rPr>
        <w:t xml:space="preserve">). Поскольку все щели расположены на одинаковом расстоянии одна от другой,  разности хода лучей, идущих от двух соседних щелей, для данного угла </w:t>
      </w:r>
      <w:r w:rsidRPr="000D2173">
        <w:rPr>
          <w:rFonts w:ascii="Times New Roman" w:hAnsi="Times New Roman"/>
          <w:i/>
          <w:sz w:val="28"/>
          <w:szCs w:val="28"/>
        </w:rPr>
        <w:t>φ</w:t>
      </w:r>
      <w:r w:rsidRPr="00E6723F">
        <w:rPr>
          <w:rFonts w:ascii="Times New Roman" w:hAnsi="Times New Roman"/>
          <w:sz w:val="28"/>
          <w:szCs w:val="28"/>
        </w:rPr>
        <w:t xml:space="preserve"> одинаковы для всей дифракционной решетки и ра</w:t>
      </w:r>
      <w:r>
        <w:rPr>
          <w:rFonts w:ascii="Times New Roman" w:hAnsi="Times New Roman"/>
          <w:sz w:val="28"/>
          <w:szCs w:val="28"/>
        </w:rPr>
        <w:t>в</w:t>
      </w:r>
      <w:r w:rsidRPr="00E6723F">
        <w:rPr>
          <w:rFonts w:ascii="Times New Roman" w:hAnsi="Times New Roman"/>
          <w:sz w:val="28"/>
          <w:szCs w:val="28"/>
        </w:rPr>
        <w:t>ны:</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sidRPr="002D268F">
        <w:rPr>
          <w:rFonts w:ascii="Times New Roman" w:hAnsi="Times New Roman"/>
          <w:i/>
          <w:sz w:val="28"/>
          <w:szCs w:val="28"/>
        </w:rPr>
        <w:t>Δ</w:t>
      </w:r>
      <w:r w:rsidRPr="002D268F">
        <w:rPr>
          <w:rFonts w:ascii="Times New Roman" w:hAnsi="Times New Roman"/>
          <w:i/>
          <w:sz w:val="28"/>
          <w:szCs w:val="28"/>
          <w:lang w:val="en-US"/>
        </w:rPr>
        <w:t>l</w:t>
      </w:r>
      <w:r w:rsidRPr="002D268F">
        <w:rPr>
          <w:rFonts w:ascii="Times New Roman" w:hAnsi="Times New Roman"/>
          <w:i/>
          <w:sz w:val="28"/>
          <w:szCs w:val="28"/>
        </w:rPr>
        <w:t xml:space="preserve"> = </w:t>
      </w:r>
      <w:r w:rsidRPr="002D268F">
        <w:rPr>
          <w:rFonts w:ascii="Times New Roman" w:hAnsi="Times New Roman"/>
          <w:i/>
          <w:sz w:val="28"/>
          <w:szCs w:val="28"/>
          <w:lang w:val="en-US"/>
        </w:rPr>
        <w:t>dsinφ</w:t>
      </w:r>
    </w:p>
    <w:p w:rsidR="004A5C0F" w:rsidRDefault="004A5C0F" w:rsidP="004A5C0F">
      <w:pPr>
        <w:spacing w:after="0" w:line="240" w:lineRule="auto"/>
        <w:ind w:firstLine="708"/>
        <w:jc w:val="both"/>
        <w:rPr>
          <w:rFonts w:ascii="Times New Roman" w:hAnsi="Times New Roman"/>
          <w:i/>
          <w:sz w:val="28"/>
          <w:szCs w:val="28"/>
        </w:rPr>
      </w:pPr>
    </w:p>
    <w:p w:rsidR="004A5C0F" w:rsidRDefault="00E945CC" w:rsidP="004A5C0F">
      <w:pPr>
        <w:spacing w:after="0" w:line="240" w:lineRule="auto"/>
        <w:ind w:firstLine="708"/>
        <w:jc w:val="both"/>
        <w:rPr>
          <w:rFonts w:ascii="Times New Roman" w:hAnsi="Times New Roman"/>
          <w:i/>
          <w:sz w:val="28"/>
          <w:szCs w:val="28"/>
        </w:rPr>
      </w:pPr>
      <w:r>
        <w:rPr>
          <w:rFonts w:ascii="Calibri" w:hAnsi="Calibri"/>
          <w:noProof/>
        </w:rPr>
        <w:lastRenderedPageBreak/>
        <w:pict>
          <v:shape id="Рисунок 34" o:spid="_x0000_s1155" type="#_x0000_t75" style="position:absolute;left:0;text-align:left;margin-left:127.3pt;margin-top:1.65pt;width:186.75pt;height:189pt;z-index:251694080;visibility:visible">
            <v:imagedata r:id="rId72" o:title="" croptop="27668f" cropbottom="1249f" cropright="6337f"/>
          </v:shape>
        </w:pict>
      </w:r>
    </w:p>
    <w:p w:rsidR="004A5C0F" w:rsidRPr="00B944B7" w:rsidRDefault="004A5C0F" w:rsidP="004A5C0F">
      <w:pPr>
        <w:spacing w:after="0" w:line="240" w:lineRule="auto"/>
        <w:ind w:firstLine="708"/>
        <w:jc w:val="both"/>
        <w:rPr>
          <w:rFonts w:ascii="Times New Roman" w:hAnsi="Times New Roman"/>
          <w:i/>
          <w:sz w:val="28"/>
          <w:szCs w:val="28"/>
        </w:rPr>
      </w:pPr>
    </w:p>
    <w:p w:rsidR="004A5C0F" w:rsidRPr="00E6723F" w:rsidRDefault="004A5C0F" w:rsidP="004A5C0F">
      <w:pPr>
        <w:spacing w:after="0" w:line="240" w:lineRule="auto"/>
        <w:jc w:val="center"/>
        <w:rPr>
          <w:rFonts w:ascii="Times New Roman" w:hAnsi="Times New Roman"/>
          <w:sz w:val="28"/>
          <w:szCs w:val="28"/>
        </w:rPr>
      </w:pPr>
    </w:p>
    <w:p w:rsidR="004A5C0F" w:rsidRDefault="004A5C0F" w:rsidP="004A5C0F">
      <w:pPr>
        <w:spacing w:after="0" w:line="240" w:lineRule="auto"/>
        <w:jc w:val="center"/>
        <w:rPr>
          <w:rFonts w:ascii="Times New Roman" w:hAnsi="Times New Roman"/>
          <w:b/>
          <w:sz w:val="24"/>
          <w:szCs w:val="24"/>
        </w:rPr>
      </w:pPr>
    </w:p>
    <w:p w:rsidR="004A5C0F" w:rsidRDefault="004A5C0F" w:rsidP="004A5C0F">
      <w:pPr>
        <w:spacing w:after="0" w:line="240" w:lineRule="auto"/>
        <w:jc w:val="center"/>
        <w:rPr>
          <w:rFonts w:ascii="Times New Roman" w:hAnsi="Times New Roman"/>
          <w:b/>
          <w:sz w:val="24"/>
          <w:szCs w:val="24"/>
        </w:rPr>
      </w:pPr>
    </w:p>
    <w:p w:rsidR="004A5C0F" w:rsidRDefault="004A5C0F" w:rsidP="004A5C0F">
      <w:pPr>
        <w:spacing w:after="0" w:line="240" w:lineRule="auto"/>
        <w:jc w:val="center"/>
        <w:rPr>
          <w:rFonts w:ascii="Times New Roman" w:hAnsi="Times New Roman"/>
          <w:b/>
          <w:sz w:val="24"/>
          <w:szCs w:val="24"/>
        </w:rPr>
      </w:pPr>
    </w:p>
    <w:p w:rsidR="004A5C0F" w:rsidRDefault="004A5C0F" w:rsidP="004A5C0F">
      <w:pPr>
        <w:spacing w:after="0" w:line="240" w:lineRule="auto"/>
        <w:jc w:val="center"/>
        <w:rPr>
          <w:rFonts w:ascii="Times New Roman" w:hAnsi="Times New Roman"/>
          <w:b/>
          <w:sz w:val="24"/>
          <w:szCs w:val="24"/>
        </w:rPr>
      </w:pPr>
    </w:p>
    <w:p w:rsidR="004A5C0F" w:rsidRDefault="004A5C0F" w:rsidP="004A5C0F">
      <w:pPr>
        <w:spacing w:after="0" w:line="240" w:lineRule="auto"/>
        <w:jc w:val="center"/>
        <w:rPr>
          <w:rFonts w:ascii="Times New Roman" w:hAnsi="Times New Roman"/>
          <w:b/>
          <w:sz w:val="24"/>
          <w:szCs w:val="24"/>
        </w:rPr>
      </w:pPr>
    </w:p>
    <w:p w:rsidR="00747536" w:rsidRDefault="00747536" w:rsidP="004A5C0F">
      <w:pPr>
        <w:spacing w:after="0" w:line="240" w:lineRule="auto"/>
        <w:jc w:val="center"/>
        <w:rPr>
          <w:rFonts w:ascii="Times New Roman" w:hAnsi="Times New Roman"/>
          <w:b/>
          <w:sz w:val="24"/>
          <w:szCs w:val="24"/>
        </w:rPr>
      </w:pPr>
    </w:p>
    <w:p w:rsidR="00747536" w:rsidRDefault="00747536" w:rsidP="004A5C0F">
      <w:pPr>
        <w:spacing w:after="0" w:line="240" w:lineRule="auto"/>
        <w:jc w:val="center"/>
        <w:rPr>
          <w:rFonts w:ascii="Times New Roman" w:hAnsi="Times New Roman"/>
          <w:b/>
          <w:sz w:val="24"/>
          <w:szCs w:val="24"/>
        </w:rPr>
      </w:pPr>
    </w:p>
    <w:p w:rsidR="00747536" w:rsidRDefault="00747536" w:rsidP="004A5C0F">
      <w:pPr>
        <w:spacing w:after="0" w:line="240" w:lineRule="auto"/>
        <w:jc w:val="center"/>
        <w:rPr>
          <w:rFonts w:ascii="Times New Roman" w:hAnsi="Times New Roman"/>
          <w:b/>
          <w:sz w:val="24"/>
          <w:szCs w:val="24"/>
        </w:rPr>
      </w:pPr>
    </w:p>
    <w:p w:rsidR="00747536" w:rsidRDefault="00747536" w:rsidP="004A5C0F">
      <w:pPr>
        <w:spacing w:after="0" w:line="240" w:lineRule="auto"/>
        <w:jc w:val="center"/>
        <w:rPr>
          <w:rFonts w:ascii="Times New Roman" w:hAnsi="Times New Roman"/>
          <w:b/>
          <w:sz w:val="24"/>
          <w:szCs w:val="24"/>
        </w:rPr>
      </w:pPr>
    </w:p>
    <w:p w:rsidR="00747536" w:rsidRDefault="00747536" w:rsidP="004A5C0F">
      <w:pPr>
        <w:spacing w:after="0" w:line="240" w:lineRule="auto"/>
        <w:jc w:val="center"/>
        <w:rPr>
          <w:rFonts w:ascii="Times New Roman" w:hAnsi="Times New Roman"/>
          <w:b/>
          <w:sz w:val="24"/>
          <w:szCs w:val="24"/>
        </w:rPr>
      </w:pPr>
    </w:p>
    <w:p w:rsidR="00747536" w:rsidRDefault="00747536" w:rsidP="004A5C0F">
      <w:pPr>
        <w:spacing w:after="0" w:line="240" w:lineRule="auto"/>
        <w:jc w:val="center"/>
        <w:rPr>
          <w:rFonts w:ascii="Times New Roman" w:hAnsi="Times New Roman"/>
          <w:b/>
          <w:sz w:val="24"/>
          <w:szCs w:val="24"/>
        </w:rPr>
      </w:pPr>
    </w:p>
    <w:p w:rsidR="004A5C0F" w:rsidRPr="000D2173" w:rsidRDefault="004A5C0F" w:rsidP="004A5C0F">
      <w:pPr>
        <w:spacing w:after="0" w:line="240" w:lineRule="auto"/>
        <w:jc w:val="center"/>
        <w:rPr>
          <w:rFonts w:ascii="Times New Roman" w:hAnsi="Times New Roman"/>
          <w:sz w:val="24"/>
          <w:szCs w:val="24"/>
        </w:rPr>
      </w:pPr>
      <w:r w:rsidRPr="000D2173">
        <w:rPr>
          <w:rFonts w:ascii="Times New Roman" w:hAnsi="Times New Roman"/>
          <w:b/>
          <w:sz w:val="24"/>
          <w:szCs w:val="24"/>
        </w:rPr>
        <w:t>Рис.</w:t>
      </w:r>
      <w:r w:rsidR="00747536">
        <w:rPr>
          <w:rFonts w:ascii="Times New Roman" w:hAnsi="Times New Roman"/>
          <w:b/>
          <w:sz w:val="24"/>
          <w:szCs w:val="24"/>
        </w:rPr>
        <w:t>14</w:t>
      </w:r>
      <w:r w:rsidRPr="000D2173">
        <w:rPr>
          <w:rFonts w:ascii="Times New Roman" w:hAnsi="Times New Roman"/>
          <w:b/>
          <w:sz w:val="24"/>
          <w:szCs w:val="24"/>
        </w:rPr>
        <w:t>.</w:t>
      </w:r>
      <w:r w:rsidRPr="000D2173">
        <w:rPr>
          <w:rFonts w:ascii="Times New Roman" w:hAnsi="Times New Roman"/>
          <w:sz w:val="24"/>
          <w:szCs w:val="24"/>
        </w:rPr>
        <w:t xml:space="preserve"> Схема дифракционной решетки</w:t>
      </w:r>
    </w:p>
    <w:p w:rsidR="00747536" w:rsidRDefault="00747536" w:rsidP="00747536">
      <w:pPr>
        <w:spacing w:after="0" w:line="240" w:lineRule="auto"/>
        <w:jc w:val="both"/>
        <w:rPr>
          <w:rFonts w:ascii="Times New Roman" w:hAnsi="Times New Roman"/>
          <w:sz w:val="28"/>
          <w:szCs w:val="28"/>
        </w:rPr>
      </w:pPr>
    </w:p>
    <w:p w:rsidR="004A5C0F" w:rsidRPr="00E6723F" w:rsidRDefault="004A5C0F" w:rsidP="004A5C0F">
      <w:pPr>
        <w:spacing w:after="0" w:line="240" w:lineRule="auto"/>
        <w:ind w:firstLine="709"/>
        <w:jc w:val="both"/>
        <w:rPr>
          <w:rFonts w:ascii="Times New Roman" w:hAnsi="Times New Roman"/>
          <w:sz w:val="28"/>
          <w:szCs w:val="28"/>
        </w:rPr>
      </w:pPr>
      <w:r w:rsidRPr="00E6723F">
        <w:rPr>
          <w:rFonts w:ascii="Times New Roman" w:hAnsi="Times New Roman"/>
          <w:sz w:val="28"/>
          <w:szCs w:val="28"/>
        </w:rPr>
        <w:t>В направлениях, в которых разность хода двух лучей содержит целое число волн, наблюдаются дифракционные максимумы, вторичные волны, интерферируя, усиливают друг друга.</w:t>
      </w:r>
    </w:p>
    <w:p w:rsidR="004A5C0F" w:rsidRPr="00E6723F" w:rsidRDefault="004A5C0F" w:rsidP="004A5C0F">
      <w:pPr>
        <w:spacing w:after="0" w:line="240" w:lineRule="auto"/>
        <w:ind w:firstLine="709"/>
        <w:jc w:val="both"/>
        <w:rPr>
          <w:rFonts w:ascii="Times New Roman" w:hAnsi="Times New Roman"/>
          <w:sz w:val="28"/>
          <w:szCs w:val="28"/>
        </w:rPr>
      </w:pPr>
      <w:r w:rsidRPr="00E6723F">
        <w:rPr>
          <w:rFonts w:ascii="Times New Roman" w:hAnsi="Times New Roman"/>
          <w:sz w:val="28"/>
          <w:szCs w:val="28"/>
        </w:rPr>
        <w:t>Условие наблюдения дифракционного максимума:</w:t>
      </w:r>
    </w:p>
    <w:p w:rsidR="004A5C0F" w:rsidRPr="00E6723F" w:rsidRDefault="004A5C0F" w:rsidP="004A5C0F">
      <w:pPr>
        <w:spacing w:after="0" w:line="240" w:lineRule="auto"/>
        <w:ind w:firstLine="709"/>
        <w:jc w:val="center"/>
        <w:rPr>
          <w:rFonts w:ascii="Times New Roman" w:hAnsi="Times New Roman"/>
          <w:sz w:val="28"/>
          <w:szCs w:val="28"/>
        </w:rPr>
      </w:pPr>
      <w:proofErr w:type="spellStart"/>
      <w:proofErr w:type="gramStart"/>
      <w:r w:rsidRPr="002D268F">
        <w:rPr>
          <w:rFonts w:ascii="Times New Roman" w:hAnsi="Times New Roman"/>
          <w:i/>
          <w:sz w:val="28"/>
          <w:szCs w:val="28"/>
          <w:lang w:val="en-US"/>
        </w:rPr>
        <w:t>dsinφ</w:t>
      </w:r>
      <w:proofErr w:type="spellEnd"/>
      <w:proofErr w:type="gramEnd"/>
      <w:r w:rsidRPr="002D268F">
        <w:rPr>
          <w:rFonts w:ascii="Times New Roman" w:hAnsi="Times New Roman"/>
          <w:i/>
          <w:sz w:val="28"/>
          <w:szCs w:val="28"/>
        </w:rPr>
        <w:t xml:space="preserve"> = </w:t>
      </w:r>
      <w:proofErr w:type="spellStart"/>
      <w:r w:rsidRPr="002D268F">
        <w:rPr>
          <w:rFonts w:ascii="Times New Roman" w:hAnsi="Times New Roman"/>
          <w:i/>
          <w:sz w:val="28"/>
          <w:szCs w:val="28"/>
          <w:lang w:val="en-US"/>
        </w:rPr>
        <w:t>kλ</w:t>
      </w:r>
      <w:proofErr w:type="spellEnd"/>
      <w:r w:rsidRPr="00E6723F">
        <w:rPr>
          <w:rFonts w:ascii="Times New Roman" w:hAnsi="Times New Roman"/>
          <w:i/>
          <w:sz w:val="28"/>
          <w:szCs w:val="28"/>
        </w:rPr>
        <w:t xml:space="preserve">, </w:t>
      </w:r>
      <w:r w:rsidRPr="00E6723F">
        <w:rPr>
          <w:rFonts w:ascii="Times New Roman" w:hAnsi="Times New Roman"/>
          <w:sz w:val="28"/>
          <w:szCs w:val="28"/>
        </w:rPr>
        <w:t xml:space="preserve">где </w:t>
      </w:r>
      <w:r w:rsidRPr="00E6723F">
        <w:rPr>
          <w:rFonts w:ascii="Times New Roman" w:hAnsi="Times New Roman"/>
          <w:i/>
          <w:sz w:val="28"/>
          <w:szCs w:val="28"/>
          <w:lang w:val="en-US"/>
        </w:rPr>
        <w:t>k</w:t>
      </w:r>
      <w:r w:rsidRPr="00E6723F">
        <w:rPr>
          <w:rFonts w:ascii="Times New Roman" w:hAnsi="Times New Roman"/>
          <w:i/>
          <w:sz w:val="28"/>
          <w:szCs w:val="28"/>
        </w:rPr>
        <w:t xml:space="preserve">- </w:t>
      </w:r>
      <w:r w:rsidRPr="00E6723F">
        <w:rPr>
          <w:rFonts w:ascii="Times New Roman" w:hAnsi="Times New Roman"/>
          <w:sz w:val="28"/>
          <w:szCs w:val="28"/>
        </w:rPr>
        <w:t>целое число.</w:t>
      </w:r>
    </w:p>
    <w:p w:rsidR="004A5C0F" w:rsidRPr="00E6723F" w:rsidRDefault="004A5C0F" w:rsidP="004A5C0F">
      <w:pPr>
        <w:spacing w:after="0" w:line="240" w:lineRule="auto"/>
        <w:ind w:firstLine="709"/>
        <w:jc w:val="both"/>
        <w:rPr>
          <w:rFonts w:ascii="Times New Roman" w:hAnsi="Times New Roman"/>
          <w:sz w:val="28"/>
          <w:szCs w:val="28"/>
        </w:rPr>
      </w:pPr>
      <w:r w:rsidRPr="00E6723F">
        <w:rPr>
          <w:rFonts w:ascii="Times New Roman" w:hAnsi="Times New Roman"/>
          <w:sz w:val="28"/>
          <w:szCs w:val="28"/>
        </w:rPr>
        <w:t>В тех направлениях, в которых разность хода между лучами, выходящими из соседних щелей, содержит нечетное число полуволн, наблюдаются минимумы, т.е. вторичные волны гасят друг друга.</w:t>
      </w:r>
    </w:p>
    <w:p w:rsidR="004A5C0F" w:rsidRPr="00E6723F" w:rsidRDefault="004A5C0F" w:rsidP="004A5C0F">
      <w:pPr>
        <w:spacing w:after="0" w:line="240" w:lineRule="auto"/>
        <w:ind w:firstLine="709"/>
        <w:jc w:val="both"/>
        <w:rPr>
          <w:rFonts w:ascii="Times New Roman" w:hAnsi="Times New Roman"/>
          <w:sz w:val="28"/>
          <w:szCs w:val="28"/>
        </w:rPr>
      </w:pPr>
      <w:r w:rsidRPr="00E6723F">
        <w:rPr>
          <w:rFonts w:ascii="Times New Roman" w:hAnsi="Times New Roman"/>
          <w:sz w:val="28"/>
          <w:szCs w:val="28"/>
        </w:rPr>
        <w:t>Условие наблюдения дифракционного минимума:</w:t>
      </w:r>
    </w:p>
    <w:p w:rsidR="004A5C0F" w:rsidRPr="002D268F" w:rsidRDefault="004A5C0F" w:rsidP="004A5C0F">
      <w:pPr>
        <w:spacing w:after="0" w:line="240" w:lineRule="auto"/>
        <w:ind w:firstLine="709"/>
        <w:jc w:val="center"/>
        <w:rPr>
          <w:rFonts w:ascii="Times New Roman" w:hAnsi="Times New Roman"/>
          <w:sz w:val="28"/>
          <w:szCs w:val="28"/>
        </w:rPr>
      </w:pPr>
      <w:proofErr w:type="gramStart"/>
      <w:r w:rsidRPr="002D268F">
        <w:rPr>
          <w:rFonts w:ascii="Times New Roman" w:hAnsi="Times New Roman"/>
          <w:i/>
          <w:sz w:val="28"/>
          <w:szCs w:val="28"/>
          <w:lang w:val="en-US"/>
        </w:rPr>
        <w:t>dsinφ</w:t>
      </w:r>
      <w:proofErr w:type="gramEnd"/>
      <w:r w:rsidRPr="002D268F">
        <w:rPr>
          <w:rFonts w:ascii="Times New Roman" w:hAnsi="Times New Roman"/>
          <w:i/>
          <w:sz w:val="28"/>
          <w:szCs w:val="28"/>
        </w:rPr>
        <w:t xml:space="preserve"> = (2</w:t>
      </w:r>
      <w:r w:rsidRPr="002D268F">
        <w:rPr>
          <w:rFonts w:ascii="Times New Roman" w:hAnsi="Times New Roman"/>
          <w:i/>
          <w:sz w:val="28"/>
          <w:szCs w:val="28"/>
          <w:lang w:val="en-US"/>
        </w:rPr>
        <w:t>k</w:t>
      </w:r>
      <w:r w:rsidRPr="002D268F">
        <w:rPr>
          <w:rFonts w:ascii="Times New Roman" w:hAnsi="Times New Roman"/>
          <w:i/>
          <w:sz w:val="28"/>
          <w:szCs w:val="28"/>
        </w:rPr>
        <w:t xml:space="preserve"> + 1)</w:t>
      </w:r>
      <w:r w:rsidR="009B2D2E" w:rsidRPr="002D268F">
        <w:rPr>
          <w:rFonts w:ascii="Times New Roman" w:hAnsi="Times New Roman"/>
          <w:sz w:val="28"/>
          <w:szCs w:val="28"/>
        </w:rPr>
        <w:fldChar w:fldCharType="begin"/>
      </w:r>
      <w:r w:rsidRPr="002D268F">
        <w:rPr>
          <w:rFonts w:ascii="Times New Roman" w:hAnsi="Times New Roman"/>
          <w:sz w:val="28"/>
          <w:szCs w:val="28"/>
        </w:rPr>
        <w:instrText xml:space="preserve"> QUOTE </w:instrText>
      </w:r>
      <w:r w:rsidR="00E945CC">
        <w:rPr>
          <w:rFonts w:ascii="Times New Roman" w:hAnsi="Times New Roman"/>
          <w:position w:val="-15"/>
          <w:sz w:val="28"/>
          <w:szCs w:val="28"/>
        </w:rPr>
        <w:pict>
          <v:shape id="_x0000_i1059" type="#_x0000_t75" style="width:7.5pt;height:24pt" equationxml="&lt;">
            <v:imagedata r:id="rId69" o:title="" chromakey="white"/>
          </v:shape>
        </w:pict>
      </w:r>
      <w:r w:rsidR="009B2D2E" w:rsidRPr="002D268F">
        <w:rPr>
          <w:rFonts w:ascii="Times New Roman" w:hAnsi="Times New Roman"/>
          <w:sz w:val="28"/>
          <w:szCs w:val="28"/>
        </w:rPr>
        <w:fldChar w:fldCharType="separate"/>
      </w:r>
      <w:r w:rsidR="001607E3">
        <w:rPr>
          <w:rFonts w:ascii="Times New Roman" w:hAnsi="Times New Roman"/>
          <w:position w:val="-15"/>
          <w:sz w:val="28"/>
          <w:szCs w:val="28"/>
        </w:rPr>
        <w:pict>
          <v:shape id="_x0000_i1060" type="#_x0000_t75" style="width:7.5pt;height:24.75pt" equationxml="&lt;">
            <v:imagedata r:id="rId69" o:title="" chromakey="white"/>
          </v:shape>
        </w:pict>
      </w:r>
      <w:r w:rsidR="009B2D2E" w:rsidRPr="002D268F">
        <w:rPr>
          <w:rFonts w:ascii="Times New Roman" w:hAnsi="Times New Roman"/>
          <w:sz w:val="28"/>
          <w:szCs w:val="28"/>
        </w:rPr>
        <w:fldChar w:fldCharType="end"/>
      </w:r>
    </w:p>
    <w:p w:rsidR="004A5C0F" w:rsidRDefault="004A5C0F" w:rsidP="004A5C0F">
      <w:pPr>
        <w:spacing w:after="0" w:line="240" w:lineRule="auto"/>
        <w:ind w:firstLine="709"/>
        <w:jc w:val="both"/>
        <w:rPr>
          <w:rFonts w:ascii="Times New Roman" w:hAnsi="Times New Roman"/>
          <w:sz w:val="28"/>
          <w:szCs w:val="28"/>
        </w:rPr>
      </w:pPr>
      <w:r w:rsidRPr="00E6723F">
        <w:rPr>
          <w:rFonts w:ascii="Times New Roman" w:hAnsi="Times New Roman"/>
          <w:sz w:val="28"/>
          <w:szCs w:val="28"/>
        </w:rPr>
        <w:t>Поскольку положение максимумов и минимумов зависит от длины волны, то дифракционная решетка разлагает белый свет в дифракционный спектр. С помощью дифракционных решеток разлагают белый свет на спектр в приборах, предназначенных для спектрального анализа.</w:t>
      </w:r>
    </w:p>
    <w:p w:rsidR="00747536" w:rsidRPr="00E6723F" w:rsidRDefault="00747536" w:rsidP="004A5C0F">
      <w:pPr>
        <w:spacing w:after="0" w:line="240" w:lineRule="auto"/>
        <w:ind w:firstLine="709"/>
        <w:jc w:val="both"/>
        <w:rPr>
          <w:rFonts w:ascii="Times New Roman" w:hAnsi="Times New Roman"/>
          <w:b/>
          <w:sz w:val="28"/>
          <w:szCs w:val="28"/>
        </w:rPr>
      </w:pPr>
    </w:p>
    <w:p w:rsidR="004A5C0F" w:rsidRDefault="004A5C0F" w:rsidP="004A5C0F">
      <w:pPr>
        <w:spacing w:after="0" w:line="240" w:lineRule="auto"/>
        <w:ind w:firstLine="709"/>
        <w:jc w:val="center"/>
        <w:rPr>
          <w:rFonts w:ascii="Times New Roman" w:hAnsi="Times New Roman"/>
          <w:b/>
          <w:sz w:val="28"/>
          <w:szCs w:val="28"/>
        </w:rPr>
      </w:pPr>
      <w:r w:rsidRPr="00E6723F">
        <w:rPr>
          <w:rFonts w:ascii="Times New Roman" w:hAnsi="Times New Roman"/>
          <w:b/>
          <w:sz w:val="28"/>
          <w:szCs w:val="28"/>
        </w:rPr>
        <w:t>Поляризация света</w:t>
      </w:r>
    </w:p>
    <w:p w:rsidR="00747536" w:rsidRPr="00E6723F" w:rsidRDefault="00747536" w:rsidP="004A5C0F">
      <w:pPr>
        <w:spacing w:after="0" w:line="240" w:lineRule="auto"/>
        <w:ind w:firstLine="709"/>
        <w:jc w:val="center"/>
        <w:rPr>
          <w:rFonts w:ascii="Times New Roman" w:hAnsi="Times New Roman"/>
          <w:b/>
          <w:sz w:val="28"/>
          <w:szCs w:val="28"/>
        </w:rPr>
      </w:pPr>
    </w:p>
    <w:p w:rsidR="004A5C0F" w:rsidRPr="00E6723F" w:rsidRDefault="00840633" w:rsidP="004A5C0F">
      <w:pPr>
        <w:spacing w:after="0" w:line="240" w:lineRule="auto"/>
        <w:ind w:firstLine="708"/>
        <w:jc w:val="both"/>
        <w:rPr>
          <w:rFonts w:ascii="Times New Roman" w:hAnsi="Times New Roman"/>
          <w:sz w:val="28"/>
          <w:szCs w:val="28"/>
        </w:rPr>
      </w:pPr>
      <w:r>
        <w:rPr>
          <w:rFonts w:ascii="Times New Roman" w:hAnsi="Times New Roman"/>
          <w:sz w:val="28"/>
          <w:szCs w:val="28"/>
        </w:rPr>
        <w:t xml:space="preserve">Электромагнитные волны </w:t>
      </w:r>
      <w:r w:rsidR="004A5C0F" w:rsidRPr="00E6723F">
        <w:rPr>
          <w:rFonts w:ascii="Times New Roman" w:hAnsi="Times New Roman"/>
          <w:sz w:val="28"/>
          <w:szCs w:val="28"/>
        </w:rPr>
        <w:t>поперечные. Колебания векторов электрического и магнитного полей совершаются в направлении, перпендикулярном к направлению распространения волны. Как известно, свет излучается отдельными атомами. Колебания электрического вектора электромагнитной волны каждого из атомов в любой момент происходят в одной определенной плоскости. Но в естественном источнике света множество атомов излучают  независимо друг от друга.  Это приводит к тому, что в свете, идущем от такого источника излучения, представлено все множество плоскостей, в которых совершаются колебания электрического вектора. Такой свет называется естественным.</w:t>
      </w:r>
    </w:p>
    <w:p w:rsidR="004A5C0F" w:rsidRPr="00E6723F" w:rsidRDefault="004A5C0F" w:rsidP="00DD2EAD">
      <w:pPr>
        <w:spacing w:after="0" w:line="240" w:lineRule="auto"/>
        <w:ind w:firstLine="708"/>
        <w:jc w:val="both"/>
        <w:rPr>
          <w:rFonts w:ascii="Times New Roman" w:hAnsi="Times New Roman"/>
          <w:sz w:val="28"/>
          <w:szCs w:val="28"/>
        </w:rPr>
      </w:pPr>
      <w:r w:rsidRPr="000D2173">
        <w:rPr>
          <w:rFonts w:ascii="Times New Roman" w:hAnsi="Times New Roman"/>
          <w:sz w:val="28"/>
          <w:szCs w:val="28"/>
        </w:rPr>
        <w:t xml:space="preserve">Если же колебания электрического вектора происходят не во всех плоскостях, а преимущественно в какой-то определенной плоскости, такой свет называется </w:t>
      </w:r>
      <w:proofErr w:type="spellStart"/>
      <w:r w:rsidRPr="000D2173">
        <w:rPr>
          <w:rFonts w:ascii="Times New Roman" w:hAnsi="Times New Roman"/>
          <w:i/>
          <w:sz w:val="28"/>
          <w:szCs w:val="28"/>
        </w:rPr>
        <w:t>плоскополяризованным</w:t>
      </w:r>
      <w:proofErr w:type="spellEnd"/>
      <w:r>
        <w:rPr>
          <w:rFonts w:ascii="Times New Roman" w:hAnsi="Times New Roman"/>
          <w:sz w:val="28"/>
          <w:szCs w:val="28"/>
        </w:rPr>
        <w:t>(рис.</w:t>
      </w:r>
      <w:r w:rsidR="00DD2EAD">
        <w:rPr>
          <w:rFonts w:ascii="Times New Roman" w:hAnsi="Times New Roman"/>
          <w:sz w:val="28"/>
          <w:szCs w:val="28"/>
        </w:rPr>
        <w:t>15</w:t>
      </w:r>
      <w:r w:rsidRPr="000D2173">
        <w:rPr>
          <w:rFonts w:ascii="Times New Roman" w:hAnsi="Times New Roman"/>
          <w:sz w:val="28"/>
          <w:szCs w:val="28"/>
        </w:rPr>
        <w:t>).</w:t>
      </w:r>
    </w:p>
    <w:p w:rsidR="004A5C0F" w:rsidRPr="00E6723F" w:rsidRDefault="004A5C0F" w:rsidP="004A5C0F">
      <w:pPr>
        <w:spacing w:after="0" w:line="240" w:lineRule="auto"/>
        <w:ind w:firstLine="708"/>
        <w:jc w:val="both"/>
        <w:rPr>
          <w:rFonts w:ascii="Times New Roman" w:hAnsi="Times New Roman"/>
          <w:sz w:val="28"/>
          <w:szCs w:val="28"/>
        </w:rPr>
      </w:pPr>
      <w:r w:rsidRPr="00E6723F">
        <w:rPr>
          <w:rFonts w:ascii="Times New Roman" w:hAnsi="Times New Roman"/>
          <w:i/>
          <w:sz w:val="28"/>
          <w:szCs w:val="28"/>
        </w:rPr>
        <w:lastRenderedPageBreak/>
        <w:t>Поляризацией света</w:t>
      </w:r>
      <w:r w:rsidRPr="00E6723F">
        <w:rPr>
          <w:rFonts w:ascii="Times New Roman" w:hAnsi="Times New Roman"/>
          <w:sz w:val="28"/>
          <w:szCs w:val="28"/>
        </w:rPr>
        <w:t xml:space="preserve"> называют выделение из пучка естественного света таких лучей, колебания электрического вектора кото</w:t>
      </w:r>
      <w:r w:rsidR="00DD2EAD">
        <w:rPr>
          <w:rFonts w:ascii="Times New Roman" w:hAnsi="Times New Roman"/>
          <w:sz w:val="28"/>
          <w:szCs w:val="28"/>
        </w:rPr>
        <w:t xml:space="preserve">рых лежат в одной определенной </w:t>
      </w:r>
      <w:r w:rsidRPr="00E6723F">
        <w:rPr>
          <w:rFonts w:ascii="Times New Roman" w:hAnsi="Times New Roman"/>
          <w:sz w:val="28"/>
          <w:szCs w:val="28"/>
        </w:rPr>
        <w:t>плоскости.</w:t>
      </w:r>
    </w:p>
    <w:p w:rsidR="004A5C0F" w:rsidRPr="00E6723F" w:rsidRDefault="004A5C0F" w:rsidP="004A5C0F">
      <w:pPr>
        <w:widowControl w:val="0"/>
        <w:spacing w:after="0" w:line="240" w:lineRule="auto"/>
        <w:ind w:firstLine="646"/>
        <w:jc w:val="both"/>
        <w:rPr>
          <w:rFonts w:ascii="Times New Roman" w:hAnsi="Times New Roman"/>
          <w:sz w:val="28"/>
          <w:szCs w:val="28"/>
        </w:rPr>
      </w:pPr>
      <w:r w:rsidRPr="00E6723F">
        <w:rPr>
          <w:rFonts w:ascii="Times New Roman" w:hAnsi="Times New Roman"/>
          <w:sz w:val="28"/>
          <w:szCs w:val="28"/>
        </w:rPr>
        <w:t xml:space="preserve">Поляризацию можно наблюдать при отражении и преломлении света, а </w:t>
      </w:r>
    </w:p>
    <w:p w:rsidR="004A5C0F" w:rsidRDefault="00E945CC" w:rsidP="004A5C0F">
      <w:pPr>
        <w:widowControl w:val="0"/>
        <w:spacing w:after="0" w:line="240" w:lineRule="auto"/>
        <w:ind w:firstLine="709"/>
        <w:jc w:val="center"/>
        <w:rPr>
          <w:rFonts w:ascii="Times New Roman" w:hAnsi="Times New Roman"/>
          <w:sz w:val="28"/>
          <w:szCs w:val="28"/>
        </w:rPr>
      </w:pPr>
      <w:r>
        <w:rPr>
          <w:rFonts w:ascii="Calibri" w:hAnsi="Calibri"/>
          <w:noProof/>
        </w:rPr>
        <w:pict>
          <v:shape id="_x0000_s1158" type="#_x0000_t75" style="position:absolute;left:0;text-align:left;margin-left:149.45pt;margin-top:0;width:168.95pt;height:123.85pt;z-index:251697152;visibility:visible">
            <v:imagedata r:id="rId73" o:title=""/>
          </v:shape>
        </w:pict>
      </w:r>
    </w:p>
    <w:p w:rsidR="004A5C0F" w:rsidRDefault="004A5C0F" w:rsidP="004A5C0F">
      <w:pPr>
        <w:widowControl w:val="0"/>
        <w:spacing w:after="0" w:line="240" w:lineRule="auto"/>
        <w:ind w:firstLine="709"/>
        <w:jc w:val="center"/>
        <w:rPr>
          <w:rFonts w:ascii="Times New Roman" w:hAnsi="Times New Roman"/>
          <w:sz w:val="28"/>
          <w:szCs w:val="28"/>
        </w:rPr>
      </w:pPr>
    </w:p>
    <w:p w:rsidR="004A5C0F" w:rsidRDefault="004A5C0F" w:rsidP="004A5C0F">
      <w:pPr>
        <w:widowControl w:val="0"/>
        <w:spacing w:after="0" w:line="240" w:lineRule="auto"/>
        <w:ind w:firstLine="709"/>
        <w:jc w:val="center"/>
        <w:rPr>
          <w:rFonts w:ascii="Times New Roman" w:hAnsi="Times New Roman"/>
          <w:sz w:val="28"/>
          <w:szCs w:val="28"/>
        </w:rPr>
      </w:pPr>
    </w:p>
    <w:p w:rsidR="004A5C0F" w:rsidRDefault="004A5C0F" w:rsidP="004A5C0F">
      <w:pPr>
        <w:widowControl w:val="0"/>
        <w:spacing w:after="0" w:line="240" w:lineRule="auto"/>
        <w:ind w:firstLine="709"/>
        <w:jc w:val="center"/>
        <w:rPr>
          <w:rFonts w:ascii="Times New Roman" w:hAnsi="Times New Roman"/>
          <w:sz w:val="28"/>
          <w:szCs w:val="28"/>
        </w:rPr>
      </w:pPr>
    </w:p>
    <w:p w:rsidR="004A5C0F" w:rsidRDefault="004A5C0F" w:rsidP="004A5C0F">
      <w:pPr>
        <w:widowControl w:val="0"/>
        <w:spacing w:after="0" w:line="240" w:lineRule="auto"/>
        <w:ind w:firstLine="709"/>
        <w:jc w:val="center"/>
        <w:rPr>
          <w:rFonts w:ascii="Times New Roman" w:hAnsi="Times New Roman"/>
          <w:sz w:val="28"/>
          <w:szCs w:val="28"/>
        </w:rPr>
      </w:pPr>
    </w:p>
    <w:p w:rsidR="004A5C0F" w:rsidRDefault="004A5C0F" w:rsidP="004A5C0F">
      <w:pPr>
        <w:spacing w:after="0" w:line="240" w:lineRule="auto"/>
        <w:ind w:firstLine="708"/>
        <w:jc w:val="both"/>
        <w:rPr>
          <w:rFonts w:ascii="Times New Roman" w:hAnsi="Times New Roman"/>
          <w:b/>
          <w:sz w:val="24"/>
          <w:szCs w:val="24"/>
        </w:rPr>
      </w:pPr>
    </w:p>
    <w:p w:rsidR="00DD2EAD" w:rsidRDefault="00DD2EAD" w:rsidP="004A5C0F">
      <w:pPr>
        <w:spacing w:after="0" w:line="240" w:lineRule="auto"/>
        <w:ind w:firstLine="708"/>
        <w:jc w:val="both"/>
        <w:rPr>
          <w:rFonts w:ascii="Times New Roman" w:hAnsi="Times New Roman"/>
          <w:b/>
          <w:sz w:val="24"/>
          <w:szCs w:val="24"/>
        </w:rPr>
      </w:pPr>
    </w:p>
    <w:p w:rsidR="00DD2EAD" w:rsidRDefault="00DD2EAD" w:rsidP="004A5C0F">
      <w:pPr>
        <w:spacing w:after="0" w:line="240" w:lineRule="auto"/>
        <w:ind w:firstLine="708"/>
        <w:jc w:val="both"/>
        <w:rPr>
          <w:rFonts w:ascii="Times New Roman" w:hAnsi="Times New Roman"/>
          <w:b/>
          <w:sz w:val="24"/>
          <w:szCs w:val="24"/>
        </w:rPr>
      </w:pPr>
    </w:p>
    <w:p w:rsidR="00DD2EAD" w:rsidRDefault="00DD2EAD" w:rsidP="004A5C0F">
      <w:pPr>
        <w:spacing w:after="0" w:line="240" w:lineRule="auto"/>
        <w:ind w:firstLine="708"/>
        <w:jc w:val="both"/>
        <w:rPr>
          <w:rFonts w:ascii="Times New Roman" w:hAnsi="Times New Roman"/>
          <w:b/>
          <w:sz w:val="24"/>
          <w:szCs w:val="24"/>
        </w:rPr>
      </w:pPr>
    </w:p>
    <w:p w:rsidR="004A5C0F" w:rsidRPr="000D2173" w:rsidRDefault="004A5C0F" w:rsidP="004A5C0F">
      <w:pPr>
        <w:spacing w:after="0" w:line="240" w:lineRule="auto"/>
        <w:ind w:firstLine="708"/>
        <w:jc w:val="both"/>
        <w:rPr>
          <w:rFonts w:ascii="Times New Roman" w:hAnsi="Times New Roman"/>
          <w:sz w:val="24"/>
          <w:szCs w:val="24"/>
        </w:rPr>
      </w:pPr>
      <w:r w:rsidRPr="000D2173">
        <w:rPr>
          <w:rFonts w:ascii="Times New Roman" w:hAnsi="Times New Roman"/>
          <w:b/>
          <w:sz w:val="24"/>
          <w:szCs w:val="24"/>
        </w:rPr>
        <w:t>Рис.</w:t>
      </w:r>
      <w:r w:rsidR="00DD2EAD">
        <w:rPr>
          <w:rFonts w:ascii="Times New Roman" w:hAnsi="Times New Roman"/>
          <w:b/>
          <w:sz w:val="24"/>
          <w:szCs w:val="24"/>
        </w:rPr>
        <w:t>15</w:t>
      </w:r>
      <w:r w:rsidRPr="000D2173">
        <w:rPr>
          <w:rFonts w:ascii="Times New Roman" w:hAnsi="Times New Roman"/>
          <w:sz w:val="24"/>
          <w:szCs w:val="24"/>
        </w:rPr>
        <w:t xml:space="preserve">. Колебания вектор напряженности электрического поля в естественном свете (а) и в </w:t>
      </w:r>
      <w:proofErr w:type="spellStart"/>
      <w:r w:rsidRPr="000D2173">
        <w:rPr>
          <w:rFonts w:ascii="Times New Roman" w:hAnsi="Times New Roman"/>
          <w:sz w:val="24"/>
          <w:szCs w:val="24"/>
        </w:rPr>
        <w:t>плоскополяризованном</w:t>
      </w:r>
      <w:proofErr w:type="spellEnd"/>
      <w:r w:rsidRPr="000D2173">
        <w:rPr>
          <w:rFonts w:ascii="Times New Roman" w:hAnsi="Times New Roman"/>
          <w:sz w:val="24"/>
          <w:szCs w:val="24"/>
        </w:rPr>
        <w:t xml:space="preserve"> свете (б).</w:t>
      </w:r>
    </w:p>
    <w:p w:rsidR="004A5C0F" w:rsidRDefault="004A5C0F" w:rsidP="004A5C0F">
      <w:pPr>
        <w:spacing w:after="0" w:line="240" w:lineRule="auto"/>
        <w:ind w:firstLine="644"/>
        <w:jc w:val="both"/>
        <w:rPr>
          <w:rFonts w:ascii="Times New Roman" w:hAnsi="Times New Roman"/>
          <w:sz w:val="28"/>
          <w:szCs w:val="28"/>
        </w:rPr>
      </w:pPr>
    </w:p>
    <w:p w:rsidR="004A5C0F" w:rsidRDefault="004A5C0F" w:rsidP="004A5C0F">
      <w:pPr>
        <w:spacing w:after="0" w:line="240" w:lineRule="auto"/>
        <w:jc w:val="both"/>
        <w:rPr>
          <w:rFonts w:ascii="Times New Roman" w:hAnsi="Times New Roman"/>
          <w:sz w:val="28"/>
          <w:szCs w:val="28"/>
        </w:rPr>
      </w:pPr>
      <w:r w:rsidRPr="00E6723F">
        <w:rPr>
          <w:rFonts w:ascii="Times New Roman" w:hAnsi="Times New Roman"/>
          <w:sz w:val="28"/>
          <w:szCs w:val="28"/>
        </w:rPr>
        <w:t>также при прохождении его через анизотропные среды (вещества, свойства которых неодинаковы в различных направлениях).</w:t>
      </w:r>
    </w:p>
    <w:p w:rsidR="004A5C0F" w:rsidRPr="00E6723F" w:rsidRDefault="004A5C0F" w:rsidP="004A5C0F">
      <w:pPr>
        <w:spacing w:after="0" w:line="240" w:lineRule="auto"/>
        <w:ind w:firstLine="644"/>
        <w:jc w:val="both"/>
        <w:rPr>
          <w:rFonts w:ascii="Times New Roman" w:hAnsi="Times New Roman"/>
          <w:sz w:val="28"/>
          <w:szCs w:val="28"/>
        </w:rPr>
      </w:pPr>
      <w:r w:rsidRPr="00E6723F">
        <w:rPr>
          <w:rFonts w:ascii="Times New Roman" w:hAnsi="Times New Roman"/>
          <w:sz w:val="28"/>
          <w:szCs w:val="28"/>
        </w:rPr>
        <w:t>При отражении света отраженный луч будет полностью поляризован</w:t>
      </w:r>
      <w:r>
        <w:rPr>
          <w:rFonts w:ascii="Times New Roman" w:hAnsi="Times New Roman"/>
          <w:sz w:val="28"/>
          <w:szCs w:val="28"/>
        </w:rPr>
        <w:t>(рис.</w:t>
      </w:r>
      <w:r w:rsidR="00DD2EAD">
        <w:rPr>
          <w:rFonts w:ascii="Times New Roman" w:hAnsi="Times New Roman"/>
          <w:sz w:val="28"/>
          <w:szCs w:val="28"/>
        </w:rPr>
        <w:t>16</w:t>
      </w:r>
      <w:r>
        <w:rPr>
          <w:rFonts w:ascii="Times New Roman" w:hAnsi="Times New Roman"/>
          <w:sz w:val="28"/>
          <w:szCs w:val="28"/>
        </w:rPr>
        <w:t>)</w:t>
      </w:r>
      <w:r w:rsidRPr="00E6723F">
        <w:rPr>
          <w:rFonts w:ascii="Times New Roman" w:hAnsi="Times New Roman"/>
          <w:sz w:val="28"/>
          <w:szCs w:val="28"/>
        </w:rPr>
        <w:t xml:space="preserve">, если тангенс угла падения </w:t>
      </w:r>
      <w:r w:rsidRPr="002D268F">
        <w:rPr>
          <w:rFonts w:ascii="Times New Roman" w:hAnsi="Times New Roman"/>
          <w:b/>
          <w:i/>
          <w:sz w:val="28"/>
          <w:szCs w:val="28"/>
          <w:lang w:val="en-US"/>
        </w:rPr>
        <w:t>i</w:t>
      </w:r>
      <w:proofErr w:type="spellStart"/>
      <w:r>
        <w:rPr>
          <w:rFonts w:ascii="Times New Roman" w:hAnsi="Times New Roman"/>
          <w:b/>
          <w:i/>
          <w:sz w:val="28"/>
          <w:szCs w:val="28"/>
          <w:vertAlign w:val="subscript"/>
        </w:rPr>
        <w:t>Б</w:t>
      </w:r>
      <w:r w:rsidRPr="00E6723F">
        <w:rPr>
          <w:rFonts w:ascii="Times New Roman" w:hAnsi="Times New Roman"/>
          <w:sz w:val="28"/>
          <w:szCs w:val="28"/>
        </w:rPr>
        <w:t>будет</w:t>
      </w:r>
      <w:proofErr w:type="spellEnd"/>
      <w:r w:rsidRPr="00E6723F">
        <w:rPr>
          <w:rFonts w:ascii="Times New Roman" w:hAnsi="Times New Roman"/>
          <w:sz w:val="28"/>
          <w:szCs w:val="28"/>
        </w:rPr>
        <w:t xml:space="preserve"> равен относительному показателю преломления среды, от которой произошло отражение (закон </w:t>
      </w:r>
      <w:proofErr w:type="spellStart"/>
      <w:r w:rsidRPr="00E6723F">
        <w:rPr>
          <w:rFonts w:ascii="Times New Roman" w:hAnsi="Times New Roman"/>
          <w:sz w:val="28"/>
          <w:szCs w:val="28"/>
        </w:rPr>
        <w:t>Брюстера</w:t>
      </w:r>
      <w:proofErr w:type="spellEnd"/>
      <w:r w:rsidRPr="00E6723F">
        <w:rPr>
          <w:rFonts w:ascii="Times New Roman" w:hAnsi="Times New Roman"/>
          <w:sz w:val="28"/>
          <w:szCs w:val="28"/>
        </w:rPr>
        <w:t>)</w:t>
      </w:r>
      <w:r>
        <w:rPr>
          <w:rFonts w:ascii="Times New Roman" w:hAnsi="Times New Roman"/>
          <w:sz w:val="28"/>
          <w:szCs w:val="28"/>
        </w:rPr>
        <w:t>:</w:t>
      </w:r>
    </w:p>
    <w:p w:rsidR="004A5C0F" w:rsidRPr="002D268F" w:rsidRDefault="004A5C0F" w:rsidP="004A5C0F">
      <w:pPr>
        <w:spacing w:after="0" w:line="240" w:lineRule="auto"/>
        <w:ind w:firstLine="644"/>
        <w:jc w:val="center"/>
        <w:rPr>
          <w:rFonts w:ascii="Times New Roman" w:hAnsi="Times New Roman"/>
          <w:i/>
          <w:sz w:val="28"/>
          <w:szCs w:val="28"/>
          <w:vertAlign w:val="subscript"/>
          <w:lang w:val="en-US"/>
        </w:rPr>
      </w:pPr>
      <w:proofErr w:type="spellStart"/>
      <w:proofErr w:type="gramStart"/>
      <w:r w:rsidRPr="002D268F">
        <w:rPr>
          <w:rFonts w:ascii="Times New Roman" w:hAnsi="Times New Roman"/>
          <w:i/>
          <w:sz w:val="28"/>
          <w:szCs w:val="28"/>
          <w:lang w:val="en-US"/>
        </w:rPr>
        <w:t>tgi</w:t>
      </w:r>
      <w:proofErr w:type="spellEnd"/>
      <w:r w:rsidRPr="002D268F">
        <w:rPr>
          <w:rFonts w:ascii="Times New Roman" w:hAnsi="Times New Roman"/>
          <w:i/>
          <w:sz w:val="28"/>
          <w:szCs w:val="28"/>
          <w:vertAlign w:val="subscript"/>
        </w:rPr>
        <w:t>Б</w:t>
      </w:r>
      <w:r w:rsidRPr="002D268F">
        <w:rPr>
          <w:rFonts w:ascii="Times New Roman" w:hAnsi="Times New Roman"/>
          <w:i/>
          <w:sz w:val="28"/>
          <w:szCs w:val="28"/>
        </w:rPr>
        <w:t xml:space="preserve">  =</w:t>
      </w:r>
      <w:proofErr w:type="gramEnd"/>
      <w:r w:rsidRPr="002D268F">
        <w:rPr>
          <w:rFonts w:ascii="Times New Roman" w:hAnsi="Times New Roman"/>
          <w:i/>
          <w:sz w:val="28"/>
          <w:szCs w:val="28"/>
        </w:rPr>
        <w:t xml:space="preserve"> </w:t>
      </w:r>
      <w:r w:rsidRPr="002D268F">
        <w:rPr>
          <w:rFonts w:ascii="Times New Roman" w:hAnsi="Times New Roman"/>
          <w:i/>
          <w:sz w:val="28"/>
          <w:szCs w:val="28"/>
          <w:lang w:val="en-US"/>
        </w:rPr>
        <w:t>n</w:t>
      </w:r>
      <w:r w:rsidRPr="002D268F">
        <w:rPr>
          <w:rFonts w:ascii="Times New Roman" w:hAnsi="Times New Roman"/>
          <w:i/>
          <w:sz w:val="28"/>
          <w:szCs w:val="28"/>
          <w:vertAlign w:val="subscript"/>
        </w:rPr>
        <w:t>21</w:t>
      </w:r>
    </w:p>
    <w:p w:rsidR="004A5C0F" w:rsidRDefault="001607E3" w:rsidP="004A5C0F">
      <w:pPr>
        <w:spacing w:after="0" w:line="240" w:lineRule="auto"/>
        <w:ind w:firstLine="644"/>
        <w:jc w:val="center"/>
        <w:rPr>
          <w:rFonts w:ascii="Times New Roman" w:hAnsi="Times New Roman"/>
          <w:b/>
          <w:i/>
          <w:sz w:val="28"/>
          <w:szCs w:val="28"/>
        </w:rPr>
      </w:pPr>
      <w:r>
        <w:rPr>
          <w:rFonts w:ascii="Times New Roman" w:hAnsi="Times New Roman"/>
          <w:b/>
          <w:i/>
          <w:noProof/>
          <w:sz w:val="28"/>
          <w:szCs w:val="28"/>
        </w:rPr>
        <w:pict>
          <v:shape id="Рисунок 2673" o:spid="_x0000_i1061" type="#_x0000_t75" style="width:140.25pt;height:126.75pt;visibility:visible">
            <v:imagedata r:id="rId74" o:title=""/>
          </v:shape>
        </w:pict>
      </w:r>
    </w:p>
    <w:p w:rsidR="004A5C0F" w:rsidRPr="002D268F" w:rsidRDefault="004A5C0F" w:rsidP="004A5C0F">
      <w:pPr>
        <w:spacing w:after="0" w:line="240" w:lineRule="auto"/>
        <w:ind w:firstLine="644"/>
        <w:jc w:val="center"/>
        <w:rPr>
          <w:rFonts w:ascii="Times New Roman" w:hAnsi="Times New Roman"/>
          <w:sz w:val="24"/>
          <w:szCs w:val="24"/>
        </w:rPr>
      </w:pPr>
      <w:r w:rsidRPr="002D268F">
        <w:rPr>
          <w:rFonts w:ascii="Times New Roman" w:hAnsi="Times New Roman"/>
          <w:b/>
          <w:sz w:val="24"/>
          <w:szCs w:val="24"/>
        </w:rPr>
        <w:t>Рис.</w:t>
      </w:r>
      <w:r w:rsidR="00DD2EAD">
        <w:rPr>
          <w:rFonts w:ascii="Times New Roman" w:hAnsi="Times New Roman"/>
          <w:b/>
          <w:sz w:val="24"/>
          <w:szCs w:val="24"/>
        </w:rPr>
        <w:t>16</w:t>
      </w:r>
      <w:r w:rsidRPr="002D268F">
        <w:rPr>
          <w:rFonts w:ascii="Times New Roman" w:hAnsi="Times New Roman"/>
          <w:b/>
          <w:sz w:val="24"/>
          <w:szCs w:val="24"/>
        </w:rPr>
        <w:t>.</w:t>
      </w:r>
      <w:r w:rsidRPr="002D268F">
        <w:rPr>
          <w:rFonts w:ascii="Times New Roman" w:hAnsi="Times New Roman"/>
          <w:sz w:val="24"/>
          <w:szCs w:val="24"/>
        </w:rPr>
        <w:t xml:space="preserve"> Способы получения поляризованного света</w:t>
      </w:r>
    </w:p>
    <w:p w:rsidR="004A5C0F" w:rsidRDefault="004A5C0F" w:rsidP="004A5C0F">
      <w:pPr>
        <w:spacing w:after="0" w:line="240" w:lineRule="auto"/>
        <w:ind w:firstLine="644"/>
        <w:jc w:val="both"/>
        <w:rPr>
          <w:rFonts w:ascii="Times New Roman" w:hAnsi="Times New Roman"/>
          <w:sz w:val="28"/>
          <w:szCs w:val="28"/>
        </w:rPr>
      </w:pPr>
    </w:p>
    <w:p w:rsidR="004A5C0F" w:rsidRPr="00E6723F" w:rsidRDefault="004A5C0F" w:rsidP="004A5C0F">
      <w:pPr>
        <w:spacing w:after="0" w:line="240" w:lineRule="auto"/>
        <w:ind w:firstLine="644"/>
        <w:jc w:val="both"/>
        <w:rPr>
          <w:rFonts w:ascii="Times New Roman" w:hAnsi="Times New Roman"/>
          <w:sz w:val="28"/>
          <w:szCs w:val="28"/>
        </w:rPr>
      </w:pPr>
      <w:r w:rsidRPr="00E6723F">
        <w:rPr>
          <w:rFonts w:ascii="Times New Roman" w:hAnsi="Times New Roman"/>
          <w:sz w:val="28"/>
          <w:szCs w:val="28"/>
        </w:rPr>
        <w:t xml:space="preserve">Анизотропными свойствами обладают некоторые кристаллы, у которых неодинаково расстояние между атомами кристаллической решетки в разных направлениях. Это приводит к неодинаковой скорости распространения света в данных направлениях. </w:t>
      </w:r>
    </w:p>
    <w:p w:rsidR="004A5C0F" w:rsidRPr="00E6723F" w:rsidRDefault="004A5C0F" w:rsidP="004A5C0F">
      <w:pPr>
        <w:spacing w:after="0" w:line="240" w:lineRule="auto"/>
        <w:ind w:firstLine="644"/>
        <w:jc w:val="both"/>
        <w:rPr>
          <w:rFonts w:ascii="Times New Roman" w:hAnsi="Times New Roman"/>
          <w:sz w:val="28"/>
          <w:szCs w:val="28"/>
        </w:rPr>
      </w:pPr>
      <w:r w:rsidRPr="00E6723F">
        <w:rPr>
          <w:rFonts w:ascii="Times New Roman" w:hAnsi="Times New Roman"/>
          <w:sz w:val="28"/>
          <w:szCs w:val="28"/>
        </w:rPr>
        <w:t>К таким кристаллам относится, например, исландский шпат (СаСО</w:t>
      </w:r>
      <w:r w:rsidRPr="00E6723F">
        <w:rPr>
          <w:rFonts w:ascii="Times New Roman" w:hAnsi="Times New Roman"/>
          <w:sz w:val="28"/>
          <w:szCs w:val="28"/>
          <w:vertAlign w:val="subscript"/>
        </w:rPr>
        <w:t>3</w:t>
      </w:r>
      <w:r w:rsidRPr="00E6723F">
        <w:rPr>
          <w:rFonts w:ascii="Times New Roman" w:hAnsi="Times New Roman"/>
          <w:sz w:val="28"/>
          <w:szCs w:val="28"/>
        </w:rPr>
        <w:t xml:space="preserve">). </w:t>
      </w:r>
    </w:p>
    <w:p w:rsidR="004A5C0F" w:rsidRDefault="004A5C0F" w:rsidP="004A5C0F">
      <w:pPr>
        <w:pStyle w:val="a5"/>
        <w:spacing w:after="0" w:line="240" w:lineRule="auto"/>
        <w:ind w:left="0"/>
        <w:jc w:val="both"/>
        <w:rPr>
          <w:rFonts w:ascii="Times New Roman" w:hAnsi="Times New Roman"/>
          <w:sz w:val="28"/>
          <w:szCs w:val="28"/>
        </w:rPr>
      </w:pPr>
      <w:r w:rsidRPr="00E6723F">
        <w:rPr>
          <w:rFonts w:ascii="Times New Roman" w:hAnsi="Times New Roman"/>
          <w:sz w:val="28"/>
          <w:szCs w:val="28"/>
        </w:rPr>
        <w:t xml:space="preserve">При падении естественного света </w:t>
      </w:r>
      <w:r>
        <w:rPr>
          <w:rFonts w:ascii="Times New Roman" w:hAnsi="Times New Roman"/>
          <w:sz w:val="28"/>
          <w:szCs w:val="28"/>
        </w:rPr>
        <w:t xml:space="preserve">на кристалл исландского шпата </w:t>
      </w:r>
      <w:r w:rsidRPr="00E6723F">
        <w:rPr>
          <w:rFonts w:ascii="Times New Roman" w:hAnsi="Times New Roman"/>
          <w:sz w:val="28"/>
          <w:szCs w:val="28"/>
        </w:rPr>
        <w:t xml:space="preserve">происходит явление двойного лучепреломления, которое заключается в разделении света на два световых пучка, идущих по разным направлениям. Один из них называется </w:t>
      </w:r>
      <w:r w:rsidRPr="00E6723F">
        <w:rPr>
          <w:rFonts w:ascii="Times New Roman" w:hAnsi="Times New Roman"/>
          <w:i/>
          <w:sz w:val="28"/>
          <w:szCs w:val="28"/>
        </w:rPr>
        <w:t>обыкновенным</w:t>
      </w:r>
      <w:r w:rsidRPr="00E6723F">
        <w:rPr>
          <w:rFonts w:ascii="Times New Roman" w:hAnsi="Times New Roman"/>
          <w:sz w:val="28"/>
          <w:szCs w:val="28"/>
        </w:rPr>
        <w:t xml:space="preserve">, другой – </w:t>
      </w:r>
      <w:r w:rsidRPr="00E6723F">
        <w:rPr>
          <w:rFonts w:ascii="Times New Roman" w:hAnsi="Times New Roman"/>
          <w:i/>
          <w:sz w:val="28"/>
          <w:szCs w:val="28"/>
        </w:rPr>
        <w:t>необыкновенным</w:t>
      </w:r>
      <w:r>
        <w:rPr>
          <w:rFonts w:ascii="Times New Roman" w:hAnsi="Times New Roman"/>
          <w:sz w:val="28"/>
          <w:szCs w:val="28"/>
        </w:rPr>
        <w:t xml:space="preserve">. </w:t>
      </w:r>
      <w:r w:rsidRPr="00E6723F">
        <w:rPr>
          <w:rFonts w:ascii="Times New Roman" w:hAnsi="Times New Roman"/>
          <w:sz w:val="28"/>
          <w:szCs w:val="28"/>
        </w:rPr>
        <w:t>Оба луча полностью поляризованы во взаимно перпендикулярных плоскостях</w:t>
      </w:r>
      <w:r>
        <w:rPr>
          <w:rFonts w:ascii="Times New Roman" w:hAnsi="Times New Roman"/>
          <w:sz w:val="28"/>
          <w:szCs w:val="28"/>
        </w:rPr>
        <w:t xml:space="preserve"> (рис.</w:t>
      </w:r>
      <w:r w:rsidR="00DD2EAD">
        <w:rPr>
          <w:rFonts w:ascii="Times New Roman" w:hAnsi="Times New Roman"/>
          <w:sz w:val="28"/>
          <w:szCs w:val="28"/>
        </w:rPr>
        <w:t>17</w:t>
      </w:r>
      <w:r>
        <w:rPr>
          <w:rFonts w:ascii="Times New Roman" w:hAnsi="Times New Roman"/>
          <w:sz w:val="28"/>
          <w:szCs w:val="28"/>
        </w:rPr>
        <w:t>)</w:t>
      </w:r>
      <w:r w:rsidRPr="00E6723F">
        <w:rPr>
          <w:rFonts w:ascii="Times New Roman" w:hAnsi="Times New Roman"/>
          <w:sz w:val="28"/>
          <w:szCs w:val="28"/>
        </w:rPr>
        <w:t>.</w:t>
      </w:r>
    </w:p>
    <w:p w:rsidR="004A5C0F" w:rsidRDefault="001607E3" w:rsidP="004A5C0F">
      <w:pPr>
        <w:pStyle w:val="a5"/>
        <w:spacing w:after="0" w:line="240" w:lineRule="auto"/>
        <w:ind w:left="0"/>
        <w:jc w:val="center"/>
        <w:rPr>
          <w:rFonts w:ascii="Times New Roman" w:hAnsi="Times New Roman"/>
          <w:sz w:val="28"/>
          <w:szCs w:val="28"/>
        </w:rPr>
      </w:pPr>
      <w:r>
        <w:rPr>
          <w:rFonts w:ascii="Times New Roman" w:hAnsi="Times New Roman"/>
          <w:noProof/>
          <w:sz w:val="28"/>
          <w:szCs w:val="28"/>
        </w:rPr>
        <w:lastRenderedPageBreak/>
        <w:pict>
          <v:shape id="Рисунок 2672" o:spid="_x0000_i1062" type="#_x0000_t75" style="width:264.75pt;height:112.5pt;visibility:visible">
            <v:imagedata r:id="rId75" o:title=""/>
          </v:shape>
        </w:pict>
      </w:r>
    </w:p>
    <w:p w:rsidR="004A5C0F" w:rsidRDefault="004A5C0F" w:rsidP="004A5C0F">
      <w:pPr>
        <w:pStyle w:val="a5"/>
        <w:spacing w:after="0" w:line="240" w:lineRule="auto"/>
        <w:ind w:left="0"/>
        <w:jc w:val="center"/>
        <w:rPr>
          <w:rFonts w:ascii="Times New Roman" w:hAnsi="Times New Roman"/>
          <w:sz w:val="24"/>
          <w:szCs w:val="24"/>
        </w:rPr>
      </w:pPr>
      <w:r w:rsidRPr="002D268F">
        <w:rPr>
          <w:rFonts w:ascii="Times New Roman" w:hAnsi="Times New Roman"/>
          <w:b/>
          <w:sz w:val="24"/>
          <w:szCs w:val="24"/>
        </w:rPr>
        <w:t>Рис.</w:t>
      </w:r>
      <w:r w:rsidR="00DD2EAD">
        <w:rPr>
          <w:rFonts w:ascii="Times New Roman" w:hAnsi="Times New Roman"/>
          <w:b/>
          <w:sz w:val="24"/>
          <w:szCs w:val="24"/>
        </w:rPr>
        <w:t>17</w:t>
      </w:r>
      <w:r w:rsidRPr="002D268F">
        <w:rPr>
          <w:rFonts w:ascii="Times New Roman" w:hAnsi="Times New Roman"/>
          <w:b/>
          <w:sz w:val="24"/>
          <w:szCs w:val="24"/>
        </w:rPr>
        <w:t>.</w:t>
      </w:r>
      <w:r w:rsidRPr="002D268F">
        <w:rPr>
          <w:rFonts w:ascii="Times New Roman" w:hAnsi="Times New Roman"/>
          <w:sz w:val="24"/>
          <w:szCs w:val="24"/>
        </w:rPr>
        <w:t xml:space="preserve"> Получение поляризованного света</w:t>
      </w:r>
    </w:p>
    <w:p w:rsidR="00DD2EAD" w:rsidRPr="002D268F" w:rsidRDefault="00DD2EAD" w:rsidP="004A5C0F">
      <w:pPr>
        <w:pStyle w:val="a5"/>
        <w:spacing w:after="0" w:line="240" w:lineRule="auto"/>
        <w:ind w:left="0"/>
        <w:jc w:val="center"/>
        <w:rPr>
          <w:rFonts w:ascii="Times New Roman" w:hAnsi="Times New Roman"/>
          <w:sz w:val="24"/>
          <w:szCs w:val="24"/>
        </w:rPr>
      </w:pPr>
    </w:p>
    <w:p w:rsidR="004A5C0F" w:rsidRDefault="004A5C0F" w:rsidP="004A5C0F">
      <w:pPr>
        <w:pStyle w:val="a5"/>
        <w:spacing w:after="0" w:line="240" w:lineRule="auto"/>
        <w:ind w:left="0" w:firstLine="708"/>
        <w:jc w:val="both"/>
        <w:rPr>
          <w:rFonts w:ascii="Times New Roman" w:hAnsi="Times New Roman"/>
          <w:sz w:val="28"/>
          <w:szCs w:val="28"/>
        </w:rPr>
      </w:pPr>
      <w:r w:rsidRPr="00E6723F">
        <w:rPr>
          <w:rFonts w:ascii="Times New Roman" w:hAnsi="Times New Roman"/>
          <w:sz w:val="28"/>
          <w:szCs w:val="28"/>
        </w:rPr>
        <w:t>Для выделения одного из поляризованных лучей используют различные системы кристаллов, например</w:t>
      </w:r>
      <w:r w:rsidRPr="00E6723F">
        <w:rPr>
          <w:rFonts w:ascii="Times New Roman" w:hAnsi="Times New Roman"/>
          <w:i/>
          <w:sz w:val="28"/>
          <w:szCs w:val="28"/>
        </w:rPr>
        <w:t xml:space="preserve">призму Николя. </w:t>
      </w:r>
      <w:r w:rsidRPr="00E6723F">
        <w:rPr>
          <w:rFonts w:ascii="Times New Roman" w:hAnsi="Times New Roman"/>
          <w:sz w:val="28"/>
          <w:szCs w:val="28"/>
        </w:rPr>
        <w:t xml:space="preserve">Она изготовлена так, что обыкновенный луч испытывает полное внутреннее отражение, а необыкновенный, поляризованный проходит через призму. Призма Николя дает полностью поляризованный свет. </w:t>
      </w:r>
    </w:p>
    <w:p w:rsidR="00DD2EAD" w:rsidRPr="00E6723F" w:rsidRDefault="00DD2EAD" w:rsidP="004A5C0F">
      <w:pPr>
        <w:pStyle w:val="a5"/>
        <w:spacing w:after="0" w:line="240" w:lineRule="auto"/>
        <w:ind w:left="0" w:firstLine="708"/>
        <w:jc w:val="both"/>
        <w:rPr>
          <w:rFonts w:ascii="Times New Roman" w:hAnsi="Times New Roman"/>
          <w:sz w:val="28"/>
          <w:szCs w:val="28"/>
        </w:rPr>
      </w:pPr>
    </w:p>
    <w:p w:rsidR="004A5C0F" w:rsidRDefault="004A5C0F" w:rsidP="004A5C0F">
      <w:pPr>
        <w:pStyle w:val="a5"/>
        <w:spacing w:after="0" w:line="240" w:lineRule="auto"/>
        <w:ind w:left="1069"/>
        <w:jc w:val="center"/>
        <w:rPr>
          <w:rFonts w:ascii="Times New Roman" w:hAnsi="Times New Roman"/>
          <w:b/>
          <w:sz w:val="28"/>
          <w:szCs w:val="28"/>
        </w:rPr>
      </w:pPr>
      <w:r w:rsidRPr="00E6723F">
        <w:rPr>
          <w:rFonts w:ascii="Times New Roman" w:hAnsi="Times New Roman"/>
          <w:b/>
          <w:sz w:val="28"/>
          <w:szCs w:val="28"/>
        </w:rPr>
        <w:t>Оптически активные вещества</w:t>
      </w:r>
    </w:p>
    <w:p w:rsidR="00DD2EAD" w:rsidRPr="002D268F" w:rsidRDefault="00DD2EAD" w:rsidP="004A5C0F">
      <w:pPr>
        <w:pStyle w:val="a5"/>
        <w:spacing w:after="0" w:line="240" w:lineRule="auto"/>
        <w:ind w:left="1069"/>
        <w:jc w:val="center"/>
        <w:rPr>
          <w:rFonts w:ascii="Times New Roman" w:hAnsi="Times New Roman"/>
          <w:b/>
          <w:sz w:val="28"/>
          <w:szCs w:val="28"/>
        </w:rPr>
      </w:pPr>
    </w:p>
    <w:p w:rsidR="004A5C0F" w:rsidRPr="00E6723F" w:rsidRDefault="004A5C0F" w:rsidP="004A5C0F">
      <w:pPr>
        <w:pStyle w:val="a5"/>
        <w:spacing w:after="0" w:line="240" w:lineRule="auto"/>
        <w:ind w:left="0" w:firstLine="708"/>
        <w:jc w:val="both"/>
        <w:rPr>
          <w:rFonts w:ascii="Times New Roman" w:hAnsi="Times New Roman"/>
          <w:sz w:val="28"/>
          <w:szCs w:val="28"/>
        </w:rPr>
      </w:pPr>
      <w:r w:rsidRPr="00E6723F">
        <w:rPr>
          <w:rFonts w:ascii="Times New Roman" w:hAnsi="Times New Roman"/>
          <w:sz w:val="28"/>
          <w:szCs w:val="28"/>
        </w:rPr>
        <w:t xml:space="preserve">Некоторые вещества обладают </w:t>
      </w:r>
      <w:r w:rsidRPr="00E6723F">
        <w:rPr>
          <w:rFonts w:ascii="Times New Roman" w:hAnsi="Times New Roman"/>
          <w:i/>
          <w:sz w:val="28"/>
          <w:szCs w:val="28"/>
        </w:rPr>
        <w:t>оптической активностью</w:t>
      </w:r>
      <w:r w:rsidRPr="00E6723F">
        <w:rPr>
          <w:rFonts w:ascii="Times New Roman" w:hAnsi="Times New Roman"/>
          <w:sz w:val="28"/>
          <w:szCs w:val="28"/>
        </w:rPr>
        <w:t xml:space="preserve">, т.е. способностью поворачивать плоскость, в которой происходят колебания проходящего через них </w:t>
      </w:r>
      <w:proofErr w:type="spellStart"/>
      <w:r w:rsidRPr="00E6723F">
        <w:rPr>
          <w:rFonts w:ascii="Times New Roman" w:hAnsi="Times New Roman"/>
          <w:sz w:val="28"/>
          <w:szCs w:val="28"/>
        </w:rPr>
        <w:t>плоскополяризованного</w:t>
      </w:r>
      <w:proofErr w:type="spellEnd"/>
      <w:r w:rsidRPr="00E6723F">
        <w:rPr>
          <w:rFonts w:ascii="Times New Roman" w:hAnsi="Times New Roman"/>
          <w:sz w:val="28"/>
          <w:szCs w:val="28"/>
        </w:rPr>
        <w:t xml:space="preserve"> света. Такие вещества являются стереоизомерами.  Их молекулы асимметричны и могут существовать в двух формах, относящихся друг к другу, как предмет к своему зеркальному отражению. Такие структуры ни при каком перемещении в пространстве не смог</w:t>
      </w:r>
      <w:r>
        <w:rPr>
          <w:rFonts w:ascii="Times New Roman" w:hAnsi="Times New Roman"/>
          <w:sz w:val="28"/>
          <w:szCs w:val="28"/>
        </w:rPr>
        <w:t>ут совпасть друг с другом (рис.</w:t>
      </w:r>
      <w:r w:rsidR="00DD2EAD">
        <w:rPr>
          <w:rFonts w:ascii="Times New Roman" w:hAnsi="Times New Roman"/>
          <w:sz w:val="28"/>
          <w:szCs w:val="28"/>
        </w:rPr>
        <w:t>18</w:t>
      </w:r>
      <w:r w:rsidRPr="00E6723F">
        <w:rPr>
          <w:rFonts w:ascii="Times New Roman" w:hAnsi="Times New Roman"/>
          <w:sz w:val="28"/>
          <w:szCs w:val="28"/>
        </w:rPr>
        <w:t xml:space="preserve">). Некоторые из подобных  веществ оптически активны как в кристаллической форме, так и в растворах (сахара, аминокислоты и др.). </w:t>
      </w:r>
    </w:p>
    <w:p w:rsidR="004A5C0F" w:rsidRDefault="001607E3" w:rsidP="004A5C0F">
      <w:pPr>
        <w:pStyle w:val="a5"/>
        <w:spacing w:after="0" w:line="240" w:lineRule="auto"/>
        <w:ind w:left="0"/>
        <w:jc w:val="center"/>
        <w:rPr>
          <w:rFonts w:ascii="Times New Roman" w:hAnsi="Times New Roman"/>
          <w:noProof/>
          <w:sz w:val="28"/>
          <w:szCs w:val="28"/>
        </w:rPr>
      </w:pPr>
      <w:r>
        <w:rPr>
          <w:rFonts w:ascii="Times New Roman" w:hAnsi="Times New Roman"/>
          <w:noProof/>
          <w:sz w:val="28"/>
          <w:szCs w:val="28"/>
        </w:rPr>
        <w:pict>
          <v:shape id="Рисунок 40" o:spid="_x0000_i1063" type="#_x0000_t75" style="width:287.25pt;height:114pt;visibility:visible">
            <v:imagedata r:id="rId76" o:title=""/>
          </v:shape>
        </w:pict>
      </w:r>
    </w:p>
    <w:p w:rsidR="00DD2EAD" w:rsidRPr="00E6723F" w:rsidRDefault="00DD2EAD" w:rsidP="004A5C0F">
      <w:pPr>
        <w:pStyle w:val="a5"/>
        <w:spacing w:after="0" w:line="240" w:lineRule="auto"/>
        <w:ind w:left="0"/>
        <w:jc w:val="center"/>
        <w:rPr>
          <w:rFonts w:ascii="Times New Roman" w:hAnsi="Times New Roman"/>
          <w:noProof/>
          <w:sz w:val="28"/>
          <w:szCs w:val="28"/>
        </w:rPr>
      </w:pPr>
    </w:p>
    <w:p w:rsidR="004A5C0F" w:rsidRPr="00E41BE7" w:rsidRDefault="004A5C0F" w:rsidP="004A5C0F">
      <w:pPr>
        <w:pStyle w:val="a5"/>
        <w:spacing w:after="0" w:line="240" w:lineRule="auto"/>
        <w:ind w:left="0"/>
        <w:jc w:val="center"/>
        <w:rPr>
          <w:rFonts w:ascii="Times New Roman" w:hAnsi="Times New Roman"/>
          <w:color w:val="000000"/>
          <w:sz w:val="28"/>
          <w:szCs w:val="28"/>
        </w:rPr>
      </w:pPr>
      <w:r w:rsidRPr="00E41BE7">
        <w:rPr>
          <w:rFonts w:ascii="Times New Roman" w:hAnsi="Times New Roman"/>
          <w:b/>
          <w:color w:val="000000"/>
          <w:sz w:val="24"/>
          <w:szCs w:val="24"/>
        </w:rPr>
        <w:t>Рис.</w:t>
      </w:r>
      <w:r w:rsidR="00DD2EAD">
        <w:rPr>
          <w:rFonts w:ascii="Times New Roman" w:hAnsi="Times New Roman"/>
          <w:b/>
          <w:color w:val="000000"/>
          <w:sz w:val="24"/>
          <w:szCs w:val="24"/>
        </w:rPr>
        <w:t>18</w:t>
      </w:r>
      <w:r w:rsidRPr="00E41BE7">
        <w:rPr>
          <w:rFonts w:ascii="Times New Roman" w:hAnsi="Times New Roman"/>
          <w:b/>
          <w:color w:val="000000"/>
          <w:sz w:val="24"/>
          <w:szCs w:val="24"/>
        </w:rPr>
        <w:t>.</w:t>
      </w:r>
      <w:r w:rsidRPr="00E41BE7">
        <w:rPr>
          <w:rFonts w:ascii="Times New Roman" w:hAnsi="Times New Roman"/>
          <w:color w:val="000000"/>
          <w:sz w:val="24"/>
          <w:szCs w:val="24"/>
        </w:rPr>
        <w:t xml:space="preserve"> Стереоизомеры </w:t>
      </w:r>
      <w:proofErr w:type="spellStart"/>
      <w:r w:rsidRPr="00E41BE7">
        <w:rPr>
          <w:rFonts w:ascii="Times New Roman" w:hAnsi="Times New Roman"/>
          <w:color w:val="000000"/>
          <w:sz w:val="24"/>
          <w:szCs w:val="24"/>
        </w:rPr>
        <w:t>глицеральдегида</w:t>
      </w:r>
      <w:proofErr w:type="spellEnd"/>
      <w:r w:rsidRPr="00E6723F">
        <w:rPr>
          <w:rFonts w:ascii="Times New Roman" w:hAnsi="Times New Roman"/>
          <w:color w:val="000000"/>
          <w:sz w:val="28"/>
          <w:szCs w:val="28"/>
        </w:rPr>
        <w:t>.</w:t>
      </w:r>
    </w:p>
    <w:p w:rsidR="00DD2EAD" w:rsidRDefault="00DD2EAD" w:rsidP="004A5C0F">
      <w:pPr>
        <w:pStyle w:val="a5"/>
        <w:spacing w:after="0" w:line="240" w:lineRule="auto"/>
        <w:ind w:left="0" w:firstLine="708"/>
        <w:jc w:val="both"/>
        <w:rPr>
          <w:rFonts w:ascii="Times New Roman" w:hAnsi="Times New Roman"/>
          <w:sz w:val="28"/>
          <w:szCs w:val="28"/>
        </w:rPr>
      </w:pPr>
    </w:p>
    <w:p w:rsidR="004A5C0F" w:rsidRPr="00E6723F" w:rsidRDefault="004A5C0F" w:rsidP="004A5C0F">
      <w:pPr>
        <w:pStyle w:val="a5"/>
        <w:spacing w:after="0" w:line="240" w:lineRule="auto"/>
        <w:ind w:left="0" w:firstLine="708"/>
        <w:jc w:val="both"/>
        <w:rPr>
          <w:rFonts w:ascii="Times New Roman" w:hAnsi="Times New Roman"/>
          <w:sz w:val="28"/>
          <w:szCs w:val="28"/>
        </w:rPr>
      </w:pPr>
      <w:r w:rsidRPr="00E6723F">
        <w:rPr>
          <w:rFonts w:ascii="Times New Roman" w:hAnsi="Times New Roman"/>
          <w:sz w:val="28"/>
          <w:szCs w:val="28"/>
        </w:rPr>
        <w:t xml:space="preserve">Если вещество вращает плоскость поляризации по часовой стрелке, то его называют </w:t>
      </w:r>
      <w:r w:rsidRPr="00E6723F">
        <w:rPr>
          <w:rFonts w:ascii="Times New Roman" w:hAnsi="Times New Roman"/>
          <w:i/>
          <w:sz w:val="28"/>
          <w:szCs w:val="28"/>
        </w:rPr>
        <w:t>правовращающим (</w:t>
      </w:r>
      <w:r w:rsidRPr="00E6723F">
        <w:rPr>
          <w:rFonts w:ascii="Times New Roman" w:hAnsi="Times New Roman"/>
          <w:i/>
          <w:sz w:val="28"/>
          <w:szCs w:val="28"/>
          <w:lang w:val="en-US"/>
        </w:rPr>
        <w:t>D</w:t>
      </w:r>
      <w:r w:rsidRPr="00E6723F">
        <w:rPr>
          <w:rFonts w:ascii="Times New Roman" w:hAnsi="Times New Roman"/>
          <w:i/>
          <w:sz w:val="28"/>
          <w:szCs w:val="28"/>
        </w:rPr>
        <w:t>- изомер)</w:t>
      </w:r>
      <w:r w:rsidRPr="00E6723F">
        <w:rPr>
          <w:rFonts w:ascii="Times New Roman" w:hAnsi="Times New Roman"/>
          <w:b/>
          <w:sz w:val="28"/>
          <w:szCs w:val="28"/>
        </w:rPr>
        <w:t xml:space="preserve">, </w:t>
      </w:r>
      <w:r w:rsidRPr="00E6723F">
        <w:rPr>
          <w:rFonts w:ascii="Times New Roman" w:hAnsi="Times New Roman"/>
          <w:sz w:val="28"/>
          <w:szCs w:val="28"/>
        </w:rPr>
        <w:t xml:space="preserve">а если </w:t>
      </w:r>
      <w:proofErr w:type="gramStart"/>
      <w:r w:rsidRPr="00E6723F">
        <w:rPr>
          <w:rFonts w:ascii="Times New Roman" w:hAnsi="Times New Roman"/>
          <w:sz w:val="28"/>
          <w:szCs w:val="28"/>
        </w:rPr>
        <w:t>против</w:t>
      </w:r>
      <w:proofErr w:type="gramEnd"/>
      <w:r w:rsidRPr="00E6723F">
        <w:rPr>
          <w:rFonts w:ascii="Times New Roman" w:hAnsi="Times New Roman"/>
          <w:b/>
          <w:sz w:val="28"/>
          <w:szCs w:val="28"/>
        </w:rPr>
        <w:t xml:space="preserve"> – </w:t>
      </w:r>
      <w:r w:rsidRPr="00E6723F">
        <w:rPr>
          <w:rFonts w:ascii="Times New Roman" w:hAnsi="Times New Roman"/>
          <w:i/>
          <w:sz w:val="28"/>
          <w:szCs w:val="28"/>
        </w:rPr>
        <w:t>левовращающим (</w:t>
      </w:r>
      <w:r w:rsidRPr="00E6723F">
        <w:rPr>
          <w:rFonts w:ascii="Times New Roman" w:hAnsi="Times New Roman"/>
          <w:i/>
          <w:sz w:val="28"/>
          <w:szCs w:val="28"/>
          <w:lang w:val="en-US"/>
        </w:rPr>
        <w:t>L</w:t>
      </w:r>
      <w:r w:rsidRPr="00E6723F">
        <w:rPr>
          <w:rFonts w:ascii="Times New Roman" w:hAnsi="Times New Roman"/>
          <w:i/>
          <w:sz w:val="28"/>
          <w:szCs w:val="28"/>
        </w:rPr>
        <w:t>- изомер).</w:t>
      </w:r>
      <w:r w:rsidRPr="00E6723F">
        <w:rPr>
          <w:rFonts w:ascii="Times New Roman" w:hAnsi="Times New Roman"/>
          <w:sz w:val="28"/>
          <w:szCs w:val="28"/>
          <w:lang w:val="en-US"/>
        </w:rPr>
        <w:t>D</w:t>
      </w:r>
      <w:r w:rsidRPr="00E6723F">
        <w:rPr>
          <w:rFonts w:ascii="Times New Roman" w:hAnsi="Times New Roman"/>
          <w:sz w:val="28"/>
          <w:szCs w:val="28"/>
        </w:rPr>
        <w:t>- и</w:t>
      </w:r>
      <w:proofErr w:type="gramStart"/>
      <w:r w:rsidRPr="00E6723F">
        <w:rPr>
          <w:rFonts w:ascii="Times New Roman" w:hAnsi="Times New Roman"/>
          <w:sz w:val="28"/>
          <w:szCs w:val="28"/>
          <w:lang w:val="en-US"/>
        </w:rPr>
        <w:t>L</w:t>
      </w:r>
      <w:proofErr w:type="gramEnd"/>
      <w:r w:rsidRPr="00E6723F">
        <w:rPr>
          <w:rFonts w:ascii="Times New Roman" w:hAnsi="Times New Roman"/>
          <w:sz w:val="28"/>
          <w:szCs w:val="28"/>
        </w:rPr>
        <w:t xml:space="preserve">- изомеры какого- либо одного вещества одинаковы по физическим и химическим свойствам, однако трехмерные различия существенны в биологическом отношении. Ферменты, отличающие субстраты по форме молекулы, а также белки-переносчики, транспортирующие молекулы оптически активных веществ, способны различать стереоизомеры. В природе преимущественно встречаются </w:t>
      </w:r>
      <w:r w:rsidRPr="00E6723F">
        <w:rPr>
          <w:rFonts w:ascii="Times New Roman" w:hAnsi="Times New Roman"/>
          <w:sz w:val="28"/>
          <w:szCs w:val="28"/>
          <w:lang w:val="en-US"/>
        </w:rPr>
        <w:t>D</w:t>
      </w:r>
      <w:r w:rsidRPr="00E6723F">
        <w:rPr>
          <w:rFonts w:ascii="Times New Roman" w:hAnsi="Times New Roman"/>
          <w:sz w:val="28"/>
          <w:szCs w:val="28"/>
        </w:rPr>
        <w:t xml:space="preserve">- изомеры сахаров и  </w:t>
      </w:r>
      <w:r w:rsidRPr="00E6723F">
        <w:rPr>
          <w:rFonts w:ascii="Times New Roman" w:hAnsi="Times New Roman"/>
          <w:sz w:val="28"/>
          <w:szCs w:val="28"/>
          <w:lang w:val="en-US"/>
        </w:rPr>
        <w:t>L</w:t>
      </w:r>
      <w:r w:rsidRPr="00E6723F">
        <w:rPr>
          <w:rFonts w:ascii="Times New Roman" w:hAnsi="Times New Roman"/>
          <w:sz w:val="28"/>
          <w:szCs w:val="28"/>
        </w:rPr>
        <w:t>- изомеры аминокислоты.</w:t>
      </w:r>
    </w:p>
    <w:p w:rsidR="004A5C0F" w:rsidRDefault="004A5C0F" w:rsidP="004A5C0F">
      <w:pPr>
        <w:pStyle w:val="a5"/>
        <w:spacing w:after="0" w:line="240" w:lineRule="auto"/>
        <w:ind w:left="0" w:firstLine="709"/>
        <w:jc w:val="both"/>
        <w:rPr>
          <w:rFonts w:ascii="Times New Roman" w:hAnsi="Times New Roman"/>
          <w:sz w:val="28"/>
          <w:szCs w:val="28"/>
        </w:rPr>
      </w:pPr>
      <w:r w:rsidRPr="00E6723F">
        <w:rPr>
          <w:rFonts w:ascii="Times New Roman" w:hAnsi="Times New Roman"/>
          <w:i/>
          <w:sz w:val="28"/>
          <w:szCs w:val="28"/>
        </w:rPr>
        <w:lastRenderedPageBreak/>
        <w:t>Рацемическая смесь</w:t>
      </w:r>
      <w:r w:rsidR="00DD2EAD">
        <w:rPr>
          <w:rFonts w:ascii="Times New Roman" w:hAnsi="Times New Roman"/>
          <w:sz w:val="28"/>
          <w:szCs w:val="28"/>
        </w:rPr>
        <w:t xml:space="preserve"> – это смесь равных количеств </w:t>
      </w:r>
      <w:r w:rsidRPr="00E6723F">
        <w:rPr>
          <w:rFonts w:ascii="Times New Roman" w:hAnsi="Times New Roman"/>
          <w:sz w:val="28"/>
          <w:szCs w:val="28"/>
        </w:rPr>
        <w:t>оптических изомеров одного и того же вещества. Такая смесь не обладает оптической активностью. При синтезе оптически активных веществ образуются рацемические смеси, которые при необходимости очищают от одного из изомеров.</w:t>
      </w:r>
    </w:p>
    <w:p w:rsidR="00DD2EAD" w:rsidRPr="00E41BE7" w:rsidRDefault="00DD2EAD" w:rsidP="004A5C0F">
      <w:pPr>
        <w:pStyle w:val="a5"/>
        <w:spacing w:after="0" w:line="240" w:lineRule="auto"/>
        <w:ind w:left="0" w:firstLine="709"/>
        <w:jc w:val="both"/>
        <w:rPr>
          <w:rFonts w:ascii="Times New Roman" w:hAnsi="Times New Roman"/>
          <w:sz w:val="28"/>
          <w:szCs w:val="28"/>
        </w:rPr>
      </w:pPr>
    </w:p>
    <w:p w:rsidR="004A5C0F" w:rsidRDefault="004A5C0F" w:rsidP="004A5C0F">
      <w:pPr>
        <w:pStyle w:val="a5"/>
        <w:spacing w:after="0" w:line="240" w:lineRule="auto"/>
        <w:ind w:left="0" w:firstLine="709"/>
        <w:jc w:val="center"/>
        <w:rPr>
          <w:rFonts w:ascii="Times New Roman" w:hAnsi="Times New Roman"/>
          <w:b/>
          <w:sz w:val="28"/>
          <w:szCs w:val="28"/>
        </w:rPr>
      </w:pPr>
      <w:proofErr w:type="spellStart"/>
      <w:r w:rsidRPr="00E6723F">
        <w:rPr>
          <w:rFonts w:ascii="Times New Roman" w:hAnsi="Times New Roman"/>
          <w:b/>
          <w:sz w:val="28"/>
          <w:szCs w:val="28"/>
        </w:rPr>
        <w:t>Поляриметрия</w:t>
      </w:r>
      <w:proofErr w:type="spellEnd"/>
      <w:r w:rsidRPr="00E6723F">
        <w:rPr>
          <w:rFonts w:ascii="Times New Roman" w:hAnsi="Times New Roman"/>
          <w:b/>
          <w:sz w:val="28"/>
          <w:szCs w:val="28"/>
        </w:rPr>
        <w:t xml:space="preserve">. </w:t>
      </w:r>
    </w:p>
    <w:p w:rsidR="004A5C0F" w:rsidRDefault="004A5C0F" w:rsidP="004A5C0F">
      <w:pPr>
        <w:pStyle w:val="a5"/>
        <w:spacing w:after="0" w:line="240" w:lineRule="auto"/>
        <w:ind w:left="0" w:firstLine="709"/>
        <w:jc w:val="both"/>
        <w:rPr>
          <w:rFonts w:ascii="Times New Roman" w:hAnsi="Times New Roman"/>
          <w:b/>
          <w:sz w:val="28"/>
          <w:szCs w:val="28"/>
        </w:rPr>
      </w:pPr>
      <w:r w:rsidRPr="00E6723F">
        <w:rPr>
          <w:rFonts w:ascii="Times New Roman" w:hAnsi="Times New Roman"/>
          <w:b/>
          <w:sz w:val="28"/>
          <w:szCs w:val="28"/>
        </w:rPr>
        <w:t>Назначение, составные части</w:t>
      </w:r>
      <w:r w:rsidRPr="00E41BE7">
        <w:rPr>
          <w:rFonts w:ascii="Times New Roman" w:hAnsi="Times New Roman"/>
          <w:b/>
          <w:sz w:val="28"/>
          <w:szCs w:val="28"/>
        </w:rPr>
        <w:t>и принцип работы поляриметра</w:t>
      </w:r>
    </w:p>
    <w:p w:rsidR="00DD2EAD" w:rsidRPr="00E41BE7" w:rsidRDefault="00DD2EAD" w:rsidP="004A5C0F">
      <w:pPr>
        <w:pStyle w:val="a5"/>
        <w:spacing w:after="0" w:line="240" w:lineRule="auto"/>
        <w:ind w:left="0" w:firstLine="709"/>
        <w:jc w:val="both"/>
        <w:rPr>
          <w:rFonts w:ascii="Times New Roman" w:hAnsi="Times New Roman"/>
          <w:b/>
          <w:sz w:val="28"/>
          <w:szCs w:val="28"/>
        </w:rPr>
      </w:pPr>
    </w:p>
    <w:p w:rsidR="004A5C0F" w:rsidRPr="00E6723F" w:rsidRDefault="004A5C0F" w:rsidP="004A5C0F">
      <w:pPr>
        <w:pStyle w:val="a5"/>
        <w:spacing w:after="0" w:line="240" w:lineRule="auto"/>
        <w:ind w:left="0" w:firstLine="708"/>
        <w:jc w:val="both"/>
        <w:rPr>
          <w:rFonts w:ascii="Times New Roman" w:hAnsi="Times New Roman"/>
          <w:sz w:val="28"/>
          <w:szCs w:val="28"/>
        </w:rPr>
      </w:pPr>
      <w:proofErr w:type="spellStart"/>
      <w:r w:rsidRPr="00E6723F">
        <w:rPr>
          <w:rFonts w:ascii="Times New Roman" w:hAnsi="Times New Roman"/>
          <w:i/>
          <w:sz w:val="28"/>
          <w:szCs w:val="28"/>
        </w:rPr>
        <w:t>Поляриметрией</w:t>
      </w:r>
      <w:r w:rsidRPr="00E6723F">
        <w:rPr>
          <w:rFonts w:ascii="Times New Roman" w:hAnsi="Times New Roman"/>
          <w:sz w:val="28"/>
          <w:szCs w:val="28"/>
        </w:rPr>
        <w:t>называется</w:t>
      </w:r>
      <w:proofErr w:type="spellEnd"/>
      <w:r w:rsidRPr="00E6723F">
        <w:rPr>
          <w:rFonts w:ascii="Times New Roman" w:hAnsi="Times New Roman"/>
          <w:sz w:val="28"/>
          <w:szCs w:val="28"/>
        </w:rPr>
        <w:t xml:space="preserve"> метод исследования вещества, основанный на использовании </w:t>
      </w:r>
      <w:proofErr w:type="gramStart"/>
      <w:r w:rsidRPr="00E6723F">
        <w:rPr>
          <w:rFonts w:ascii="Times New Roman" w:hAnsi="Times New Roman"/>
          <w:sz w:val="28"/>
          <w:szCs w:val="28"/>
        </w:rPr>
        <w:t>явления вращения плоскости поляризации света</w:t>
      </w:r>
      <w:proofErr w:type="gramEnd"/>
      <w:r w:rsidRPr="00E6723F">
        <w:rPr>
          <w:rFonts w:ascii="Times New Roman" w:hAnsi="Times New Roman"/>
          <w:sz w:val="28"/>
          <w:szCs w:val="28"/>
        </w:rPr>
        <w:t>. Данный метод широко используется для определения концентрации оптически активных веществ в растворе, для определения чистоты лекарственных препаратов, для изучения биополимеров.</w:t>
      </w:r>
    </w:p>
    <w:p w:rsidR="004A5C0F" w:rsidRPr="00E6723F" w:rsidRDefault="004A5C0F" w:rsidP="004A5C0F">
      <w:pPr>
        <w:pStyle w:val="a5"/>
        <w:spacing w:after="0" w:line="240" w:lineRule="auto"/>
        <w:ind w:left="0" w:firstLine="708"/>
        <w:jc w:val="both"/>
        <w:rPr>
          <w:rFonts w:ascii="Times New Roman" w:hAnsi="Times New Roman"/>
          <w:sz w:val="28"/>
          <w:szCs w:val="28"/>
        </w:rPr>
      </w:pPr>
      <w:r w:rsidRPr="00E6723F">
        <w:rPr>
          <w:rFonts w:ascii="Times New Roman" w:hAnsi="Times New Roman"/>
          <w:i/>
          <w:sz w:val="28"/>
          <w:szCs w:val="28"/>
        </w:rPr>
        <w:t>Поляриметр</w:t>
      </w:r>
      <w:r w:rsidRPr="00E6723F">
        <w:rPr>
          <w:rFonts w:ascii="Times New Roman" w:hAnsi="Times New Roman"/>
          <w:sz w:val="28"/>
          <w:szCs w:val="28"/>
        </w:rPr>
        <w:t xml:space="preserve"> позволяет измерить угол вращения плоскости поляризации в оптически активном веществе. Двумя важнейшими частями поляриметра являются поляризатор и анализатор, каждый из которых представляет собой призму Николя. Необыкновенный луч, пройдя через поляризатор, можно использовать в качестве </w:t>
      </w:r>
      <w:proofErr w:type="spellStart"/>
      <w:r w:rsidRPr="00E6723F">
        <w:rPr>
          <w:rFonts w:ascii="Times New Roman" w:hAnsi="Times New Roman"/>
          <w:sz w:val="28"/>
          <w:szCs w:val="28"/>
        </w:rPr>
        <w:t>плоскополяризованного</w:t>
      </w:r>
      <w:proofErr w:type="spellEnd"/>
      <w:r w:rsidRPr="00E6723F">
        <w:rPr>
          <w:rFonts w:ascii="Times New Roman" w:hAnsi="Times New Roman"/>
          <w:sz w:val="28"/>
          <w:szCs w:val="28"/>
        </w:rPr>
        <w:t xml:space="preserve"> света. </w:t>
      </w:r>
    </w:p>
    <w:p w:rsidR="004A5C0F" w:rsidRPr="00E6723F" w:rsidRDefault="004A5C0F" w:rsidP="004A5C0F">
      <w:pPr>
        <w:pStyle w:val="a5"/>
        <w:spacing w:after="0" w:line="240" w:lineRule="auto"/>
        <w:ind w:left="0" w:firstLine="708"/>
        <w:jc w:val="both"/>
        <w:rPr>
          <w:rFonts w:ascii="Times New Roman" w:hAnsi="Times New Roman"/>
          <w:sz w:val="28"/>
          <w:szCs w:val="28"/>
        </w:rPr>
      </w:pPr>
      <w:r w:rsidRPr="00E6723F">
        <w:rPr>
          <w:rFonts w:ascii="Times New Roman" w:hAnsi="Times New Roman"/>
          <w:sz w:val="28"/>
          <w:szCs w:val="28"/>
        </w:rPr>
        <w:t xml:space="preserve">Две такие призмы устанавливают одна за другой.  Если плоскости колебаний поляризатора и анализатора совпадают, то свет полностью проходит через </w:t>
      </w:r>
      <w:proofErr w:type="spellStart"/>
      <w:r w:rsidRPr="00E6723F">
        <w:rPr>
          <w:rFonts w:ascii="Times New Roman" w:hAnsi="Times New Roman"/>
          <w:sz w:val="28"/>
          <w:szCs w:val="28"/>
        </w:rPr>
        <w:t>систему</w:t>
      </w:r>
      <w:proofErr w:type="gramStart"/>
      <w:r w:rsidRPr="00E6723F">
        <w:rPr>
          <w:rFonts w:ascii="Times New Roman" w:hAnsi="Times New Roman"/>
          <w:sz w:val="28"/>
          <w:szCs w:val="28"/>
        </w:rPr>
        <w:t>.Е</w:t>
      </w:r>
      <w:proofErr w:type="gramEnd"/>
      <w:r w:rsidRPr="00E6723F">
        <w:rPr>
          <w:rFonts w:ascii="Times New Roman" w:hAnsi="Times New Roman"/>
          <w:sz w:val="28"/>
          <w:szCs w:val="28"/>
        </w:rPr>
        <w:t>сли</w:t>
      </w:r>
      <w:proofErr w:type="spellEnd"/>
      <w:r w:rsidRPr="00E6723F">
        <w:rPr>
          <w:rFonts w:ascii="Times New Roman" w:hAnsi="Times New Roman"/>
          <w:sz w:val="28"/>
          <w:szCs w:val="28"/>
        </w:rPr>
        <w:t xml:space="preserve">  их плоскости взаимно перпендикулярны, свет полностью не проходит. Если плоскости расположены под некоторым углом  друг к другу, то свет проходит частично. Эта зависимость определяется законом </w:t>
      </w:r>
      <w:proofErr w:type="spellStart"/>
      <w:r w:rsidRPr="00E6723F">
        <w:rPr>
          <w:rFonts w:ascii="Times New Roman" w:hAnsi="Times New Roman"/>
          <w:sz w:val="28"/>
          <w:szCs w:val="28"/>
        </w:rPr>
        <w:t>Малюса</w:t>
      </w:r>
      <w:proofErr w:type="spellEnd"/>
      <w:r w:rsidRPr="00E6723F">
        <w:rPr>
          <w:rFonts w:ascii="Times New Roman" w:hAnsi="Times New Roman"/>
          <w:sz w:val="28"/>
          <w:szCs w:val="28"/>
        </w:rPr>
        <w:t>: сила света, прошедшего через анализатор, пропорциональна квадрату косинуса угла между плоскостями колебаний анализатора и поляризатора:</w:t>
      </w:r>
    </w:p>
    <w:p w:rsidR="004A5C0F" w:rsidRPr="00E6723F" w:rsidRDefault="004A5C0F" w:rsidP="004A5C0F">
      <w:pPr>
        <w:pStyle w:val="a5"/>
        <w:spacing w:after="0" w:line="240" w:lineRule="auto"/>
        <w:ind w:left="0"/>
        <w:jc w:val="both"/>
        <w:rPr>
          <w:rFonts w:ascii="Times New Roman" w:hAnsi="Times New Roman"/>
          <w:sz w:val="28"/>
          <w:szCs w:val="28"/>
        </w:rPr>
      </w:pPr>
      <w:r w:rsidRPr="00E41BE7">
        <w:rPr>
          <w:rFonts w:ascii="Times New Roman" w:hAnsi="Times New Roman"/>
          <w:b/>
          <w:i/>
          <w:sz w:val="28"/>
          <w:szCs w:val="28"/>
          <w:lang w:val="en-US"/>
        </w:rPr>
        <w:t>J</w:t>
      </w:r>
      <w:r w:rsidRPr="00E41BE7">
        <w:rPr>
          <w:rFonts w:ascii="Times New Roman" w:hAnsi="Times New Roman"/>
          <w:b/>
          <w:i/>
          <w:sz w:val="28"/>
          <w:szCs w:val="28"/>
        </w:rPr>
        <w:t xml:space="preserve"> = </w:t>
      </w:r>
      <w:r w:rsidRPr="00E41BE7">
        <w:rPr>
          <w:rFonts w:ascii="Times New Roman" w:hAnsi="Times New Roman"/>
          <w:b/>
          <w:i/>
          <w:sz w:val="28"/>
          <w:szCs w:val="28"/>
          <w:lang w:val="en-US"/>
        </w:rPr>
        <w:t>J</w:t>
      </w:r>
      <w:r w:rsidRPr="00E41BE7">
        <w:rPr>
          <w:rFonts w:ascii="Times New Roman" w:hAnsi="Times New Roman"/>
          <w:b/>
          <w:i/>
          <w:sz w:val="28"/>
          <w:szCs w:val="28"/>
          <w:vertAlign w:val="subscript"/>
        </w:rPr>
        <w:t>0</w:t>
      </w:r>
      <w:r w:rsidRPr="00E41BE7">
        <w:rPr>
          <w:rFonts w:ascii="Times New Roman" w:hAnsi="Times New Roman"/>
          <w:b/>
          <w:i/>
          <w:sz w:val="28"/>
          <w:szCs w:val="28"/>
          <w:lang w:val="en-US"/>
        </w:rPr>
        <w:t>cos</w:t>
      </w:r>
      <w:r w:rsidRPr="00E41BE7">
        <w:rPr>
          <w:rFonts w:ascii="Times New Roman" w:hAnsi="Times New Roman"/>
          <w:b/>
          <w:i/>
          <w:sz w:val="28"/>
          <w:szCs w:val="28"/>
          <w:vertAlign w:val="superscript"/>
        </w:rPr>
        <w:t>2</w:t>
      </w:r>
      <w:r w:rsidRPr="00E41BE7">
        <w:rPr>
          <w:rFonts w:ascii="Times New Roman" w:hAnsi="Times New Roman"/>
          <w:b/>
          <w:i/>
          <w:sz w:val="28"/>
          <w:szCs w:val="28"/>
          <w:lang w:val="en-US"/>
        </w:rPr>
        <w:t>α</w:t>
      </w:r>
      <w:r w:rsidRPr="00E6723F">
        <w:rPr>
          <w:rFonts w:ascii="Times New Roman" w:hAnsi="Times New Roman"/>
          <w:i/>
          <w:sz w:val="28"/>
          <w:szCs w:val="28"/>
        </w:rPr>
        <w:t>,</w:t>
      </w:r>
      <w:r w:rsidRPr="00E6723F">
        <w:rPr>
          <w:rFonts w:ascii="Times New Roman" w:hAnsi="Times New Roman"/>
          <w:sz w:val="28"/>
          <w:szCs w:val="28"/>
        </w:rPr>
        <w:t xml:space="preserve">где </w:t>
      </w:r>
      <w:r w:rsidRPr="00E41BE7">
        <w:rPr>
          <w:rFonts w:ascii="Times New Roman" w:hAnsi="Times New Roman"/>
          <w:i/>
          <w:sz w:val="28"/>
          <w:szCs w:val="28"/>
          <w:lang w:val="en-US"/>
        </w:rPr>
        <w:t>J</w:t>
      </w:r>
      <w:r w:rsidRPr="00E41BE7">
        <w:rPr>
          <w:rFonts w:ascii="Times New Roman" w:hAnsi="Times New Roman"/>
          <w:i/>
          <w:sz w:val="28"/>
          <w:szCs w:val="28"/>
          <w:vertAlign w:val="subscript"/>
        </w:rPr>
        <w:t>0</w:t>
      </w:r>
      <w:r w:rsidRPr="00E6723F">
        <w:rPr>
          <w:rFonts w:ascii="Times New Roman" w:hAnsi="Times New Roman"/>
          <w:sz w:val="28"/>
          <w:szCs w:val="28"/>
        </w:rPr>
        <w:t xml:space="preserve"> – интенсивность света, падающего на анализатор,</w:t>
      </w:r>
      <w:r w:rsidRPr="00E41BE7">
        <w:rPr>
          <w:rFonts w:ascii="Times New Roman" w:hAnsi="Times New Roman"/>
          <w:i/>
          <w:sz w:val="28"/>
          <w:szCs w:val="28"/>
          <w:lang w:val="en-US"/>
        </w:rPr>
        <w:t>J</w:t>
      </w:r>
      <w:r w:rsidRPr="00E6723F">
        <w:rPr>
          <w:rFonts w:ascii="Times New Roman" w:hAnsi="Times New Roman"/>
          <w:sz w:val="28"/>
          <w:szCs w:val="28"/>
        </w:rPr>
        <w:t xml:space="preserve"> – интенсивность света, прошедшего через анализатор;</w:t>
      </w:r>
      <w:r w:rsidRPr="00E41BE7">
        <w:rPr>
          <w:rFonts w:ascii="Times New Roman" w:hAnsi="Times New Roman"/>
          <w:i/>
          <w:sz w:val="28"/>
          <w:szCs w:val="28"/>
          <w:lang w:val="en-US"/>
        </w:rPr>
        <w:t>α</w:t>
      </w:r>
      <w:r w:rsidRPr="00E6723F">
        <w:rPr>
          <w:rFonts w:ascii="Times New Roman" w:hAnsi="Times New Roman"/>
          <w:sz w:val="28"/>
          <w:szCs w:val="28"/>
        </w:rPr>
        <w:t xml:space="preserve"> – угол, между плоскостями колебаний анализатора и поляризатора.</w:t>
      </w:r>
    </w:p>
    <w:p w:rsidR="004A5C0F" w:rsidRDefault="004A5C0F" w:rsidP="004A5C0F">
      <w:pPr>
        <w:pStyle w:val="a5"/>
        <w:spacing w:after="0" w:line="240" w:lineRule="auto"/>
        <w:ind w:left="0" w:firstLine="708"/>
        <w:jc w:val="both"/>
        <w:rPr>
          <w:rFonts w:ascii="Times New Roman" w:hAnsi="Times New Roman"/>
          <w:sz w:val="28"/>
          <w:szCs w:val="28"/>
        </w:rPr>
      </w:pPr>
      <w:r w:rsidRPr="00E6723F">
        <w:rPr>
          <w:rFonts w:ascii="Times New Roman" w:hAnsi="Times New Roman"/>
          <w:sz w:val="28"/>
          <w:szCs w:val="28"/>
        </w:rPr>
        <w:t>Принципиальная схема устр</w:t>
      </w:r>
      <w:r>
        <w:rPr>
          <w:rFonts w:ascii="Times New Roman" w:hAnsi="Times New Roman"/>
          <w:sz w:val="28"/>
          <w:szCs w:val="28"/>
        </w:rPr>
        <w:t>ойства поляриметра такова (рис.</w:t>
      </w:r>
      <w:r w:rsidR="00DD2EAD">
        <w:rPr>
          <w:rFonts w:ascii="Times New Roman" w:hAnsi="Times New Roman"/>
          <w:sz w:val="28"/>
          <w:szCs w:val="28"/>
        </w:rPr>
        <w:t>19</w:t>
      </w:r>
      <w:r>
        <w:rPr>
          <w:rFonts w:ascii="Times New Roman" w:hAnsi="Times New Roman"/>
          <w:sz w:val="28"/>
          <w:szCs w:val="28"/>
        </w:rPr>
        <w:t xml:space="preserve">). Он включает </w:t>
      </w:r>
      <w:r w:rsidRPr="00E6723F">
        <w:rPr>
          <w:rFonts w:ascii="Times New Roman" w:hAnsi="Times New Roman"/>
          <w:sz w:val="28"/>
          <w:szCs w:val="28"/>
        </w:rPr>
        <w:t>источник естественного света (</w:t>
      </w:r>
      <w:r w:rsidRPr="00E41BE7">
        <w:rPr>
          <w:rFonts w:ascii="Times New Roman" w:hAnsi="Times New Roman"/>
          <w:i/>
          <w:sz w:val="28"/>
          <w:szCs w:val="28"/>
        </w:rPr>
        <w:t>И</w:t>
      </w:r>
      <w:r w:rsidRPr="00E6723F">
        <w:rPr>
          <w:rFonts w:ascii="Times New Roman" w:hAnsi="Times New Roman"/>
          <w:sz w:val="28"/>
          <w:szCs w:val="28"/>
        </w:rPr>
        <w:t>), поляризатор (</w:t>
      </w:r>
      <w:r w:rsidRPr="00E41BE7">
        <w:rPr>
          <w:rFonts w:ascii="Times New Roman" w:hAnsi="Times New Roman"/>
          <w:i/>
          <w:sz w:val="28"/>
          <w:szCs w:val="28"/>
        </w:rPr>
        <w:t>П</w:t>
      </w:r>
      <w:r w:rsidRPr="00E6723F">
        <w:rPr>
          <w:rFonts w:ascii="Times New Roman" w:hAnsi="Times New Roman"/>
          <w:sz w:val="28"/>
          <w:szCs w:val="28"/>
        </w:rPr>
        <w:t>), кювету с раствором оптически активного веществ (</w:t>
      </w:r>
      <w:r w:rsidRPr="00E41BE7">
        <w:rPr>
          <w:rFonts w:ascii="Times New Roman" w:hAnsi="Times New Roman"/>
          <w:i/>
          <w:sz w:val="28"/>
          <w:szCs w:val="28"/>
        </w:rPr>
        <w:t>К</w:t>
      </w:r>
      <w:r w:rsidRPr="00E6723F">
        <w:rPr>
          <w:rFonts w:ascii="Times New Roman" w:hAnsi="Times New Roman"/>
          <w:sz w:val="28"/>
          <w:szCs w:val="28"/>
        </w:rPr>
        <w:t>), анализатор  (</w:t>
      </w:r>
      <w:r w:rsidRPr="00E41BE7">
        <w:rPr>
          <w:rFonts w:ascii="Times New Roman" w:hAnsi="Times New Roman"/>
          <w:i/>
          <w:sz w:val="28"/>
          <w:szCs w:val="28"/>
        </w:rPr>
        <w:t>А</w:t>
      </w:r>
      <w:r w:rsidRPr="00E6723F">
        <w:rPr>
          <w:rFonts w:ascii="Times New Roman" w:hAnsi="Times New Roman"/>
          <w:sz w:val="28"/>
          <w:szCs w:val="28"/>
        </w:rPr>
        <w:t>) и окуляр (</w:t>
      </w:r>
      <w:r w:rsidRPr="00E41BE7">
        <w:rPr>
          <w:rFonts w:ascii="Times New Roman" w:hAnsi="Times New Roman"/>
          <w:i/>
          <w:sz w:val="28"/>
          <w:szCs w:val="28"/>
        </w:rPr>
        <w:t>О</w:t>
      </w:r>
      <w:r w:rsidRPr="00E6723F">
        <w:rPr>
          <w:rFonts w:ascii="Times New Roman" w:hAnsi="Times New Roman"/>
          <w:sz w:val="28"/>
          <w:szCs w:val="28"/>
        </w:rPr>
        <w:t>).</w:t>
      </w:r>
    </w:p>
    <w:p w:rsidR="0092539C" w:rsidRPr="00E41BE7" w:rsidRDefault="0092539C" w:rsidP="004A5C0F">
      <w:pPr>
        <w:pStyle w:val="a5"/>
        <w:spacing w:after="0" w:line="240" w:lineRule="auto"/>
        <w:ind w:left="0" w:firstLine="708"/>
        <w:jc w:val="both"/>
        <w:rPr>
          <w:rFonts w:ascii="Times New Roman" w:hAnsi="Times New Roman"/>
          <w:sz w:val="28"/>
          <w:szCs w:val="28"/>
        </w:rPr>
      </w:pPr>
    </w:p>
    <w:p w:rsidR="004A5C0F" w:rsidRPr="00E6723F" w:rsidRDefault="001607E3" w:rsidP="004A5C0F">
      <w:pPr>
        <w:pStyle w:val="a5"/>
        <w:spacing w:after="0" w:line="240" w:lineRule="auto"/>
        <w:ind w:left="0"/>
        <w:jc w:val="center"/>
        <w:rPr>
          <w:rFonts w:ascii="Times New Roman" w:hAnsi="Times New Roman"/>
          <w:sz w:val="28"/>
          <w:szCs w:val="28"/>
        </w:rPr>
      </w:pPr>
      <w:r>
        <w:rPr>
          <w:rFonts w:ascii="Times New Roman" w:hAnsi="Times New Roman"/>
          <w:noProof/>
          <w:sz w:val="28"/>
          <w:szCs w:val="28"/>
        </w:rPr>
        <w:pict>
          <v:shape id="Рисунок 2677" o:spid="_x0000_i1064" type="#_x0000_t75" style="width:396pt;height:85.5pt;visibility:visible">
            <v:imagedata r:id="rId77" o:title=""/>
          </v:shape>
        </w:pict>
      </w:r>
    </w:p>
    <w:p w:rsidR="004A5C0F" w:rsidRPr="00E6723F" w:rsidRDefault="004A5C0F" w:rsidP="004A5C0F">
      <w:pPr>
        <w:pStyle w:val="a5"/>
        <w:spacing w:after="0" w:line="240" w:lineRule="auto"/>
        <w:ind w:left="0"/>
        <w:jc w:val="center"/>
        <w:rPr>
          <w:rFonts w:ascii="Times New Roman" w:hAnsi="Times New Roman"/>
          <w:sz w:val="28"/>
          <w:szCs w:val="28"/>
        </w:rPr>
      </w:pPr>
      <w:r w:rsidRPr="00E41BE7">
        <w:rPr>
          <w:rFonts w:ascii="Times New Roman" w:hAnsi="Times New Roman"/>
          <w:b/>
          <w:sz w:val="24"/>
          <w:szCs w:val="24"/>
        </w:rPr>
        <w:t>Рис.</w:t>
      </w:r>
      <w:r w:rsidR="00DD2EAD">
        <w:rPr>
          <w:rFonts w:ascii="Times New Roman" w:hAnsi="Times New Roman"/>
          <w:b/>
          <w:sz w:val="24"/>
          <w:szCs w:val="24"/>
        </w:rPr>
        <w:t>19</w:t>
      </w:r>
      <w:r w:rsidRPr="00E41BE7">
        <w:rPr>
          <w:rFonts w:ascii="Times New Roman" w:hAnsi="Times New Roman"/>
          <w:b/>
          <w:sz w:val="24"/>
          <w:szCs w:val="24"/>
        </w:rPr>
        <w:t>.</w:t>
      </w:r>
      <w:r w:rsidRPr="00E41BE7">
        <w:rPr>
          <w:rFonts w:ascii="Times New Roman" w:hAnsi="Times New Roman"/>
          <w:sz w:val="24"/>
          <w:szCs w:val="24"/>
        </w:rPr>
        <w:t xml:space="preserve"> Схема устройства поляриметра</w:t>
      </w:r>
    </w:p>
    <w:p w:rsidR="004A5C0F" w:rsidRDefault="004A5C0F" w:rsidP="004A5C0F">
      <w:pPr>
        <w:pStyle w:val="a5"/>
        <w:spacing w:after="0" w:line="240" w:lineRule="auto"/>
        <w:ind w:left="0" w:firstLine="708"/>
        <w:jc w:val="both"/>
        <w:rPr>
          <w:rFonts w:ascii="Times New Roman" w:hAnsi="Times New Roman"/>
          <w:sz w:val="28"/>
          <w:szCs w:val="28"/>
        </w:rPr>
      </w:pPr>
    </w:p>
    <w:p w:rsidR="004A5C0F" w:rsidRPr="00E6723F" w:rsidRDefault="004A5C0F" w:rsidP="004A5C0F">
      <w:pPr>
        <w:pStyle w:val="a5"/>
        <w:spacing w:after="0" w:line="240" w:lineRule="auto"/>
        <w:ind w:left="0" w:firstLine="708"/>
        <w:jc w:val="both"/>
        <w:rPr>
          <w:rFonts w:ascii="Times New Roman" w:hAnsi="Times New Roman"/>
          <w:sz w:val="28"/>
          <w:szCs w:val="28"/>
        </w:rPr>
      </w:pPr>
      <w:r w:rsidRPr="00E6723F">
        <w:rPr>
          <w:rFonts w:ascii="Times New Roman" w:hAnsi="Times New Roman"/>
          <w:sz w:val="28"/>
          <w:szCs w:val="28"/>
        </w:rPr>
        <w:t xml:space="preserve">При отсутствии оптически активного вещества в растворе направление плоскости поляризации при прохождении света через него не изменится. Если же в растворе присутствует такое вещество, например глюкоза, </w:t>
      </w:r>
      <w:r w:rsidRPr="00E6723F">
        <w:rPr>
          <w:rFonts w:ascii="Times New Roman" w:hAnsi="Times New Roman"/>
          <w:sz w:val="28"/>
          <w:szCs w:val="28"/>
        </w:rPr>
        <w:lastRenderedPageBreak/>
        <w:t xml:space="preserve">плоскость поляризации повернется на некоторый угол. Величина этого угла зависит от природы веществ, его концентрации в растворе и длины слоя раствора, то есть длины кюветы. </w:t>
      </w:r>
    </w:p>
    <w:p w:rsidR="004A5C0F" w:rsidRPr="00E6723F" w:rsidRDefault="004A5C0F" w:rsidP="004A5C0F">
      <w:pPr>
        <w:pStyle w:val="a5"/>
        <w:spacing w:after="0" w:line="240" w:lineRule="auto"/>
        <w:ind w:left="0"/>
        <w:jc w:val="both"/>
        <w:rPr>
          <w:rFonts w:ascii="Times New Roman" w:hAnsi="Times New Roman"/>
          <w:sz w:val="28"/>
          <w:szCs w:val="28"/>
        </w:rPr>
      </w:pPr>
      <w:r w:rsidRPr="00E6723F">
        <w:rPr>
          <w:rFonts w:ascii="Times New Roman" w:hAnsi="Times New Roman"/>
          <w:sz w:val="28"/>
          <w:szCs w:val="28"/>
        </w:rPr>
        <w:tab/>
        <w:t>Зная величину угла вращения, можно определить концентрацию веществ в растворе в соответствии с уравнением:</w:t>
      </w:r>
    </w:p>
    <w:p w:rsidR="004A5C0F" w:rsidRPr="00865F84" w:rsidRDefault="004A5C0F" w:rsidP="004A5C0F">
      <w:pPr>
        <w:pStyle w:val="a5"/>
        <w:spacing w:after="0" w:line="240" w:lineRule="auto"/>
        <w:ind w:left="0"/>
        <w:jc w:val="center"/>
        <w:rPr>
          <w:rFonts w:ascii="Times New Roman" w:hAnsi="Times New Roman"/>
          <w:i/>
          <w:sz w:val="28"/>
          <w:szCs w:val="28"/>
        </w:rPr>
      </w:pPr>
      <w:r w:rsidRPr="005C7D16">
        <w:rPr>
          <w:rFonts w:ascii="Times New Roman" w:hAnsi="Times New Roman"/>
          <w:b/>
          <w:i/>
          <w:position w:val="-24"/>
          <w:sz w:val="28"/>
          <w:szCs w:val="28"/>
        </w:rPr>
        <w:object w:dxaOrig="900" w:dyaOrig="620">
          <v:shape id="_x0000_i1065" type="#_x0000_t75" style="width:45pt;height:31.5pt" o:ole="">
            <v:imagedata r:id="rId78" o:title=""/>
          </v:shape>
          <o:OLEObject Type="Embed" ProgID="Equation.3" ShapeID="_x0000_i1065" DrawAspect="Content" ObjectID="_1537411419" r:id="rId79"/>
        </w:object>
      </w:r>
      <w:r w:rsidRPr="00865F84">
        <w:rPr>
          <w:rFonts w:ascii="Times New Roman" w:hAnsi="Times New Roman"/>
          <w:i/>
          <w:sz w:val="28"/>
          <w:szCs w:val="28"/>
        </w:rPr>
        <w:t>,</w:t>
      </w:r>
    </w:p>
    <w:p w:rsidR="004A5C0F" w:rsidRDefault="004A5C0F" w:rsidP="004A5C0F">
      <w:pPr>
        <w:pStyle w:val="a5"/>
        <w:spacing w:after="0" w:line="240" w:lineRule="auto"/>
        <w:ind w:left="0"/>
        <w:jc w:val="both"/>
        <w:rPr>
          <w:rFonts w:ascii="Times New Roman" w:hAnsi="Times New Roman"/>
          <w:sz w:val="28"/>
          <w:szCs w:val="28"/>
        </w:rPr>
      </w:pPr>
      <w:r w:rsidRPr="00E6723F">
        <w:rPr>
          <w:rFonts w:ascii="Times New Roman" w:hAnsi="Times New Roman"/>
          <w:sz w:val="28"/>
          <w:szCs w:val="28"/>
        </w:rPr>
        <w:t>где</w:t>
      </w:r>
      <w:proofErr w:type="gramStart"/>
      <w:r w:rsidRPr="00E6723F">
        <w:rPr>
          <w:rFonts w:ascii="Times New Roman" w:hAnsi="Times New Roman"/>
          <w:sz w:val="28"/>
          <w:szCs w:val="28"/>
        </w:rPr>
        <w:t xml:space="preserve"> </w:t>
      </w:r>
      <w:r>
        <w:rPr>
          <w:rFonts w:ascii="Times New Roman" w:hAnsi="Times New Roman"/>
          <w:i/>
          <w:sz w:val="28"/>
          <w:szCs w:val="28"/>
        </w:rPr>
        <w:t>С</w:t>
      </w:r>
      <w:proofErr w:type="gramEnd"/>
      <w:r>
        <w:rPr>
          <w:rFonts w:ascii="Times New Roman" w:hAnsi="Times New Roman"/>
          <w:sz w:val="28"/>
          <w:szCs w:val="28"/>
        </w:rPr>
        <w:t xml:space="preserve"> - концентрация исследуемого вещества, </w:t>
      </w:r>
      <w:r w:rsidRPr="00865F84">
        <w:rPr>
          <w:rFonts w:ascii="Times New Roman" w:hAnsi="Times New Roman"/>
          <w:i/>
          <w:sz w:val="28"/>
          <w:szCs w:val="28"/>
          <w:lang w:val="en-US"/>
        </w:rPr>
        <w:t>α</w:t>
      </w:r>
      <w:r w:rsidRPr="00E6723F">
        <w:rPr>
          <w:rFonts w:ascii="Times New Roman" w:hAnsi="Times New Roman"/>
          <w:sz w:val="28"/>
          <w:szCs w:val="28"/>
        </w:rPr>
        <w:t>– угол вращения плоскости поляризации в поляриметре;</w:t>
      </w:r>
      <w:r w:rsidRPr="005C7D16">
        <w:rPr>
          <w:rFonts w:ascii="Times New Roman" w:hAnsi="Times New Roman"/>
          <w:position w:val="-6"/>
          <w:sz w:val="28"/>
          <w:szCs w:val="28"/>
        </w:rPr>
        <w:object w:dxaOrig="220" w:dyaOrig="279">
          <v:shape id="_x0000_i1066" type="#_x0000_t75" style="width:12pt;height:14.25pt" o:ole="">
            <v:imagedata r:id="rId80" o:title=""/>
          </v:shape>
          <o:OLEObject Type="Embed" ProgID="Equation.3" ShapeID="_x0000_i1066" DrawAspect="Content" ObjectID="_1537411420" r:id="rId81"/>
        </w:object>
      </w:r>
      <w:r w:rsidRPr="00E6723F">
        <w:rPr>
          <w:rFonts w:ascii="Times New Roman" w:hAnsi="Times New Roman"/>
          <w:sz w:val="28"/>
          <w:szCs w:val="28"/>
        </w:rPr>
        <w:t xml:space="preserve"> – удельный угол вращения, определяемый природой вещества, </w:t>
      </w:r>
      <w:r w:rsidRPr="00E6723F">
        <w:rPr>
          <w:rFonts w:ascii="Times New Roman" w:hAnsi="Times New Roman"/>
          <w:i/>
          <w:sz w:val="28"/>
          <w:szCs w:val="28"/>
          <w:lang w:val="en-US"/>
        </w:rPr>
        <w:t>l</w:t>
      </w:r>
      <w:r w:rsidRPr="00E6723F">
        <w:rPr>
          <w:rFonts w:ascii="Times New Roman" w:hAnsi="Times New Roman"/>
          <w:i/>
          <w:sz w:val="28"/>
          <w:szCs w:val="28"/>
        </w:rPr>
        <w:t xml:space="preserve"> –</w:t>
      </w:r>
      <w:r w:rsidRPr="00E6723F">
        <w:rPr>
          <w:rFonts w:ascii="Times New Roman" w:hAnsi="Times New Roman"/>
          <w:sz w:val="28"/>
          <w:szCs w:val="28"/>
        </w:rPr>
        <w:t xml:space="preserve"> длина кюветы.</w:t>
      </w:r>
    </w:p>
    <w:p w:rsidR="004A5C0F" w:rsidRDefault="004A5C0F" w:rsidP="004A5C0F">
      <w:pPr>
        <w:pStyle w:val="a5"/>
        <w:spacing w:after="0" w:line="240" w:lineRule="auto"/>
        <w:ind w:left="0"/>
        <w:jc w:val="both"/>
        <w:rPr>
          <w:rFonts w:ascii="Times New Roman" w:hAnsi="Times New Roman"/>
          <w:sz w:val="28"/>
          <w:szCs w:val="28"/>
        </w:rPr>
      </w:pPr>
    </w:p>
    <w:p w:rsidR="004A5C0F" w:rsidRDefault="004A5C0F" w:rsidP="004A5C0F">
      <w:pPr>
        <w:pStyle w:val="a5"/>
        <w:spacing w:after="0" w:line="240" w:lineRule="auto"/>
        <w:ind w:left="0"/>
        <w:jc w:val="both"/>
        <w:rPr>
          <w:rFonts w:ascii="Times New Roman" w:hAnsi="Times New Roman"/>
          <w:sz w:val="28"/>
          <w:szCs w:val="28"/>
        </w:rPr>
      </w:pPr>
    </w:p>
    <w:p w:rsidR="004A5C0F" w:rsidRPr="00381A01" w:rsidRDefault="004A5C0F" w:rsidP="004A5C0F">
      <w:pPr>
        <w:spacing w:after="0" w:line="240" w:lineRule="auto"/>
        <w:ind w:firstLine="709"/>
        <w:jc w:val="center"/>
        <w:rPr>
          <w:rFonts w:ascii="Times New Roman" w:hAnsi="Times New Roman"/>
          <w:b/>
          <w:sz w:val="28"/>
          <w:szCs w:val="28"/>
        </w:rPr>
      </w:pPr>
      <w:r w:rsidRPr="00381A01">
        <w:rPr>
          <w:rFonts w:ascii="Times New Roman" w:hAnsi="Times New Roman"/>
          <w:b/>
          <w:sz w:val="28"/>
          <w:szCs w:val="28"/>
        </w:rPr>
        <w:t>ОПТИЧЕСКАЯ МИКРОСКОПИЯ</w:t>
      </w:r>
    </w:p>
    <w:p w:rsidR="004A5C0F" w:rsidRDefault="004A5C0F" w:rsidP="004A5C0F">
      <w:pPr>
        <w:pStyle w:val="af0"/>
        <w:spacing w:line="240" w:lineRule="auto"/>
        <w:ind w:left="502"/>
        <w:jc w:val="center"/>
        <w:rPr>
          <w:rFonts w:ascii="Times New Roman" w:hAnsi="Times New Roman"/>
          <w:b/>
          <w:sz w:val="28"/>
          <w:szCs w:val="28"/>
        </w:rPr>
      </w:pPr>
      <w:r w:rsidRPr="00381A01">
        <w:rPr>
          <w:rFonts w:ascii="Times New Roman" w:hAnsi="Times New Roman"/>
          <w:b/>
          <w:sz w:val="28"/>
          <w:szCs w:val="28"/>
        </w:rPr>
        <w:t>Назначение и соста</w:t>
      </w:r>
      <w:r>
        <w:rPr>
          <w:rFonts w:ascii="Times New Roman" w:hAnsi="Times New Roman"/>
          <w:b/>
          <w:sz w:val="28"/>
          <w:szCs w:val="28"/>
        </w:rPr>
        <w:t>вные части светового микроскопа</w:t>
      </w:r>
    </w:p>
    <w:p w:rsidR="00DD2EAD" w:rsidRDefault="00DD2EAD" w:rsidP="004A5C0F">
      <w:pPr>
        <w:pStyle w:val="af0"/>
        <w:spacing w:line="240" w:lineRule="auto"/>
        <w:ind w:left="502"/>
        <w:jc w:val="center"/>
        <w:rPr>
          <w:rFonts w:ascii="Times New Roman" w:hAnsi="Times New Roman"/>
          <w:b/>
          <w:sz w:val="28"/>
          <w:szCs w:val="28"/>
        </w:rPr>
      </w:pPr>
    </w:p>
    <w:p w:rsidR="004A5C0F" w:rsidRPr="00381A01" w:rsidRDefault="004A5C0F" w:rsidP="004A5C0F">
      <w:pPr>
        <w:pStyle w:val="af0"/>
        <w:spacing w:line="240" w:lineRule="auto"/>
        <w:ind w:firstLine="720"/>
        <w:rPr>
          <w:rFonts w:ascii="Times New Roman" w:hAnsi="Times New Roman"/>
          <w:sz w:val="28"/>
          <w:szCs w:val="28"/>
        </w:rPr>
      </w:pPr>
      <w:r w:rsidRPr="00381A01">
        <w:rPr>
          <w:rFonts w:ascii="Times New Roman" w:hAnsi="Times New Roman"/>
          <w:sz w:val="28"/>
          <w:szCs w:val="28"/>
        </w:rPr>
        <w:t>Для наблюдения малых объектов, которые невозможно рассмотреть невооруженным глазом применяется микроскоп – оптическая система, состоящая в простейшем случае из короткофокусной сферической линзы (объектива) и длиннофокусной собирающей линзы (окуляра).</w:t>
      </w:r>
    </w:p>
    <w:p w:rsidR="004A5C0F" w:rsidRPr="00381A01" w:rsidRDefault="004A5C0F" w:rsidP="004A5C0F">
      <w:pPr>
        <w:pStyle w:val="af0"/>
        <w:spacing w:line="240" w:lineRule="auto"/>
        <w:rPr>
          <w:rFonts w:ascii="Times New Roman" w:hAnsi="Times New Roman"/>
          <w:sz w:val="28"/>
          <w:szCs w:val="28"/>
        </w:rPr>
      </w:pPr>
      <w:r w:rsidRPr="00381A01">
        <w:rPr>
          <w:rFonts w:ascii="Times New Roman" w:hAnsi="Times New Roman"/>
          <w:sz w:val="28"/>
          <w:szCs w:val="28"/>
        </w:rPr>
        <w:tab/>
        <w:t xml:space="preserve">Микроскоп состоит из </w:t>
      </w:r>
      <w:r w:rsidRPr="00381A01">
        <w:rPr>
          <w:rFonts w:ascii="Times New Roman" w:hAnsi="Times New Roman"/>
          <w:i/>
          <w:sz w:val="28"/>
          <w:szCs w:val="28"/>
        </w:rPr>
        <w:t>механической части</w:t>
      </w:r>
      <w:r w:rsidRPr="00381A01">
        <w:rPr>
          <w:rFonts w:ascii="Times New Roman" w:hAnsi="Times New Roman"/>
          <w:sz w:val="28"/>
          <w:szCs w:val="28"/>
        </w:rPr>
        <w:t xml:space="preserve"> (основание, микрометрический механизм, предметный столик, револьвер с объективами) и </w:t>
      </w:r>
      <w:r w:rsidRPr="00381A01">
        <w:rPr>
          <w:rFonts w:ascii="Times New Roman" w:hAnsi="Times New Roman"/>
          <w:i/>
          <w:sz w:val="28"/>
          <w:szCs w:val="28"/>
        </w:rPr>
        <w:t>оптической системы</w:t>
      </w:r>
      <w:r w:rsidRPr="00381A01">
        <w:rPr>
          <w:rFonts w:ascii="Times New Roman" w:hAnsi="Times New Roman"/>
          <w:sz w:val="28"/>
          <w:szCs w:val="28"/>
        </w:rPr>
        <w:t xml:space="preserve">, которая также делится на две части: </w:t>
      </w:r>
      <w:r w:rsidRPr="00381A01">
        <w:rPr>
          <w:rFonts w:ascii="Times New Roman" w:hAnsi="Times New Roman"/>
          <w:i/>
          <w:sz w:val="28"/>
          <w:szCs w:val="28"/>
        </w:rPr>
        <w:t xml:space="preserve">осветительную </w:t>
      </w:r>
      <w:r w:rsidRPr="00381A01">
        <w:rPr>
          <w:rFonts w:ascii="Times New Roman" w:hAnsi="Times New Roman"/>
          <w:sz w:val="28"/>
          <w:szCs w:val="28"/>
        </w:rPr>
        <w:t xml:space="preserve">и </w:t>
      </w:r>
      <w:r w:rsidRPr="00381A01">
        <w:rPr>
          <w:rFonts w:ascii="Times New Roman" w:hAnsi="Times New Roman"/>
          <w:i/>
          <w:sz w:val="28"/>
          <w:szCs w:val="28"/>
        </w:rPr>
        <w:t>наблюдательную</w:t>
      </w:r>
      <w:r w:rsidRPr="00381A01">
        <w:rPr>
          <w:rFonts w:ascii="Times New Roman" w:hAnsi="Times New Roman"/>
          <w:sz w:val="28"/>
          <w:szCs w:val="28"/>
        </w:rPr>
        <w:t xml:space="preserve">. В </w:t>
      </w:r>
      <w:r w:rsidRPr="00381A01">
        <w:rPr>
          <w:rFonts w:ascii="Times New Roman" w:hAnsi="Times New Roman"/>
          <w:i/>
          <w:sz w:val="28"/>
          <w:szCs w:val="28"/>
        </w:rPr>
        <w:t>осветительную</w:t>
      </w:r>
      <w:r w:rsidRPr="00381A01">
        <w:rPr>
          <w:rFonts w:ascii="Times New Roman" w:hAnsi="Times New Roman"/>
          <w:sz w:val="28"/>
          <w:szCs w:val="28"/>
        </w:rPr>
        <w:t xml:space="preserve"> часть входят зеркало и осветитель, конденсор с диафрагмой и съемный фильтр. В </w:t>
      </w:r>
      <w:r w:rsidRPr="00381A01">
        <w:rPr>
          <w:rFonts w:ascii="Times New Roman" w:hAnsi="Times New Roman"/>
          <w:i/>
          <w:sz w:val="28"/>
          <w:szCs w:val="28"/>
        </w:rPr>
        <w:t>наблюдательную</w:t>
      </w:r>
      <w:r w:rsidRPr="00381A01">
        <w:rPr>
          <w:rFonts w:ascii="Times New Roman" w:hAnsi="Times New Roman"/>
          <w:sz w:val="28"/>
          <w:szCs w:val="28"/>
        </w:rPr>
        <w:t xml:space="preserve"> – объектив и окуляр, соединенные в тубусе микроскопа.</w:t>
      </w:r>
    </w:p>
    <w:p w:rsidR="004A5C0F" w:rsidRDefault="004A5C0F" w:rsidP="004A5C0F">
      <w:pPr>
        <w:pStyle w:val="af0"/>
        <w:spacing w:line="240" w:lineRule="auto"/>
        <w:ind w:firstLine="502"/>
        <w:rPr>
          <w:rFonts w:ascii="Times New Roman" w:hAnsi="Times New Roman"/>
          <w:sz w:val="28"/>
          <w:szCs w:val="28"/>
        </w:rPr>
      </w:pPr>
      <w:r w:rsidRPr="00381A01">
        <w:rPr>
          <w:rFonts w:ascii="Times New Roman" w:hAnsi="Times New Roman"/>
          <w:sz w:val="28"/>
          <w:szCs w:val="28"/>
        </w:rPr>
        <w:t>Основные части светового микроскопа (микроскопа со светлым полем) показаны на рис</w:t>
      </w:r>
      <w:r w:rsidR="00DD2EAD">
        <w:rPr>
          <w:rFonts w:ascii="Times New Roman" w:hAnsi="Times New Roman"/>
          <w:sz w:val="28"/>
          <w:szCs w:val="28"/>
        </w:rPr>
        <w:t>.20</w:t>
      </w:r>
      <w:r w:rsidRPr="00381A01">
        <w:rPr>
          <w:rFonts w:ascii="Times New Roman" w:hAnsi="Times New Roman"/>
          <w:sz w:val="28"/>
          <w:szCs w:val="28"/>
        </w:rPr>
        <w:t>.</w:t>
      </w:r>
    </w:p>
    <w:p w:rsidR="00DD2EAD" w:rsidRPr="00381A01" w:rsidRDefault="00DD2EAD" w:rsidP="00DD2EAD">
      <w:pPr>
        <w:pStyle w:val="af0"/>
        <w:spacing w:line="240" w:lineRule="auto"/>
        <w:ind w:firstLine="505"/>
        <w:rPr>
          <w:rFonts w:ascii="Times New Roman" w:hAnsi="Times New Roman"/>
          <w:sz w:val="28"/>
          <w:szCs w:val="28"/>
        </w:rPr>
      </w:pPr>
      <w:r w:rsidRPr="00381A01">
        <w:rPr>
          <w:rFonts w:ascii="Times New Roman" w:hAnsi="Times New Roman"/>
          <w:sz w:val="28"/>
          <w:szCs w:val="28"/>
        </w:rPr>
        <w:t xml:space="preserve">Свет от источника попадает на </w:t>
      </w:r>
      <w:r w:rsidRPr="00381A01">
        <w:rPr>
          <w:rFonts w:ascii="Times New Roman" w:hAnsi="Times New Roman"/>
          <w:i/>
          <w:sz w:val="28"/>
          <w:szCs w:val="28"/>
        </w:rPr>
        <w:t>зеркало</w:t>
      </w:r>
      <w:r w:rsidRPr="00381A01">
        <w:rPr>
          <w:rFonts w:ascii="Times New Roman" w:hAnsi="Times New Roman"/>
          <w:sz w:val="28"/>
          <w:szCs w:val="28"/>
        </w:rPr>
        <w:t xml:space="preserve"> и проходит через </w:t>
      </w:r>
      <w:r w:rsidRPr="00381A01">
        <w:rPr>
          <w:rFonts w:ascii="Times New Roman" w:hAnsi="Times New Roman"/>
          <w:i/>
          <w:sz w:val="28"/>
          <w:szCs w:val="28"/>
        </w:rPr>
        <w:t>конденсор</w:t>
      </w:r>
      <w:r w:rsidRPr="00381A01">
        <w:rPr>
          <w:rFonts w:ascii="Times New Roman" w:hAnsi="Times New Roman"/>
          <w:sz w:val="28"/>
          <w:szCs w:val="28"/>
        </w:rPr>
        <w:t xml:space="preserve"> и </w:t>
      </w:r>
      <w:r w:rsidRPr="00381A01">
        <w:rPr>
          <w:rFonts w:ascii="Times New Roman" w:hAnsi="Times New Roman"/>
          <w:i/>
          <w:sz w:val="28"/>
          <w:szCs w:val="28"/>
        </w:rPr>
        <w:t>диафрагму. Конденсор</w:t>
      </w:r>
      <w:r w:rsidRPr="00381A01">
        <w:rPr>
          <w:rFonts w:ascii="Times New Roman" w:hAnsi="Times New Roman"/>
          <w:sz w:val="28"/>
          <w:szCs w:val="28"/>
        </w:rPr>
        <w:t xml:space="preserve"> можно отрегулировать так, чтобы свет фокусировался на объекте или проходил через него параллельным пучком. </w:t>
      </w:r>
      <w:r w:rsidRPr="00381A01">
        <w:rPr>
          <w:rFonts w:ascii="Times New Roman" w:hAnsi="Times New Roman"/>
          <w:i/>
          <w:sz w:val="28"/>
          <w:szCs w:val="28"/>
        </w:rPr>
        <w:t>Диафрагма</w:t>
      </w:r>
      <w:r w:rsidRPr="00381A01">
        <w:rPr>
          <w:rFonts w:ascii="Times New Roman" w:hAnsi="Times New Roman"/>
          <w:sz w:val="28"/>
          <w:szCs w:val="28"/>
        </w:rPr>
        <w:t xml:space="preserve"> может регулиро</w:t>
      </w:r>
      <w:r w:rsidR="0092539C">
        <w:rPr>
          <w:rFonts w:ascii="Times New Roman" w:hAnsi="Times New Roman"/>
          <w:sz w:val="28"/>
          <w:szCs w:val="28"/>
        </w:rPr>
        <w:t xml:space="preserve">вать свет, падающий на объект. </w:t>
      </w:r>
      <w:r w:rsidRPr="00381A01">
        <w:rPr>
          <w:rFonts w:ascii="Times New Roman" w:hAnsi="Times New Roman"/>
          <w:i/>
          <w:sz w:val="28"/>
          <w:szCs w:val="28"/>
        </w:rPr>
        <w:t>Объектив</w:t>
      </w:r>
      <w:r w:rsidRPr="00381A01">
        <w:rPr>
          <w:rFonts w:ascii="Times New Roman" w:hAnsi="Times New Roman"/>
          <w:sz w:val="28"/>
          <w:szCs w:val="28"/>
        </w:rPr>
        <w:t xml:space="preserve"> формирует действительное изображение объекта на расстоянии около 20 см в тубусе микроскопа. Это действительное изображение окончательно увеличивается </w:t>
      </w:r>
      <w:r w:rsidRPr="00381A01">
        <w:rPr>
          <w:rFonts w:ascii="Times New Roman" w:hAnsi="Times New Roman"/>
          <w:i/>
          <w:sz w:val="28"/>
          <w:szCs w:val="28"/>
        </w:rPr>
        <w:t>окуляром</w:t>
      </w:r>
      <w:r w:rsidRPr="00381A01">
        <w:rPr>
          <w:rFonts w:ascii="Times New Roman" w:hAnsi="Times New Roman"/>
          <w:sz w:val="28"/>
          <w:szCs w:val="28"/>
        </w:rPr>
        <w:t>, который формирует мнимое изображение на расстоянии 25 см от глаза</w:t>
      </w:r>
      <w:r>
        <w:rPr>
          <w:rFonts w:ascii="Times New Roman" w:hAnsi="Times New Roman"/>
          <w:sz w:val="28"/>
          <w:szCs w:val="28"/>
        </w:rPr>
        <w:t>.</w:t>
      </w:r>
    </w:p>
    <w:p w:rsidR="00DD2EAD" w:rsidRPr="00381A01" w:rsidRDefault="00DD2EAD" w:rsidP="004A5C0F">
      <w:pPr>
        <w:pStyle w:val="af0"/>
        <w:spacing w:line="240" w:lineRule="auto"/>
        <w:ind w:firstLine="502"/>
        <w:rPr>
          <w:rFonts w:ascii="Times New Roman" w:hAnsi="Times New Roman"/>
          <w:sz w:val="28"/>
          <w:szCs w:val="28"/>
        </w:rPr>
      </w:pPr>
    </w:p>
    <w:p w:rsidR="004A5C0F" w:rsidRPr="00381A01" w:rsidRDefault="004A5C0F" w:rsidP="004A5C0F">
      <w:pPr>
        <w:pStyle w:val="af0"/>
        <w:tabs>
          <w:tab w:val="left" w:pos="0"/>
        </w:tabs>
        <w:spacing w:line="240" w:lineRule="auto"/>
        <w:ind w:firstLine="720"/>
        <w:rPr>
          <w:rFonts w:ascii="Times New Roman" w:hAnsi="Times New Roman"/>
          <w:color w:val="FF0000"/>
          <w:sz w:val="28"/>
          <w:szCs w:val="28"/>
        </w:rPr>
      </w:pPr>
    </w:p>
    <w:p w:rsidR="004A5C0F" w:rsidRPr="00381A01" w:rsidRDefault="004A5C0F" w:rsidP="004A5C0F">
      <w:pPr>
        <w:pStyle w:val="af0"/>
        <w:spacing w:line="240" w:lineRule="auto"/>
        <w:ind w:firstLine="502"/>
        <w:rPr>
          <w:rFonts w:ascii="Times New Roman" w:hAnsi="Times New Roman"/>
          <w:color w:val="FF0000"/>
          <w:sz w:val="28"/>
          <w:szCs w:val="28"/>
        </w:rPr>
      </w:pPr>
    </w:p>
    <w:p w:rsidR="004A5C0F" w:rsidRDefault="004A5C0F" w:rsidP="004A5C0F">
      <w:pPr>
        <w:pStyle w:val="af0"/>
        <w:spacing w:line="240" w:lineRule="auto"/>
        <w:ind w:firstLine="502"/>
        <w:rPr>
          <w:rFonts w:ascii="Times New Roman" w:hAnsi="Times New Roman"/>
          <w:b/>
          <w:sz w:val="24"/>
          <w:szCs w:val="24"/>
        </w:rPr>
      </w:pPr>
    </w:p>
    <w:p w:rsidR="004A5C0F" w:rsidRDefault="004A5C0F" w:rsidP="004A5C0F">
      <w:pPr>
        <w:pStyle w:val="af0"/>
        <w:spacing w:line="240" w:lineRule="auto"/>
        <w:ind w:firstLine="502"/>
        <w:rPr>
          <w:rFonts w:ascii="Times New Roman" w:hAnsi="Times New Roman"/>
          <w:b/>
          <w:sz w:val="24"/>
          <w:szCs w:val="24"/>
        </w:rPr>
      </w:pPr>
    </w:p>
    <w:p w:rsidR="004A5C0F" w:rsidRDefault="004A5C0F" w:rsidP="004A5C0F">
      <w:pPr>
        <w:pStyle w:val="af0"/>
        <w:spacing w:line="240" w:lineRule="auto"/>
        <w:ind w:firstLine="502"/>
        <w:rPr>
          <w:rFonts w:ascii="Times New Roman" w:hAnsi="Times New Roman"/>
          <w:b/>
          <w:sz w:val="24"/>
          <w:szCs w:val="24"/>
        </w:rPr>
      </w:pPr>
    </w:p>
    <w:p w:rsidR="004A5C0F" w:rsidRDefault="004A5C0F" w:rsidP="004A5C0F">
      <w:pPr>
        <w:pStyle w:val="af0"/>
        <w:spacing w:line="240" w:lineRule="auto"/>
        <w:ind w:firstLine="502"/>
        <w:rPr>
          <w:rFonts w:ascii="Times New Roman" w:hAnsi="Times New Roman"/>
          <w:b/>
          <w:sz w:val="24"/>
          <w:szCs w:val="24"/>
        </w:rPr>
      </w:pPr>
    </w:p>
    <w:p w:rsidR="004A5C0F" w:rsidRDefault="004A5C0F" w:rsidP="004A5C0F">
      <w:pPr>
        <w:pStyle w:val="af0"/>
        <w:spacing w:line="240" w:lineRule="auto"/>
        <w:ind w:firstLine="502"/>
        <w:rPr>
          <w:rFonts w:ascii="Times New Roman" w:hAnsi="Times New Roman"/>
          <w:b/>
          <w:sz w:val="24"/>
          <w:szCs w:val="24"/>
        </w:rPr>
      </w:pPr>
    </w:p>
    <w:p w:rsidR="004A5C0F" w:rsidRDefault="004A5C0F" w:rsidP="004A5C0F">
      <w:pPr>
        <w:pStyle w:val="af0"/>
        <w:spacing w:line="240" w:lineRule="auto"/>
        <w:ind w:firstLine="502"/>
        <w:rPr>
          <w:rFonts w:ascii="Times New Roman" w:hAnsi="Times New Roman"/>
          <w:b/>
          <w:sz w:val="24"/>
          <w:szCs w:val="24"/>
        </w:rPr>
      </w:pPr>
    </w:p>
    <w:p w:rsidR="004A5C0F" w:rsidRDefault="004A5C0F" w:rsidP="004A5C0F">
      <w:pPr>
        <w:pStyle w:val="af0"/>
        <w:spacing w:line="240" w:lineRule="auto"/>
        <w:ind w:firstLine="502"/>
        <w:rPr>
          <w:rFonts w:ascii="Times New Roman" w:hAnsi="Times New Roman"/>
          <w:b/>
          <w:sz w:val="24"/>
          <w:szCs w:val="24"/>
        </w:rPr>
      </w:pPr>
    </w:p>
    <w:p w:rsidR="004A5C0F" w:rsidRDefault="004A5C0F" w:rsidP="004A5C0F">
      <w:pPr>
        <w:pStyle w:val="af0"/>
        <w:spacing w:line="240" w:lineRule="auto"/>
        <w:ind w:firstLine="502"/>
        <w:rPr>
          <w:rFonts w:ascii="Times New Roman" w:hAnsi="Times New Roman"/>
          <w:b/>
          <w:sz w:val="24"/>
          <w:szCs w:val="24"/>
        </w:rPr>
      </w:pPr>
    </w:p>
    <w:p w:rsidR="004A5C0F" w:rsidRDefault="004A5C0F" w:rsidP="004A5C0F">
      <w:pPr>
        <w:pStyle w:val="af0"/>
        <w:spacing w:line="240" w:lineRule="auto"/>
        <w:ind w:firstLine="502"/>
        <w:rPr>
          <w:rFonts w:ascii="Times New Roman" w:hAnsi="Times New Roman"/>
          <w:b/>
          <w:sz w:val="24"/>
          <w:szCs w:val="24"/>
        </w:rPr>
      </w:pPr>
    </w:p>
    <w:p w:rsidR="004A5C0F" w:rsidRDefault="00E945CC" w:rsidP="004A5C0F">
      <w:pPr>
        <w:pStyle w:val="af0"/>
        <w:spacing w:line="240" w:lineRule="auto"/>
        <w:ind w:firstLine="502"/>
        <w:rPr>
          <w:rFonts w:ascii="Times New Roman" w:hAnsi="Times New Roman"/>
          <w:b/>
          <w:sz w:val="24"/>
          <w:szCs w:val="24"/>
        </w:rPr>
      </w:pPr>
      <w:r>
        <w:rPr>
          <w:noProof/>
        </w:rPr>
        <w:pict>
          <v:group id="_x0000_s1159" style="position:absolute;left:0;text-align:left;margin-left:99.25pt;margin-top:-24.45pt;width:268.25pt;height:311.8pt;z-index:251698176" coordorigin="4076,1128" coordsize="5365,7185">
            <v:shape id="_x0000_s1160" type="#_x0000_t75" style="position:absolute;left:4076;top:1128;width:4605;height:7185;visibility:visible;mso-position-horizontal:center">
              <v:imagedata r:id="rId82" o:title=""/>
            </v:shape>
            <v:shape id="_x0000_s1161" type="#_x0000_t202" style="position:absolute;left:7101;top:7614;width:1440;height:540" stroked="f">
              <v:textbox style="mso-next-textbox:#_x0000_s1161">
                <w:txbxContent>
                  <w:p w:rsidR="006C780E" w:rsidRDefault="006C780E" w:rsidP="004A5C0F"/>
                </w:txbxContent>
              </v:textbox>
            </v:shape>
            <v:shape id="_x0000_s1162" type="#_x0000_t202" style="position:absolute;left:8001;top:7254;width:1440;height:540" stroked="f">
              <v:textbox style="mso-next-textbox:#_x0000_s1162">
                <w:txbxContent>
                  <w:p w:rsidR="006C780E" w:rsidRDefault="006C780E" w:rsidP="004A5C0F"/>
                </w:txbxContent>
              </v:textbox>
            </v:shape>
          </v:group>
        </w:pict>
      </w:r>
    </w:p>
    <w:p w:rsidR="004A5C0F" w:rsidRDefault="004A5C0F" w:rsidP="004A5C0F">
      <w:pPr>
        <w:pStyle w:val="af0"/>
        <w:spacing w:line="240" w:lineRule="auto"/>
        <w:ind w:firstLine="502"/>
        <w:rPr>
          <w:rFonts w:ascii="Times New Roman" w:hAnsi="Times New Roman"/>
          <w:b/>
          <w:sz w:val="24"/>
          <w:szCs w:val="24"/>
        </w:rPr>
      </w:pPr>
    </w:p>
    <w:p w:rsidR="004A5C0F" w:rsidRDefault="004A5C0F" w:rsidP="004A5C0F">
      <w:pPr>
        <w:pStyle w:val="af0"/>
        <w:spacing w:line="240" w:lineRule="auto"/>
        <w:ind w:firstLine="502"/>
        <w:rPr>
          <w:rFonts w:ascii="Times New Roman" w:hAnsi="Times New Roman"/>
          <w:b/>
          <w:sz w:val="24"/>
          <w:szCs w:val="24"/>
        </w:rPr>
      </w:pPr>
    </w:p>
    <w:p w:rsidR="004A5C0F" w:rsidRDefault="004A5C0F" w:rsidP="004A5C0F">
      <w:pPr>
        <w:pStyle w:val="af0"/>
        <w:spacing w:line="240" w:lineRule="auto"/>
        <w:ind w:firstLine="502"/>
        <w:rPr>
          <w:rFonts w:ascii="Times New Roman" w:hAnsi="Times New Roman"/>
          <w:b/>
          <w:sz w:val="24"/>
          <w:szCs w:val="24"/>
        </w:rPr>
      </w:pPr>
    </w:p>
    <w:p w:rsidR="004A5C0F" w:rsidRDefault="004A5C0F" w:rsidP="004A5C0F">
      <w:pPr>
        <w:pStyle w:val="af0"/>
        <w:spacing w:line="240" w:lineRule="auto"/>
        <w:ind w:firstLine="502"/>
        <w:rPr>
          <w:rFonts w:ascii="Times New Roman" w:hAnsi="Times New Roman"/>
          <w:b/>
          <w:sz w:val="24"/>
          <w:szCs w:val="24"/>
        </w:rPr>
      </w:pPr>
    </w:p>
    <w:p w:rsidR="004A5C0F" w:rsidRDefault="004A5C0F" w:rsidP="004A5C0F">
      <w:pPr>
        <w:pStyle w:val="af0"/>
        <w:spacing w:line="240" w:lineRule="auto"/>
        <w:ind w:firstLine="502"/>
        <w:rPr>
          <w:rFonts w:ascii="Times New Roman" w:hAnsi="Times New Roman"/>
          <w:b/>
          <w:sz w:val="24"/>
          <w:szCs w:val="24"/>
        </w:rPr>
      </w:pPr>
    </w:p>
    <w:p w:rsidR="004A5C0F" w:rsidRDefault="004A5C0F" w:rsidP="004A5C0F">
      <w:pPr>
        <w:pStyle w:val="af0"/>
        <w:spacing w:line="240" w:lineRule="auto"/>
        <w:ind w:firstLine="502"/>
        <w:rPr>
          <w:rFonts w:ascii="Times New Roman" w:hAnsi="Times New Roman"/>
          <w:b/>
          <w:sz w:val="24"/>
          <w:szCs w:val="24"/>
        </w:rPr>
      </w:pPr>
    </w:p>
    <w:p w:rsidR="00DD2EAD" w:rsidRDefault="00DD2EAD" w:rsidP="004A5C0F">
      <w:pPr>
        <w:pStyle w:val="af0"/>
        <w:spacing w:line="240" w:lineRule="auto"/>
        <w:ind w:firstLine="502"/>
        <w:jc w:val="center"/>
        <w:rPr>
          <w:rFonts w:ascii="Times New Roman" w:hAnsi="Times New Roman"/>
          <w:b/>
          <w:sz w:val="24"/>
          <w:szCs w:val="24"/>
        </w:rPr>
      </w:pPr>
    </w:p>
    <w:p w:rsidR="00DD2EAD" w:rsidRDefault="00DD2EAD" w:rsidP="004A5C0F">
      <w:pPr>
        <w:pStyle w:val="af0"/>
        <w:spacing w:line="240" w:lineRule="auto"/>
        <w:ind w:firstLine="502"/>
        <w:jc w:val="center"/>
        <w:rPr>
          <w:rFonts w:ascii="Times New Roman" w:hAnsi="Times New Roman"/>
          <w:b/>
          <w:sz w:val="24"/>
          <w:szCs w:val="24"/>
        </w:rPr>
      </w:pPr>
    </w:p>
    <w:p w:rsidR="00DD2EAD" w:rsidRDefault="00DD2EAD" w:rsidP="004A5C0F">
      <w:pPr>
        <w:pStyle w:val="af0"/>
        <w:spacing w:line="240" w:lineRule="auto"/>
        <w:ind w:firstLine="502"/>
        <w:jc w:val="center"/>
        <w:rPr>
          <w:rFonts w:ascii="Times New Roman" w:hAnsi="Times New Roman"/>
          <w:b/>
          <w:sz w:val="24"/>
          <w:szCs w:val="24"/>
        </w:rPr>
      </w:pPr>
    </w:p>
    <w:p w:rsidR="00DD2EAD" w:rsidRDefault="00DD2EAD" w:rsidP="004A5C0F">
      <w:pPr>
        <w:pStyle w:val="af0"/>
        <w:spacing w:line="240" w:lineRule="auto"/>
        <w:ind w:firstLine="502"/>
        <w:jc w:val="center"/>
        <w:rPr>
          <w:rFonts w:ascii="Times New Roman" w:hAnsi="Times New Roman"/>
          <w:b/>
          <w:sz w:val="24"/>
          <w:szCs w:val="24"/>
        </w:rPr>
      </w:pPr>
    </w:p>
    <w:p w:rsidR="00DD2EAD" w:rsidRDefault="00DD2EAD" w:rsidP="004A5C0F">
      <w:pPr>
        <w:pStyle w:val="af0"/>
        <w:spacing w:line="240" w:lineRule="auto"/>
        <w:ind w:firstLine="502"/>
        <w:jc w:val="center"/>
        <w:rPr>
          <w:rFonts w:ascii="Times New Roman" w:hAnsi="Times New Roman"/>
          <w:b/>
          <w:sz w:val="24"/>
          <w:szCs w:val="24"/>
        </w:rPr>
      </w:pPr>
    </w:p>
    <w:p w:rsidR="00DD2EAD" w:rsidRDefault="00DD2EAD" w:rsidP="004A5C0F">
      <w:pPr>
        <w:pStyle w:val="af0"/>
        <w:spacing w:line="240" w:lineRule="auto"/>
        <w:ind w:firstLine="502"/>
        <w:jc w:val="center"/>
        <w:rPr>
          <w:rFonts w:ascii="Times New Roman" w:hAnsi="Times New Roman"/>
          <w:b/>
          <w:sz w:val="24"/>
          <w:szCs w:val="24"/>
        </w:rPr>
      </w:pPr>
    </w:p>
    <w:p w:rsidR="00DD2EAD" w:rsidRDefault="00DD2EAD" w:rsidP="004A5C0F">
      <w:pPr>
        <w:pStyle w:val="af0"/>
        <w:spacing w:line="240" w:lineRule="auto"/>
        <w:ind w:firstLine="502"/>
        <w:jc w:val="center"/>
        <w:rPr>
          <w:rFonts w:ascii="Times New Roman" w:hAnsi="Times New Roman"/>
          <w:b/>
          <w:sz w:val="24"/>
          <w:szCs w:val="24"/>
        </w:rPr>
      </w:pPr>
    </w:p>
    <w:p w:rsidR="00DD2EAD" w:rsidRDefault="00DD2EAD" w:rsidP="004A5C0F">
      <w:pPr>
        <w:pStyle w:val="af0"/>
        <w:spacing w:line="240" w:lineRule="auto"/>
        <w:ind w:firstLine="502"/>
        <w:jc w:val="center"/>
        <w:rPr>
          <w:rFonts w:ascii="Times New Roman" w:hAnsi="Times New Roman"/>
          <w:b/>
          <w:sz w:val="24"/>
          <w:szCs w:val="24"/>
        </w:rPr>
      </w:pPr>
    </w:p>
    <w:p w:rsidR="00DD2EAD" w:rsidRDefault="00DD2EAD" w:rsidP="004A5C0F">
      <w:pPr>
        <w:pStyle w:val="af0"/>
        <w:spacing w:line="240" w:lineRule="auto"/>
        <w:ind w:firstLine="502"/>
        <w:jc w:val="center"/>
        <w:rPr>
          <w:rFonts w:ascii="Times New Roman" w:hAnsi="Times New Roman"/>
          <w:b/>
          <w:sz w:val="24"/>
          <w:szCs w:val="24"/>
        </w:rPr>
      </w:pPr>
    </w:p>
    <w:p w:rsidR="00DD2EAD" w:rsidRDefault="00DD2EAD" w:rsidP="004A5C0F">
      <w:pPr>
        <w:pStyle w:val="af0"/>
        <w:spacing w:line="240" w:lineRule="auto"/>
        <w:ind w:firstLine="502"/>
        <w:jc w:val="center"/>
        <w:rPr>
          <w:rFonts w:ascii="Times New Roman" w:hAnsi="Times New Roman"/>
          <w:b/>
          <w:sz w:val="24"/>
          <w:szCs w:val="24"/>
        </w:rPr>
      </w:pPr>
    </w:p>
    <w:p w:rsidR="00DD2EAD" w:rsidRDefault="00DD2EAD" w:rsidP="004A5C0F">
      <w:pPr>
        <w:pStyle w:val="af0"/>
        <w:spacing w:line="240" w:lineRule="auto"/>
        <w:ind w:firstLine="502"/>
        <w:jc w:val="center"/>
        <w:rPr>
          <w:rFonts w:ascii="Times New Roman" w:hAnsi="Times New Roman"/>
          <w:b/>
          <w:sz w:val="24"/>
          <w:szCs w:val="24"/>
        </w:rPr>
      </w:pPr>
    </w:p>
    <w:p w:rsidR="00DD2EAD" w:rsidRDefault="00DD2EAD" w:rsidP="004A5C0F">
      <w:pPr>
        <w:pStyle w:val="af0"/>
        <w:spacing w:line="240" w:lineRule="auto"/>
        <w:ind w:firstLine="502"/>
        <w:jc w:val="center"/>
        <w:rPr>
          <w:rFonts w:ascii="Times New Roman" w:hAnsi="Times New Roman"/>
          <w:b/>
          <w:sz w:val="24"/>
          <w:szCs w:val="24"/>
        </w:rPr>
      </w:pPr>
    </w:p>
    <w:p w:rsidR="00DD2EAD" w:rsidRDefault="00DD2EAD" w:rsidP="004A5C0F">
      <w:pPr>
        <w:pStyle w:val="af0"/>
        <w:spacing w:line="240" w:lineRule="auto"/>
        <w:ind w:firstLine="502"/>
        <w:jc w:val="center"/>
        <w:rPr>
          <w:rFonts w:ascii="Times New Roman" w:hAnsi="Times New Roman"/>
          <w:b/>
          <w:sz w:val="24"/>
          <w:szCs w:val="24"/>
        </w:rPr>
      </w:pPr>
    </w:p>
    <w:p w:rsidR="00DD2EAD" w:rsidRDefault="00DD2EAD" w:rsidP="004A5C0F">
      <w:pPr>
        <w:pStyle w:val="af0"/>
        <w:spacing w:line="240" w:lineRule="auto"/>
        <w:ind w:firstLine="502"/>
        <w:jc w:val="center"/>
        <w:rPr>
          <w:rFonts w:ascii="Times New Roman" w:hAnsi="Times New Roman"/>
          <w:b/>
          <w:sz w:val="24"/>
          <w:szCs w:val="24"/>
        </w:rPr>
      </w:pPr>
    </w:p>
    <w:p w:rsidR="00DD2EAD" w:rsidRDefault="00DD2EAD" w:rsidP="004A5C0F">
      <w:pPr>
        <w:pStyle w:val="af0"/>
        <w:spacing w:line="240" w:lineRule="auto"/>
        <w:ind w:firstLine="502"/>
        <w:jc w:val="center"/>
        <w:rPr>
          <w:rFonts w:ascii="Times New Roman" w:hAnsi="Times New Roman"/>
          <w:b/>
          <w:sz w:val="24"/>
          <w:szCs w:val="24"/>
        </w:rPr>
      </w:pPr>
    </w:p>
    <w:p w:rsidR="004A5C0F" w:rsidRPr="00865F84" w:rsidRDefault="004A5C0F" w:rsidP="004A5C0F">
      <w:pPr>
        <w:pStyle w:val="af0"/>
        <w:spacing w:line="240" w:lineRule="auto"/>
        <w:ind w:firstLine="502"/>
        <w:jc w:val="center"/>
        <w:rPr>
          <w:rFonts w:ascii="Times New Roman" w:hAnsi="Times New Roman"/>
          <w:sz w:val="24"/>
          <w:szCs w:val="24"/>
        </w:rPr>
      </w:pPr>
      <w:r w:rsidRPr="00865F84">
        <w:rPr>
          <w:rFonts w:ascii="Times New Roman" w:hAnsi="Times New Roman"/>
          <w:b/>
          <w:sz w:val="24"/>
          <w:szCs w:val="24"/>
        </w:rPr>
        <w:t>Рис</w:t>
      </w:r>
      <w:r w:rsidR="00DD2EAD">
        <w:rPr>
          <w:rFonts w:ascii="Times New Roman" w:hAnsi="Times New Roman"/>
          <w:b/>
          <w:sz w:val="24"/>
          <w:szCs w:val="24"/>
        </w:rPr>
        <w:t>. 20</w:t>
      </w:r>
      <w:r>
        <w:rPr>
          <w:rFonts w:ascii="Times New Roman" w:hAnsi="Times New Roman"/>
          <w:b/>
          <w:sz w:val="24"/>
          <w:szCs w:val="24"/>
        </w:rPr>
        <w:t>.</w:t>
      </w:r>
      <w:r>
        <w:rPr>
          <w:rFonts w:ascii="Times New Roman" w:hAnsi="Times New Roman"/>
          <w:sz w:val="24"/>
          <w:szCs w:val="24"/>
        </w:rPr>
        <w:t>С</w:t>
      </w:r>
      <w:r w:rsidRPr="00865F84">
        <w:rPr>
          <w:rFonts w:ascii="Times New Roman" w:hAnsi="Times New Roman"/>
          <w:sz w:val="24"/>
          <w:szCs w:val="24"/>
        </w:rPr>
        <w:t>ветовой микроскоп</w:t>
      </w:r>
    </w:p>
    <w:p w:rsidR="004A5C0F" w:rsidRDefault="004A5C0F" w:rsidP="00DD2EAD">
      <w:pPr>
        <w:pStyle w:val="af0"/>
        <w:spacing w:line="240" w:lineRule="auto"/>
        <w:ind w:firstLine="0"/>
        <w:rPr>
          <w:rFonts w:ascii="Times New Roman" w:hAnsi="Times New Roman"/>
          <w:sz w:val="24"/>
          <w:szCs w:val="24"/>
        </w:rPr>
      </w:pPr>
      <w:r w:rsidRPr="00865F84">
        <w:rPr>
          <w:rFonts w:ascii="Times New Roman" w:hAnsi="Times New Roman"/>
          <w:sz w:val="24"/>
          <w:szCs w:val="24"/>
        </w:rPr>
        <w:t xml:space="preserve">1 – окуляр, 2 – действительное изображение объекта, образованное на этом расстоянии линзой объектива, 3 – штатив и винт грубой фокусировки, </w:t>
      </w:r>
      <w:r>
        <w:rPr>
          <w:rFonts w:ascii="Times New Roman" w:hAnsi="Times New Roman"/>
          <w:sz w:val="24"/>
          <w:szCs w:val="24"/>
        </w:rPr>
        <w:t>4 –винт тонкой фокусировки, 5</w:t>
      </w:r>
      <w:r w:rsidRPr="00865F84">
        <w:rPr>
          <w:rFonts w:ascii="Times New Roman" w:hAnsi="Times New Roman"/>
          <w:sz w:val="24"/>
          <w:szCs w:val="24"/>
        </w:rPr>
        <w:t>– объектив , 6 – образец, 7 – конденсор и диафрагма, 8 – свет, 9 – зеркало</w:t>
      </w:r>
      <w:r>
        <w:rPr>
          <w:rFonts w:ascii="Times New Roman" w:hAnsi="Times New Roman"/>
          <w:sz w:val="24"/>
          <w:szCs w:val="24"/>
        </w:rPr>
        <w:t>.</w:t>
      </w:r>
    </w:p>
    <w:p w:rsidR="00DD2EAD" w:rsidRPr="00865F84" w:rsidRDefault="00DD2EAD" w:rsidP="00DD2EAD">
      <w:pPr>
        <w:pStyle w:val="af0"/>
        <w:spacing w:line="240" w:lineRule="auto"/>
        <w:ind w:firstLine="0"/>
        <w:rPr>
          <w:rFonts w:ascii="Times New Roman" w:hAnsi="Times New Roman"/>
          <w:sz w:val="24"/>
          <w:szCs w:val="24"/>
        </w:rPr>
      </w:pPr>
    </w:p>
    <w:p w:rsidR="004A5C0F" w:rsidRDefault="004A5C0F" w:rsidP="004A5C0F">
      <w:pPr>
        <w:pStyle w:val="af0"/>
        <w:spacing w:line="240" w:lineRule="auto"/>
        <w:ind w:firstLine="502"/>
        <w:jc w:val="center"/>
        <w:rPr>
          <w:rFonts w:ascii="Times New Roman" w:hAnsi="Times New Roman"/>
          <w:b/>
          <w:sz w:val="28"/>
          <w:szCs w:val="28"/>
        </w:rPr>
      </w:pPr>
      <w:r w:rsidRPr="00381A01">
        <w:rPr>
          <w:rFonts w:ascii="Times New Roman" w:hAnsi="Times New Roman"/>
          <w:b/>
          <w:sz w:val="28"/>
          <w:szCs w:val="28"/>
        </w:rPr>
        <w:t>Ход лучей в световом микроскопе</w:t>
      </w:r>
    </w:p>
    <w:p w:rsidR="00DD2EAD" w:rsidRPr="00381A01" w:rsidRDefault="00DD2EAD" w:rsidP="004A5C0F">
      <w:pPr>
        <w:pStyle w:val="af0"/>
        <w:spacing w:line="240" w:lineRule="auto"/>
        <w:ind w:firstLine="502"/>
        <w:jc w:val="center"/>
        <w:rPr>
          <w:rFonts w:ascii="Times New Roman" w:hAnsi="Times New Roman"/>
          <w:b/>
          <w:sz w:val="28"/>
          <w:szCs w:val="28"/>
        </w:rPr>
      </w:pPr>
    </w:p>
    <w:p w:rsidR="004A5C0F" w:rsidRDefault="004A5C0F" w:rsidP="004A5C0F">
      <w:pPr>
        <w:pStyle w:val="af0"/>
        <w:spacing w:line="240" w:lineRule="auto"/>
        <w:ind w:firstLine="502"/>
        <w:rPr>
          <w:rFonts w:ascii="Times New Roman" w:hAnsi="Times New Roman"/>
          <w:sz w:val="28"/>
          <w:szCs w:val="28"/>
        </w:rPr>
      </w:pPr>
      <w:r>
        <w:rPr>
          <w:rFonts w:ascii="Times New Roman" w:hAnsi="Times New Roman"/>
          <w:sz w:val="28"/>
          <w:szCs w:val="28"/>
        </w:rPr>
        <w:t>П</w:t>
      </w:r>
      <w:r w:rsidRPr="00381A01">
        <w:rPr>
          <w:rFonts w:ascii="Times New Roman" w:hAnsi="Times New Roman"/>
          <w:sz w:val="28"/>
          <w:szCs w:val="28"/>
        </w:rPr>
        <w:t xml:space="preserve">редмет </w:t>
      </w:r>
      <w:r w:rsidRPr="00865F84">
        <w:rPr>
          <w:rFonts w:ascii="Times New Roman" w:hAnsi="Times New Roman"/>
          <w:i/>
          <w:sz w:val="28"/>
          <w:szCs w:val="28"/>
        </w:rPr>
        <w:t>АВ</w:t>
      </w:r>
      <w:r w:rsidRPr="00381A01">
        <w:rPr>
          <w:rFonts w:ascii="Times New Roman" w:hAnsi="Times New Roman"/>
          <w:sz w:val="28"/>
          <w:szCs w:val="28"/>
        </w:rPr>
        <w:t xml:space="preserve"> помещается на расст</w:t>
      </w:r>
      <w:r>
        <w:rPr>
          <w:rFonts w:ascii="Times New Roman" w:hAnsi="Times New Roman"/>
          <w:sz w:val="28"/>
          <w:szCs w:val="28"/>
        </w:rPr>
        <w:t xml:space="preserve">оянии немного большем фокусного </w:t>
      </w:r>
      <w:r w:rsidRPr="00381A01">
        <w:rPr>
          <w:rFonts w:ascii="Times New Roman" w:hAnsi="Times New Roman"/>
          <w:sz w:val="28"/>
          <w:szCs w:val="28"/>
        </w:rPr>
        <w:t>расстояния объектива</w:t>
      </w:r>
      <w:r>
        <w:rPr>
          <w:rFonts w:ascii="Times New Roman" w:hAnsi="Times New Roman"/>
          <w:sz w:val="28"/>
          <w:szCs w:val="28"/>
        </w:rPr>
        <w:t xml:space="preserve"> (рис. </w:t>
      </w:r>
      <w:r w:rsidR="0092539C">
        <w:rPr>
          <w:rFonts w:ascii="Times New Roman" w:hAnsi="Times New Roman"/>
          <w:sz w:val="28"/>
          <w:szCs w:val="28"/>
        </w:rPr>
        <w:t>21</w:t>
      </w:r>
      <w:r>
        <w:rPr>
          <w:rFonts w:ascii="Times New Roman" w:hAnsi="Times New Roman"/>
          <w:sz w:val="28"/>
          <w:szCs w:val="28"/>
        </w:rPr>
        <w:t>)</w:t>
      </w:r>
      <w:r w:rsidRPr="00381A01">
        <w:rPr>
          <w:rFonts w:ascii="Times New Roman" w:hAnsi="Times New Roman"/>
          <w:sz w:val="28"/>
          <w:szCs w:val="28"/>
        </w:rPr>
        <w:t xml:space="preserve">. Действительное, увеличенное и перевернутое изображение </w:t>
      </w:r>
      <w:r w:rsidRPr="00865F84">
        <w:rPr>
          <w:rFonts w:ascii="Times New Roman" w:hAnsi="Times New Roman"/>
          <w:i/>
          <w:sz w:val="28"/>
          <w:szCs w:val="28"/>
        </w:rPr>
        <w:t>А</w:t>
      </w:r>
      <w:r w:rsidRPr="00865F84">
        <w:rPr>
          <w:rFonts w:ascii="Times New Roman" w:hAnsi="Times New Roman"/>
          <w:i/>
          <w:sz w:val="28"/>
          <w:szCs w:val="28"/>
          <w:vertAlign w:val="subscript"/>
        </w:rPr>
        <w:t>1</w:t>
      </w:r>
      <w:r w:rsidRPr="00865F84">
        <w:rPr>
          <w:rFonts w:ascii="Times New Roman" w:hAnsi="Times New Roman"/>
          <w:i/>
          <w:sz w:val="28"/>
          <w:szCs w:val="28"/>
        </w:rPr>
        <w:t>В</w:t>
      </w:r>
      <w:r w:rsidRPr="00865F84">
        <w:rPr>
          <w:rFonts w:ascii="Times New Roman" w:hAnsi="Times New Roman"/>
          <w:i/>
          <w:sz w:val="28"/>
          <w:szCs w:val="28"/>
          <w:vertAlign w:val="subscript"/>
        </w:rPr>
        <w:t>1</w:t>
      </w:r>
      <w:r w:rsidRPr="00381A01">
        <w:rPr>
          <w:rFonts w:ascii="Times New Roman" w:hAnsi="Times New Roman"/>
          <w:sz w:val="28"/>
          <w:szCs w:val="28"/>
        </w:rPr>
        <w:t xml:space="preserve">, даваемое объективом, получается на расстоянии от окуляра немногим меньшим фокусного расстояния окуляра. Это промежуточное изображение рассматривается окуляром как объект. Окуляр дает изображение </w:t>
      </w:r>
      <w:r w:rsidRPr="00865F84">
        <w:rPr>
          <w:rFonts w:ascii="Times New Roman" w:hAnsi="Times New Roman"/>
          <w:i/>
          <w:sz w:val="28"/>
          <w:szCs w:val="28"/>
        </w:rPr>
        <w:t>А</w:t>
      </w:r>
      <w:r w:rsidRPr="00865F84">
        <w:rPr>
          <w:rFonts w:ascii="Times New Roman" w:hAnsi="Times New Roman"/>
          <w:i/>
          <w:sz w:val="28"/>
          <w:szCs w:val="28"/>
          <w:vertAlign w:val="subscript"/>
        </w:rPr>
        <w:t>2</w:t>
      </w:r>
      <w:r w:rsidRPr="00865F84">
        <w:rPr>
          <w:rFonts w:ascii="Times New Roman" w:hAnsi="Times New Roman"/>
          <w:i/>
          <w:sz w:val="28"/>
          <w:szCs w:val="28"/>
        </w:rPr>
        <w:t>В</w:t>
      </w:r>
      <w:r w:rsidRPr="00865F84">
        <w:rPr>
          <w:rFonts w:ascii="Times New Roman" w:hAnsi="Times New Roman"/>
          <w:i/>
          <w:sz w:val="28"/>
          <w:szCs w:val="28"/>
          <w:vertAlign w:val="subscript"/>
        </w:rPr>
        <w:t>2</w:t>
      </w:r>
      <w:r w:rsidRPr="00381A01">
        <w:rPr>
          <w:rFonts w:ascii="Times New Roman" w:hAnsi="Times New Roman"/>
          <w:sz w:val="28"/>
          <w:szCs w:val="28"/>
        </w:rPr>
        <w:t xml:space="preserve">мнимое, увеличенное и перевернутое (относительно предмета </w:t>
      </w:r>
      <w:r w:rsidRPr="00865F84">
        <w:rPr>
          <w:rFonts w:ascii="Times New Roman" w:hAnsi="Times New Roman"/>
          <w:i/>
          <w:sz w:val="28"/>
          <w:szCs w:val="28"/>
        </w:rPr>
        <w:t>АВ</w:t>
      </w:r>
      <w:r w:rsidRPr="00381A01">
        <w:rPr>
          <w:rFonts w:ascii="Times New Roman" w:hAnsi="Times New Roman"/>
          <w:sz w:val="28"/>
          <w:szCs w:val="28"/>
        </w:rPr>
        <w:t xml:space="preserve">) изображение, находящееся от окуляра на </w:t>
      </w:r>
      <w:r w:rsidRPr="00381A01">
        <w:rPr>
          <w:rFonts w:ascii="Times New Roman" w:hAnsi="Times New Roman"/>
          <w:i/>
          <w:sz w:val="28"/>
          <w:szCs w:val="28"/>
        </w:rPr>
        <w:t xml:space="preserve">расстоянии наилучшего зрения </w:t>
      </w:r>
      <w:r w:rsidRPr="00381A01">
        <w:rPr>
          <w:rFonts w:ascii="Times New Roman" w:hAnsi="Times New Roman"/>
          <w:sz w:val="28"/>
          <w:szCs w:val="28"/>
        </w:rPr>
        <w:t xml:space="preserve">(для нормального глаза </w:t>
      </w:r>
      <w:r w:rsidRPr="00381A01">
        <w:rPr>
          <w:rFonts w:ascii="Times New Roman" w:hAnsi="Times New Roman"/>
          <w:i/>
          <w:sz w:val="28"/>
          <w:szCs w:val="28"/>
          <w:lang w:val="en-US"/>
        </w:rPr>
        <w:t>d</w:t>
      </w:r>
      <w:r w:rsidRPr="00381A01">
        <w:rPr>
          <w:rFonts w:ascii="Times New Roman" w:hAnsi="Times New Roman"/>
          <w:sz w:val="28"/>
          <w:szCs w:val="28"/>
        </w:rPr>
        <w:t xml:space="preserve"> =25 см).</w:t>
      </w:r>
    </w:p>
    <w:p w:rsidR="00DD2EAD" w:rsidRPr="00381A01" w:rsidRDefault="00DD2EAD" w:rsidP="00DD2EAD">
      <w:pPr>
        <w:pStyle w:val="af0"/>
        <w:widowControl w:val="0"/>
        <w:spacing w:line="240" w:lineRule="auto"/>
        <w:ind w:firstLine="502"/>
        <w:rPr>
          <w:rFonts w:ascii="Times New Roman" w:hAnsi="Times New Roman"/>
          <w:sz w:val="28"/>
          <w:szCs w:val="28"/>
        </w:rPr>
      </w:pPr>
      <w:r w:rsidRPr="00381A01">
        <w:rPr>
          <w:rFonts w:ascii="Times New Roman" w:hAnsi="Times New Roman"/>
          <w:sz w:val="28"/>
          <w:szCs w:val="28"/>
        </w:rPr>
        <w:t>Общее увеличение микроскопа</w:t>
      </w:r>
      <w:proofErr w:type="gramStart"/>
      <w:r w:rsidRPr="00381A01">
        <w:rPr>
          <w:rFonts w:ascii="Times New Roman" w:hAnsi="Times New Roman"/>
          <w:sz w:val="28"/>
          <w:szCs w:val="28"/>
        </w:rPr>
        <w:t xml:space="preserve"> </w:t>
      </w:r>
      <w:r>
        <w:rPr>
          <w:rFonts w:ascii="Times New Roman" w:hAnsi="Times New Roman"/>
          <w:sz w:val="28"/>
          <w:szCs w:val="28"/>
        </w:rPr>
        <w:t>(</w:t>
      </w:r>
      <w:r w:rsidRPr="00DC1550">
        <w:rPr>
          <w:rFonts w:ascii="Times New Roman" w:hAnsi="Times New Roman"/>
          <w:position w:val="-16"/>
          <w:sz w:val="28"/>
          <w:szCs w:val="28"/>
        </w:rPr>
        <w:object w:dxaOrig="560" w:dyaOrig="420">
          <v:shape id="_x0000_i1067" type="#_x0000_t75" style="width:28.5pt;height:21.75pt" o:ole="">
            <v:imagedata r:id="rId83" o:title=""/>
          </v:shape>
          <o:OLEObject Type="Embed" ProgID="Equation.3" ShapeID="_x0000_i1067" DrawAspect="Content" ObjectID="_1537411421" r:id="rId84"/>
        </w:object>
      </w:r>
      <w:r>
        <w:rPr>
          <w:rFonts w:ascii="Times New Roman" w:hAnsi="Times New Roman"/>
          <w:sz w:val="28"/>
          <w:szCs w:val="28"/>
        </w:rPr>
        <w:t xml:space="preserve">) </w:t>
      </w:r>
      <w:proofErr w:type="gramEnd"/>
      <w:r w:rsidRPr="00381A01">
        <w:rPr>
          <w:rFonts w:ascii="Times New Roman" w:hAnsi="Times New Roman"/>
          <w:sz w:val="28"/>
          <w:szCs w:val="28"/>
        </w:rPr>
        <w:t>можно определить, зная увеличения объ</w:t>
      </w:r>
      <w:r>
        <w:rPr>
          <w:rFonts w:ascii="Times New Roman" w:hAnsi="Times New Roman"/>
          <w:sz w:val="28"/>
          <w:szCs w:val="28"/>
        </w:rPr>
        <w:t>ектива (</w:t>
      </w:r>
      <w:r w:rsidRPr="00DC1550">
        <w:rPr>
          <w:rFonts w:ascii="Times New Roman" w:hAnsi="Times New Roman"/>
          <w:position w:val="-18"/>
          <w:sz w:val="28"/>
          <w:szCs w:val="28"/>
        </w:rPr>
        <w:object w:dxaOrig="560" w:dyaOrig="440">
          <v:shape id="_x0000_i1068" type="#_x0000_t75" style="width:28.5pt;height:21.75pt" o:ole="">
            <v:imagedata r:id="rId85" o:title=""/>
          </v:shape>
          <o:OLEObject Type="Embed" ProgID="Equation.3" ShapeID="_x0000_i1068" DrawAspect="Content" ObjectID="_1537411422" r:id="rId86"/>
        </w:object>
      </w:r>
      <w:r>
        <w:rPr>
          <w:rFonts w:ascii="Times New Roman" w:hAnsi="Times New Roman"/>
          <w:sz w:val="28"/>
          <w:szCs w:val="28"/>
        </w:rPr>
        <w:t>) и окуляра (</w:t>
      </w:r>
      <w:r w:rsidRPr="00DC1550">
        <w:rPr>
          <w:rFonts w:ascii="Times New Roman" w:hAnsi="Times New Roman"/>
          <w:position w:val="-12"/>
          <w:sz w:val="28"/>
          <w:szCs w:val="28"/>
        </w:rPr>
        <w:object w:dxaOrig="560" w:dyaOrig="380">
          <v:shape id="_x0000_i1069" type="#_x0000_t75" style="width:28.5pt;height:18.75pt" o:ole="">
            <v:imagedata r:id="rId87" o:title=""/>
          </v:shape>
          <o:OLEObject Type="Embed" ProgID="Equation.3" ShapeID="_x0000_i1069" DrawAspect="Content" ObjectID="_1537411423" r:id="rId88"/>
        </w:object>
      </w:r>
      <w:r>
        <w:rPr>
          <w:rFonts w:ascii="Times New Roman" w:hAnsi="Times New Roman"/>
          <w:sz w:val="28"/>
          <w:szCs w:val="28"/>
        </w:rPr>
        <w:t>):</w:t>
      </w:r>
      <w:r>
        <w:rPr>
          <w:rFonts w:ascii="Times New Roman" w:hAnsi="Times New Roman"/>
          <w:sz w:val="28"/>
          <w:szCs w:val="28"/>
        </w:rPr>
        <w:tab/>
      </w:r>
    </w:p>
    <w:p w:rsidR="00DD2EAD" w:rsidRPr="00381A01" w:rsidRDefault="00DD2EAD" w:rsidP="00DD2EAD">
      <w:pPr>
        <w:pStyle w:val="af0"/>
        <w:spacing w:line="240" w:lineRule="auto"/>
        <w:ind w:left="502"/>
        <w:jc w:val="center"/>
        <w:rPr>
          <w:rFonts w:ascii="Times New Roman" w:hAnsi="Times New Roman"/>
          <w:sz w:val="28"/>
          <w:szCs w:val="28"/>
        </w:rPr>
      </w:pPr>
      <w:r w:rsidRPr="00DC1550">
        <w:rPr>
          <w:rFonts w:ascii="Times New Roman" w:hAnsi="Times New Roman"/>
          <w:position w:val="-18"/>
          <w:sz w:val="28"/>
          <w:szCs w:val="28"/>
        </w:rPr>
        <w:object w:dxaOrig="2040" w:dyaOrig="440">
          <v:shape id="_x0000_i1070" type="#_x0000_t75" style="width:102pt;height:21.75pt" o:ole="">
            <v:imagedata r:id="rId89" o:title=""/>
          </v:shape>
          <o:OLEObject Type="Embed" ProgID="Equation.3" ShapeID="_x0000_i1070" DrawAspect="Content" ObjectID="_1537411424" r:id="rId90"/>
        </w:object>
      </w:r>
      <w:r w:rsidR="009B2D2E" w:rsidRPr="00E11D19">
        <w:rPr>
          <w:rFonts w:ascii="Times New Roman" w:hAnsi="Times New Roman"/>
          <w:sz w:val="28"/>
          <w:szCs w:val="28"/>
        </w:rPr>
        <w:fldChar w:fldCharType="begin"/>
      </w:r>
      <w:r w:rsidRPr="00E11D19">
        <w:rPr>
          <w:rFonts w:ascii="Times New Roman" w:hAnsi="Times New Roman"/>
          <w:sz w:val="28"/>
          <w:szCs w:val="28"/>
        </w:rPr>
        <w:instrText xml:space="preserve"> QUOTE </w:instrText>
      </w:r>
      <w:r w:rsidR="00E945CC">
        <w:pict>
          <v:shape id="_x0000_i1071" type="#_x0000_t75" style="width:29.25pt;height:54.75pt" equationxml="&lt;">
            <v:imagedata r:id="rId91" o:title="" chromakey="white"/>
          </v:shape>
        </w:pict>
      </w:r>
      <w:r w:rsidR="009B2D2E" w:rsidRPr="00E11D19">
        <w:rPr>
          <w:rFonts w:ascii="Times New Roman" w:hAnsi="Times New Roman"/>
          <w:sz w:val="28"/>
          <w:szCs w:val="28"/>
        </w:rPr>
        <w:fldChar w:fldCharType="end"/>
      </w:r>
      <w:r w:rsidR="009B2D2E" w:rsidRPr="00E11D19">
        <w:rPr>
          <w:rFonts w:ascii="Times New Roman" w:hAnsi="Times New Roman"/>
          <w:sz w:val="28"/>
          <w:szCs w:val="28"/>
        </w:rPr>
        <w:fldChar w:fldCharType="begin"/>
      </w:r>
      <w:r w:rsidRPr="00E11D19">
        <w:rPr>
          <w:rFonts w:ascii="Times New Roman" w:hAnsi="Times New Roman"/>
          <w:sz w:val="28"/>
          <w:szCs w:val="28"/>
        </w:rPr>
        <w:instrText xml:space="preserve"> QUOTE </w:instrText>
      </w:r>
      <w:r w:rsidR="00E945CC">
        <w:pict>
          <v:shape id="_x0000_i1072" type="#_x0000_t75" style="width:40.5pt;height:79.5pt" equationxml="&lt;">
            <v:imagedata r:id="rId92" o:title="" chromakey="white"/>
          </v:shape>
        </w:pict>
      </w:r>
      <w:r w:rsidR="009B2D2E" w:rsidRPr="00E11D19">
        <w:rPr>
          <w:rFonts w:ascii="Times New Roman" w:hAnsi="Times New Roman"/>
          <w:sz w:val="28"/>
          <w:szCs w:val="28"/>
        </w:rPr>
        <w:fldChar w:fldCharType="end"/>
      </w:r>
      <w:r w:rsidR="009B2D2E" w:rsidRPr="00E11D19">
        <w:rPr>
          <w:rFonts w:ascii="Times New Roman" w:hAnsi="Times New Roman"/>
          <w:sz w:val="28"/>
          <w:szCs w:val="28"/>
        </w:rPr>
        <w:fldChar w:fldCharType="begin"/>
      </w:r>
      <w:r w:rsidRPr="00E11D19">
        <w:rPr>
          <w:rFonts w:ascii="Times New Roman" w:hAnsi="Times New Roman"/>
          <w:sz w:val="28"/>
          <w:szCs w:val="28"/>
        </w:rPr>
        <w:instrText xml:space="preserve"> QUOTE </w:instrText>
      </w:r>
      <w:r w:rsidR="00E945CC">
        <w:pict>
          <v:shape id="_x0000_i1073" type="#_x0000_t75" style="width:35.25pt;height:79.5pt" equationxml="&lt;">
            <v:imagedata r:id="rId93" o:title="" chromakey="white"/>
          </v:shape>
        </w:pict>
      </w:r>
      <w:r w:rsidR="009B2D2E" w:rsidRPr="00E11D19">
        <w:rPr>
          <w:rFonts w:ascii="Times New Roman" w:hAnsi="Times New Roman"/>
          <w:sz w:val="28"/>
          <w:szCs w:val="28"/>
        </w:rPr>
        <w:fldChar w:fldCharType="end"/>
      </w:r>
    </w:p>
    <w:p w:rsidR="00DD2EAD" w:rsidRPr="00381A01" w:rsidRDefault="00DD2EAD" w:rsidP="00DD2EAD">
      <w:pPr>
        <w:pStyle w:val="af0"/>
        <w:spacing w:line="240" w:lineRule="auto"/>
        <w:rPr>
          <w:rFonts w:ascii="Times New Roman" w:hAnsi="Times New Roman"/>
          <w:sz w:val="28"/>
          <w:szCs w:val="28"/>
        </w:rPr>
      </w:pPr>
      <w:r w:rsidRPr="00381A01">
        <w:rPr>
          <w:rFonts w:ascii="Times New Roman" w:hAnsi="Times New Roman"/>
          <w:sz w:val="28"/>
          <w:szCs w:val="28"/>
        </w:rPr>
        <w:t xml:space="preserve">При этом </w:t>
      </w:r>
    </w:p>
    <w:p w:rsidR="00DD2EAD" w:rsidRPr="00381A01" w:rsidRDefault="00DD2EAD" w:rsidP="00DD2EAD">
      <w:pPr>
        <w:pStyle w:val="af0"/>
        <w:spacing w:line="240" w:lineRule="auto"/>
        <w:ind w:left="502"/>
        <w:jc w:val="center"/>
        <w:rPr>
          <w:rFonts w:ascii="Times New Roman" w:hAnsi="Times New Roman"/>
          <w:b/>
          <w:i/>
          <w:sz w:val="28"/>
          <w:szCs w:val="28"/>
        </w:rPr>
      </w:pPr>
      <w:r w:rsidRPr="00DC1550">
        <w:rPr>
          <w:rFonts w:ascii="Times New Roman" w:hAnsi="Times New Roman"/>
          <w:b/>
          <w:position w:val="-36"/>
          <w:sz w:val="28"/>
          <w:szCs w:val="28"/>
        </w:rPr>
        <w:object w:dxaOrig="1359" w:dyaOrig="780">
          <v:shape id="_x0000_i1074" type="#_x0000_t75" style="width:68.25pt;height:39pt" o:ole="">
            <v:imagedata r:id="rId94" o:title=""/>
          </v:shape>
          <o:OLEObject Type="Embed" ProgID="Equation.3" ShapeID="_x0000_i1074" DrawAspect="Content" ObjectID="_1537411425" r:id="rId95"/>
        </w:object>
      </w:r>
      <w:r w:rsidR="009B2D2E" w:rsidRPr="00E11D19">
        <w:rPr>
          <w:rFonts w:ascii="Times New Roman" w:hAnsi="Times New Roman"/>
          <w:b/>
          <w:sz w:val="28"/>
          <w:szCs w:val="28"/>
        </w:rPr>
        <w:fldChar w:fldCharType="begin"/>
      </w:r>
      <w:r w:rsidRPr="00E11D19">
        <w:rPr>
          <w:rFonts w:ascii="Times New Roman" w:hAnsi="Times New Roman"/>
          <w:b/>
          <w:sz w:val="28"/>
          <w:szCs w:val="28"/>
        </w:rPr>
        <w:instrText xml:space="preserve"> QUOTE </w:instrText>
      </w:r>
      <w:r w:rsidR="00E945CC">
        <w:pict>
          <v:shape id="_x0000_i1075" type="#_x0000_t75" style="width:36pt;height:79.5pt" equationxml="&lt;">
            <v:imagedata r:id="rId96" o:title="" chromakey="white"/>
          </v:shape>
        </w:pict>
      </w:r>
      <w:r w:rsidR="009B2D2E" w:rsidRPr="00E11D19">
        <w:rPr>
          <w:rFonts w:ascii="Times New Roman" w:hAnsi="Times New Roman"/>
          <w:b/>
          <w:sz w:val="28"/>
          <w:szCs w:val="28"/>
        </w:rPr>
        <w:fldChar w:fldCharType="end"/>
      </w:r>
    </w:p>
    <w:p w:rsidR="00DD2EAD" w:rsidRDefault="00DD2EAD" w:rsidP="00DD2EAD">
      <w:pPr>
        <w:pStyle w:val="af0"/>
        <w:spacing w:line="240" w:lineRule="auto"/>
        <w:rPr>
          <w:rFonts w:ascii="Times New Roman" w:hAnsi="Times New Roman"/>
          <w:sz w:val="28"/>
          <w:szCs w:val="28"/>
        </w:rPr>
      </w:pPr>
      <w:r w:rsidRPr="00381A01">
        <w:rPr>
          <w:rFonts w:ascii="Times New Roman" w:hAnsi="Times New Roman"/>
          <w:sz w:val="28"/>
          <w:szCs w:val="28"/>
        </w:rPr>
        <w:t xml:space="preserve">где  </w:t>
      </w:r>
      <w:r w:rsidRPr="00132BE5">
        <w:rPr>
          <w:rFonts w:ascii="Times New Roman" w:hAnsi="Times New Roman"/>
          <w:i/>
          <w:sz w:val="28"/>
          <w:szCs w:val="28"/>
          <w:lang w:val="en-US"/>
        </w:rPr>
        <w:t>L</w:t>
      </w:r>
      <w:r w:rsidR="0092539C">
        <w:rPr>
          <w:rFonts w:ascii="Times New Roman" w:hAnsi="Times New Roman"/>
          <w:sz w:val="28"/>
          <w:szCs w:val="28"/>
        </w:rPr>
        <w:t xml:space="preserve"> – оптическая длина тубуса </w:t>
      </w:r>
      <w:r w:rsidRPr="00381A01">
        <w:rPr>
          <w:rFonts w:ascii="Times New Roman" w:hAnsi="Times New Roman"/>
          <w:sz w:val="28"/>
          <w:szCs w:val="28"/>
        </w:rPr>
        <w:t xml:space="preserve">(расстояние между задним фокусомобъектива и передним фокусом окуляра) , </w:t>
      </w:r>
      <w:r w:rsidRPr="00132BE5">
        <w:rPr>
          <w:rFonts w:ascii="Times New Roman" w:hAnsi="Times New Roman"/>
          <w:i/>
          <w:sz w:val="28"/>
          <w:szCs w:val="28"/>
          <w:lang w:val="en-US"/>
        </w:rPr>
        <w:t>F</w:t>
      </w:r>
      <w:r w:rsidRPr="00132BE5">
        <w:rPr>
          <w:rFonts w:ascii="Times New Roman" w:hAnsi="Times New Roman"/>
          <w:i/>
          <w:sz w:val="28"/>
          <w:szCs w:val="28"/>
          <w:vertAlign w:val="subscript"/>
        </w:rPr>
        <w:t>о</w:t>
      </w:r>
      <w:proofErr w:type="gramStart"/>
      <w:r w:rsidRPr="00132BE5">
        <w:rPr>
          <w:rFonts w:ascii="Times New Roman" w:hAnsi="Times New Roman"/>
          <w:i/>
          <w:sz w:val="28"/>
          <w:szCs w:val="28"/>
          <w:vertAlign w:val="subscript"/>
        </w:rPr>
        <w:t>б</w:t>
      </w:r>
      <w:r w:rsidRPr="00381A01">
        <w:rPr>
          <w:rFonts w:ascii="Times New Roman" w:hAnsi="Times New Roman"/>
          <w:sz w:val="28"/>
          <w:szCs w:val="28"/>
        </w:rPr>
        <w:t>–</w:t>
      </w:r>
      <w:proofErr w:type="gramEnd"/>
      <w:r w:rsidRPr="00381A01">
        <w:rPr>
          <w:rFonts w:ascii="Times New Roman" w:hAnsi="Times New Roman"/>
          <w:sz w:val="28"/>
          <w:szCs w:val="28"/>
        </w:rPr>
        <w:t xml:space="preserve"> фокусное расстояние объектива.</w:t>
      </w:r>
    </w:p>
    <w:p w:rsidR="00DD2EAD" w:rsidRPr="00381A01" w:rsidRDefault="00DD2EAD" w:rsidP="00DD2EAD">
      <w:pPr>
        <w:pStyle w:val="af0"/>
        <w:spacing w:line="240" w:lineRule="auto"/>
        <w:jc w:val="center"/>
        <w:rPr>
          <w:rFonts w:ascii="Times New Roman" w:hAnsi="Times New Roman"/>
          <w:b/>
          <w:sz w:val="28"/>
          <w:szCs w:val="28"/>
        </w:rPr>
      </w:pPr>
      <w:r w:rsidRPr="00DC1550">
        <w:rPr>
          <w:rFonts w:ascii="Times New Roman" w:hAnsi="Times New Roman"/>
          <w:b/>
          <w:position w:val="-30"/>
          <w:sz w:val="28"/>
          <w:szCs w:val="28"/>
        </w:rPr>
        <w:object w:dxaOrig="1340" w:dyaOrig="720">
          <v:shape id="_x0000_i1076" type="#_x0000_t75" style="width:66pt;height:36pt" o:ole="">
            <v:imagedata r:id="rId97" o:title=""/>
          </v:shape>
          <o:OLEObject Type="Embed" ProgID="Equation.3" ShapeID="_x0000_i1076" DrawAspect="Content" ObjectID="_1537411426" r:id="rId98"/>
        </w:object>
      </w:r>
    </w:p>
    <w:p w:rsidR="00DD2EAD" w:rsidRPr="00381A01" w:rsidRDefault="00DD2EAD" w:rsidP="00DD2EAD">
      <w:pPr>
        <w:pStyle w:val="af0"/>
        <w:spacing w:line="240" w:lineRule="auto"/>
        <w:rPr>
          <w:rFonts w:ascii="Times New Roman" w:hAnsi="Times New Roman"/>
          <w:sz w:val="28"/>
          <w:szCs w:val="28"/>
        </w:rPr>
      </w:pPr>
      <w:r w:rsidRPr="00381A01">
        <w:rPr>
          <w:rFonts w:ascii="Times New Roman" w:hAnsi="Times New Roman"/>
          <w:sz w:val="28"/>
          <w:szCs w:val="28"/>
        </w:rPr>
        <w:t xml:space="preserve">где </w:t>
      </w:r>
      <w:r w:rsidRPr="00132BE5">
        <w:rPr>
          <w:rFonts w:ascii="Times New Roman" w:hAnsi="Times New Roman"/>
          <w:i/>
          <w:sz w:val="28"/>
          <w:szCs w:val="28"/>
          <w:lang w:val="en-US"/>
        </w:rPr>
        <w:t>d</w:t>
      </w:r>
      <w:r w:rsidRPr="00381A01">
        <w:rPr>
          <w:rFonts w:ascii="Times New Roman" w:hAnsi="Times New Roman"/>
          <w:sz w:val="28"/>
          <w:szCs w:val="28"/>
        </w:rPr>
        <w:t xml:space="preserve"> – расстояние наилучшего зрения (для нормального глаза </w:t>
      </w:r>
      <w:r w:rsidRPr="00132BE5">
        <w:rPr>
          <w:rFonts w:ascii="Times New Roman" w:hAnsi="Times New Roman"/>
          <w:i/>
          <w:sz w:val="28"/>
          <w:szCs w:val="28"/>
          <w:lang w:val="en-US"/>
        </w:rPr>
        <w:t>d</w:t>
      </w:r>
      <w:r w:rsidRPr="00381A01">
        <w:rPr>
          <w:rFonts w:ascii="Times New Roman" w:hAnsi="Times New Roman"/>
          <w:sz w:val="28"/>
          <w:szCs w:val="28"/>
        </w:rPr>
        <w:t xml:space="preserve"> = 25 см), а </w:t>
      </w:r>
      <w:r w:rsidRPr="00132BE5">
        <w:rPr>
          <w:rFonts w:ascii="Times New Roman" w:hAnsi="Times New Roman"/>
          <w:i/>
          <w:sz w:val="28"/>
          <w:szCs w:val="28"/>
          <w:lang w:val="en-US"/>
        </w:rPr>
        <w:t>F</w:t>
      </w:r>
      <w:proofErr w:type="spellStart"/>
      <w:r w:rsidRPr="00132BE5">
        <w:rPr>
          <w:rFonts w:ascii="Times New Roman" w:hAnsi="Times New Roman"/>
          <w:i/>
          <w:sz w:val="28"/>
          <w:szCs w:val="28"/>
          <w:vertAlign w:val="subscript"/>
        </w:rPr>
        <w:t>ок</w:t>
      </w:r>
      <w:proofErr w:type="spellEnd"/>
      <w:r w:rsidRPr="00381A01">
        <w:rPr>
          <w:rFonts w:ascii="Times New Roman" w:hAnsi="Times New Roman"/>
          <w:sz w:val="28"/>
          <w:szCs w:val="28"/>
        </w:rPr>
        <w:t xml:space="preserve"> – фокусное расстояние окуляра.</w:t>
      </w:r>
    </w:p>
    <w:p w:rsidR="00DD2EAD" w:rsidRPr="00381A01" w:rsidRDefault="00E945CC" w:rsidP="00DD2EAD">
      <w:pPr>
        <w:pStyle w:val="af0"/>
        <w:spacing w:line="240" w:lineRule="auto"/>
        <w:rPr>
          <w:rFonts w:ascii="Times New Roman" w:hAnsi="Times New Roman"/>
          <w:sz w:val="28"/>
          <w:szCs w:val="28"/>
        </w:rPr>
      </w:pPr>
      <w:r>
        <w:rPr>
          <w:noProof/>
        </w:rPr>
        <w:pict>
          <v:shape id="_x0000_s1163" type="#_x0000_t75" style="position:absolute;left:0;text-align:left;margin-left:108.75pt;margin-top:34.1pt;width:270pt;height:211.5pt;z-index:251699200;visibility:visible">
            <v:imagedata r:id="rId99" o:title=""/>
          </v:shape>
        </w:pict>
      </w:r>
      <w:r w:rsidR="00DD2EAD" w:rsidRPr="00381A01">
        <w:rPr>
          <w:rFonts w:ascii="Times New Roman" w:hAnsi="Times New Roman"/>
          <w:sz w:val="28"/>
          <w:szCs w:val="28"/>
        </w:rPr>
        <w:tab/>
        <w:t>Отсюда</w:t>
      </w:r>
      <w:r w:rsidR="00DD2EAD">
        <w:rPr>
          <w:rFonts w:ascii="Times New Roman" w:hAnsi="Times New Roman"/>
          <w:sz w:val="28"/>
          <w:szCs w:val="28"/>
        </w:rPr>
        <w:tab/>
      </w:r>
      <w:r w:rsidR="00DD2EAD">
        <w:rPr>
          <w:rFonts w:ascii="Times New Roman" w:hAnsi="Times New Roman"/>
          <w:sz w:val="28"/>
          <w:szCs w:val="28"/>
        </w:rPr>
        <w:tab/>
      </w:r>
      <w:r w:rsidR="00DD2EAD">
        <w:rPr>
          <w:rFonts w:ascii="Times New Roman" w:hAnsi="Times New Roman"/>
          <w:sz w:val="28"/>
          <w:szCs w:val="28"/>
        </w:rPr>
        <w:tab/>
      </w:r>
      <w:r w:rsidR="00DD2EAD" w:rsidRPr="00DC1550">
        <w:rPr>
          <w:rFonts w:ascii="Times New Roman" w:hAnsi="Times New Roman"/>
          <w:position w:val="-30"/>
          <w:sz w:val="28"/>
          <w:szCs w:val="28"/>
        </w:rPr>
        <w:object w:dxaOrig="1560" w:dyaOrig="680">
          <v:shape id="_x0000_i1077" type="#_x0000_t75" style="width:82.5pt;height:43.5pt" o:ole="">
            <v:imagedata r:id="rId100" o:title=""/>
          </v:shape>
          <o:OLEObject Type="Embed" ProgID="Equation.3" ShapeID="_x0000_i1077" DrawAspect="Content" ObjectID="_1537411427" r:id="rId101"/>
        </w:object>
      </w:r>
    </w:p>
    <w:p w:rsidR="00DD2EAD" w:rsidRPr="00381A01" w:rsidRDefault="009B2D2E" w:rsidP="00DD2EAD">
      <w:pPr>
        <w:pStyle w:val="af0"/>
        <w:spacing w:line="240" w:lineRule="auto"/>
        <w:jc w:val="center"/>
        <w:rPr>
          <w:rFonts w:ascii="Times New Roman" w:hAnsi="Times New Roman"/>
          <w:sz w:val="28"/>
          <w:szCs w:val="28"/>
        </w:rPr>
      </w:pPr>
      <w:r w:rsidRPr="00E11D19">
        <w:rPr>
          <w:rFonts w:ascii="Times New Roman" w:hAnsi="Times New Roman"/>
          <w:sz w:val="28"/>
          <w:szCs w:val="28"/>
        </w:rPr>
        <w:fldChar w:fldCharType="begin"/>
      </w:r>
      <w:r w:rsidR="00DD2EAD" w:rsidRPr="00E11D19">
        <w:rPr>
          <w:rFonts w:ascii="Times New Roman" w:hAnsi="Times New Roman"/>
          <w:sz w:val="28"/>
          <w:szCs w:val="28"/>
        </w:rPr>
        <w:instrText xml:space="preserve"> QUOTE </w:instrText>
      </w:r>
      <w:r w:rsidR="00E945CC">
        <w:pict>
          <v:shape id="_x0000_i1078" type="#_x0000_t75" style="width:29.25pt;height:54.75pt" equationxml="&lt;">
            <v:imagedata r:id="rId91" o:title="" chromakey="white"/>
          </v:shape>
        </w:pict>
      </w:r>
      <w:r w:rsidRPr="00E11D19">
        <w:rPr>
          <w:rFonts w:ascii="Times New Roman" w:hAnsi="Times New Roman"/>
          <w:sz w:val="28"/>
          <w:szCs w:val="28"/>
        </w:rPr>
        <w:fldChar w:fldCharType="end"/>
      </w:r>
    </w:p>
    <w:p w:rsidR="00DD2EAD" w:rsidRDefault="00DD2EAD" w:rsidP="004A5C0F">
      <w:pPr>
        <w:pStyle w:val="af0"/>
        <w:spacing w:line="240" w:lineRule="auto"/>
        <w:ind w:firstLine="502"/>
        <w:rPr>
          <w:rFonts w:ascii="Times New Roman" w:hAnsi="Times New Roman"/>
          <w:sz w:val="28"/>
          <w:szCs w:val="28"/>
        </w:rPr>
      </w:pPr>
    </w:p>
    <w:p w:rsidR="004A5C0F" w:rsidRDefault="004A5C0F" w:rsidP="004A5C0F">
      <w:pPr>
        <w:pStyle w:val="af0"/>
        <w:spacing w:line="240" w:lineRule="auto"/>
        <w:rPr>
          <w:rFonts w:ascii="Times New Roman" w:hAnsi="Times New Roman"/>
          <w:sz w:val="28"/>
          <w:szCs w:val="28"/>
        </w:rPr>
      </w:pPr>
    </w:p>
    <w:p w:rsidR="004A5C0F" w:rsidRDefault="004A5C0F" w:rsidP="004A5C0F">
      <w:pPr>
        <w:pStyle w:val="af0"/>
        <w:spacing w:line="240" w:lineRule="auto"/>
        <w:rPr>
          <w:rFonts w:ascii="Times New Roman" w:hAnsi="Times New Roman"/>
          <w:sz w:val="28"/>
          <w:szCs w:val="28"/>
        </w:rPr>
      </w:pPr>
    </w:p>
    <w:p w:rsidR="004A5C0F" w:rsidRDefault="004A5C0F" w:rsidP="004A5C0F">
      <w:pPr>
        <w:pStyle w:val="af0"/>
        <w:spacing w:line="240" w:lineRule="auto"/>
        <w:rPr>
          <w:rFonts w:ascii="Times New Roman" w:hAnsi="Times New Roman"/>
          <w:sz w:val="28"/>
          <w:szCs w:val="28"/>
        </w:rPr>
      </w:pPr>
    </w:p>
    <w:p w:rsidR="004A5C0F" w:rsidRDefault="004A5C0F" w:rsidP="004A5C0F">
      <w:pPr>
        <w:pStyle w:val="af0"/>
        <w:spacing w:line="240" w:lineRule="auto"/>
        <w:rPr>
          <w:rFonts w:ascii="Times New Roman" w:hAnsi="Times New Roman"/>
          <w:sz w:val="28"/>
          <w:szCs w:val="28"/>
        </w:rPr>
      </w:pPr>
    </w:p>
    <w:p w:rsidR="004A5C0F" w:rsidRDefault="004A5C0F" w:rsidP="004A5C0F">
      <w:pPr>
        <w:pStyle w:val="af0"/>
        <w:spacing w:line="240" w:lineRule="auto"/>
        <w:rPr>
          <w:rFonts w:ascii="Times New Roman" w:hAnsi="Times New Roman"/>
          <w:sz w:val="28"/>
          <w:szCs w:val="28"/>
        </w:rPr>
      </w:pPr>
    </w:p>
    <w:p w:rsidR="004A5C0F" w:rsidRDefault="004A5C0F" w:rsidP="004A5C0F">
      <w:pPr>
        <w:pStyle w:val="af0"/>
        <w:spacing w:line="240" w:lineRule="auto"/>
        <w:rPr>
          <w:rFonts w:ascii="Times New Roman" w:hAnsi="Times New Roman"/>
          <w:sz w:val="28"/>
          <w:szCs w:val="28"/>
        </w:rPr>
      </w:pPr>
    </w:p>
    <w:p w:rsidR="004A5C0F" w:rsidRDefault="004A5C0F" w:rsidP="004A5C0F">
      <w:pPr>
        <w:pStyle w:val="af0"/>
        <w:spacing w:line="240" w:lineRule="auto"/>
        <w:rPr>
          <w:rFonts w:ascii="Times New Roman" w:hAnsi="Times New Roman"/>
          <w:sz w:val="28"/>
          <w:szCs w:val="28"/>
        </w:rPr>
      </w:pPr>
    </w:p>
    <w:p w:rsidR="004A5C0F" w:rsidRDefault="004A5C0F" w:rsidP="004A5C0F">
      <w:pPr>
        <w:pStyle w:val="af0"/>
        <w:spacing w:line="240" w:lineRule="auto"/>
        <w:rPr>
          <w:rFonts w:ascii="Times New Roman" w:hAnsi="Times New Roman"/>
          <w:b/>
          <w:sz w:val="28"/>
          <w:szCs w:val="28"/>
        </w:rPr>
      </w:pPr>
    </w:p>
    <w:p w:rsidR="004A5C0F" w:rsidRDefault="004A5C0F" w:rsidP="004A5C0F">
      <w:pPr>
        <w:pStyle w:val="af0"/>
        <w:spacing w:line="240" w:lineRule="auto"/>
        <w:rPr>
          <w:rFonts w:ascii="Times New Roman" w:hAnsi="Times New Roman"/>
          <w:b/>
          <w:sz w:val="28"/>
          <w:szCs w:val="28"/>
        </w:rPr>
      </w:pPr>
    </w:p>
    <w:p w:rsidR="0092539C" w:rsidRDefault="0092539C" w:rsidP="004A5C0F">
      <w:pPr>
        <w:pStyle w:val="af0"/>
        <w:spacing w:line="240" w:lineRule="auto"/>
        <w:jc w:val="center"/>
        <w:rPr>
          <w:rFonts w:ascii="Times New Roman" w:hAnsi="Times New Roman"/>
          <w:b/>
          <w:sz w:val="24"/>
          <w:szCs w:val="24"/>
        </w:rPr>
      </w:pPr>
    </w:p>
    <w:p w:rsidR="0092539C" w:rsidRDefault="0092539C" w:rsidP="004A5C0F">
      <w:pPr>
        <w:pStyle w:val="af0"/>
        <w:spacing w:line="240" w:lineRule="auto"/>
        <w:jc w:val="center"/>
        <w:rPr>
          <w:rFonts w:ascii="Times New Roman" w:hAnsi="Times New Roman"/>
          <w:b/>
          <w:sz w:val="24"/>
          <w:szCs w:val="24"/>
        </w:rPr>
      </w:pPr>
    </w:p>
    <w:p w:rsidR="0092539C" w:rsidRDefault="0092539C" w:rsidP="004A5C0F">
      <w:pPr>
        <w:pStyle w:val="af0"/>
        <w:spacing w:line="240" w:lineRule="auto"/>
        <w:jc w:val="center"/>
        <w:rPr>
          <w:rFonts w:ascii="Times New Roman" w:hAnsi="Times New Roman"/>
          <w:b/>
          <w:sz w:val="24"/>
          <w:szCs w:val="24"/>
        </w:rPr>
      </w:pPr>
    </w:p>
    <w:p w:rsidR="0092539C" w:rsidRDefault="0092539C" w:rsidP="004A5C0F">
      <w:pPr>
        <w:pStyle w:val="af0"/>
        <w:spacing w:line="240" w:lineRule="auto"/>
        <w:jc w:val="center"/>
        <w:rPr>
          <w:rFonts w:ascii="Times New Roman" w:hAnsi="Times New Roman"/>
          <w:b/>
          <w:sz w:val="24"/>
          <w:szCs w:val="24"/>
        </w:rPr>
      </w:pPr>
    </w:p>
    <w:p w:rsidR="004A5C0F" w:rsidRPr="002E0FC9" w:rsidRDefault="004A5C0F" w:rsidP="004A5C0F">
      <w:pPr>
        <w:pStyle w:val="af0"/>
        <w:spacing w:line="240" w:lineRule="auto"/>
        <w:jc w:val="center"/>
        <w:rPr>
          <w:rFonts w:ascii="Times New Roman" w:hAnsi="Times New Roman"/>
          <w:b/>
          <w:sz w:val="24"/>
          <w:szCs w:val="24"/>
        </w:rPr>
      </w:pPr>
      <w:r>
        <w:rPr>
          <w:rFonts w:ascii="Times New Roman" w:hAnsi="Times New Roman"/>
          <w:b/>
          <w:sz w:val="24"/>
          <w:szCs w:val="24"/>
        </w:rPr>
        <w:t xml:space="preserve">Рис. </w:t>
      </w:r>
      <w:r w:rsidR="0092539C">
        <w:rPr>
          <w:rFonts w:ascii="Times New Roman" w:hAnsi="Times New Roman"/>
          <w:b/>
          <w:sz w:val="24"/>
          <w:szCs w:val="24"/>
        </w:rPr>
        <w:t xml:space="preserve">21. </w:t>
      </w:r>
      <w:r w:rsidR="0092539C" w:rsidRPr="0092539C">
        <w:rPr>
          <w:rFonts w:ascii="Times New Roman" w:hAnsi="Times New Roman"/>
          <w:sz w:val="24"/>
          <w:szCs w:val="24"/>
        </w:rPr>
        <w:t>Ход лучей в световом микроскопе</w:t>
      </w:r>
    </w:p>
    <w:p w:rsidR="004A5C0F" w:rsidRPr="00381A01" w:rsidRDefault="004A5C0F" w:rsidP="004A5C0F">
      <w:pPr>
        <w:pStyle w:val="af0"/>
        <w:spacing w:line="240" w:lineRule="auto"/>
        <w:ind w:hanging="502"/>
        <w:jc w:val="center"/>
        <w:rPr>
          <w:rFonts w:ascii="Times New Roman" w:hAnsi="Times New Roman"/>
          <w:b/>
          <w:sz w:val="28"/>
          <w:szCs w:val="28"/>
        </w:rPr>
      </w:pPr>
    </w:p>
    <w:p w:rsidR="004A5C0F" w:rsidRPr="00AB723D" w:rsidRDefault="004A5C0F" w:rsidP="004A5C0F">
      <w:pPr>
        <w:pStyle w:val="af0"/>
        <w:spacing w:line="240" w:lineRule="auto"/>
        <w:ind w:left="502" w:hanging="502"/>
        <w:jc w:val="center"/>
        <w:rPr>
          <w:rFonts w:ascii="Times New Roman" w:hAnsi="Times New Roman"/>
          <w:b/>
          <w:sz w:val="28"/>
          <w:szCs w:val="28"/>
        </w:rPr>
      </w:pPr>
      <w:r w:rsidRPr="00381A01">
        <w:rPr>
          <w:rFonts w:ascii="Times New Roman" w:hAnsi="Times New Roman"/>
          <w:b/>
          <w:sz w:val="28"/>
          <w:szCs w:val="28"/>
        </w:rPr>
        <w:t>Общее и</w:t>
      </w:r>
      <w:r>
        <w:rPr>
          <w:rFonts w:ascii="Times New Roman" w:hAnsi="Times New Roman"/>
          <w:b/>
          <w:sz w:val="28"/>
          <w:szCs w:val="28"/>
        </w:rPr>
        <w:t xml:space="preserve"> полезное увеличение микроскопа</w:t>
      </w:r>
    </w:p>
    <w:p w:rsidR="004A5C0F" w:rsidRDefault="004A5C0F" w:rsidP="004A5C0F">
      <w:pPr>
        <w:pStyle w:val="af0"/>
        <w:spacing w:line="240" w:lineRule="auto"/>
        <w:jc w:val="center"/>
        <w:rPr>
          <w:rFonts w:ascii="Times New Roman" w:hAnsi="Times New Roman"/>
          <w:b/>
          <w:sz w:val="28"/>
          <w:szCs w:val="28"/>
        </w:rPr>
      </w:pPr>
      <w:r w:rsidRPr="00381A01">
        <w:rPr>
          <w:rFonts w:ascii="Times New Roman" w:hAnsi="Times New Roman"/>
          <w:b/>
          <w:sz w:val="28"/>
          <w:szCs w:val="28"/>
        </w:rPr>
        <w:t>Разрешающая способност</w:t>
      </w:r>
      <w:r>
        <w:rPr>
          <w:rFonts w:ascii="Times New Roman" w:hAnsi="Times New Roman"/>
          <w:b/>
          <w:sz w:val="28"/>
          <w:szCs w:val="28"/>
        </w:rPr>
        <w:t>ь микроскопа. Предел разрешения</w:t>
      </w:r>
    </w:p>
    <w:p w:rsidR="0092539C" w:rsidRPr="00381A01" w:rsidRDefault="0092539C" w:rsidP="004A5C0F">
      <w:pPr>
        <w:pStyle w:val="af0"/>
        <w:spacing w:line="240" w:lineRule="auto"/>
        <w:jc w:val="center"/>
        <w:rPr>
          <w:rFonts w:ascii="Times New Roman" w:hAnsi="Times New Roman"/>
          <w:b/>
          <w:sz w:val="28"/>
          <w:szCs w:val="28"/>
        </w:rPr>
      </w:pPr>
    </w:p>
    <w:p w:rsidR="004A5C0F" w:rsidRPr="00132BE5" w:rsidRDefault="004A5C0F" w:rsidP="004A5C0F">
      <w:pPr>
        <w:pStyle w:val="af0"/>
        <w:spacing w:line="240" w:lineRule="auto"/>
        <w:ind w:firstLine="708"/>
        <w:rPr>
          <w:rFonts w:ascii="Times New Roman" w:hAnsi="Times New Roman"/>
          <w:i/>
          <w:sz w:val="28"/>
          <w:szCs w:val="28"/>
        </w:rPr>
      </w:pPr>
      <w:r w:rsidRPr="00381A01">
        <w:rPr>
          <w:rFonts w:ascii="Times New Roman" w:hAnsi="Times New Roman"/>
          <w:b/>
          <w:i/>
          <w:sz w:val="28"/>
          <w:szCs w:val="28"/>
        </w:rPr>
        <w:t xml:space="preserve">Разрешающая способность микроскопа </w:t>
      </w:r>
      <w:r w:rsidRPr="00132BE5">
        <w:rPr>
          <w:rFonts w:ascii="Times New Roman" w:hAnsi="Times New Roman"/>
          <w:i/>
          <w:sz w:val="28"/>
          <w:szCs w:val="28"/>
        </w:rPr>
        <w:t xml:space="preserve">– </w:t>
      </w:r>
      <w:r w:rsidRPr="00132BE5">
        <w:rPr>
          <w:rFonts w:ascii="Times New Roman" w:hAnsi="Times New Roman"/>
          <w:sz w:val="28"/>
          <w:szCs w:val="28"/>
        </w:rPr>
        <w:t>это его возможность давать раздельное изображение двух близко расположенных точек объекта</w:t>
      </w:r>
      <w:r w:rsidRPr="00132BE5">
        <w:rPr>
          <w:rFonts w:ascii="Times New Roman" w:hAnsi="Times New Roman"/>
          <w:i/>
          <w:sz w:val="28"/>
          <w:szCs w:val="28"/>
        </w:rPr>
        <w:t>.</w:t>
      </w:r>
    </w:p>
    <w:p w:rsidR="004A5C0F" w:rsidRPr="00381A01" w:rsidRDefault="004A5C0F" w:rsidP="004A5C0F">
      <w:pPr>
        <w:pStyle w:val="af0"/>
        <w:spacing w:line="240" w:lineRule="auto"/>
        <w:rPr>
          <w:rFonts w:ascii="Times New Roman" w:hAnsi="Times New Roman"/>
          <w:sz w:val="28"/>
          <w:szCs w:val="28"/>
        </w:rPr>
      </w:pPr>
      <w:r w:rsidRPr="00381A01">
        <w:rPr>
          <w:rFonts w:ascii="Times New Roman" w:hAnsi="Times New Roman"/>
          <w:sz w:val="28"/>
          <w:szCs w:val="28"/>
        </w:rPr>
        <w:t xml:space="preserve">Величину </w:t>
      </w:r>
      <w:r w:rsidRPr="00381A01">
        <w:rPr>
          <w:rFonts w:ascii="Times New Roman" w:hAnsi="Times New Roman"/>
          <w:i/>
          <w:sz w:val="28"/>
          <w:szCs w:val="28"/>
        </w:rPr>
        <w:t>разрешающей способности</w:t>
      </w:r>
      <w:r w:rsidRPr="00381A01">
        <w:rPr>
          <w:rFonts w:ascii="Times New Roman" w:hAnsi="Times New Roman"/>
          <w:sz w:val="28"/>
          <w:szCs w:val="28"/>
        </w:rPr>
        <w:t xml:space="preserve"> определяет </w:t>
      </w:r>
      <w:r w:rsidRPr="00381A01">
        <w:rPr>
          <w:rFonts w:ascii="Times New Roman" w:hAnsi="Times New Roman"/>
          <w:i/>
          <w:sz w:val="28"/>
          <w:szCs w:val="28"/>
        </w:rPr>
        <w:t>предел разрешения микроскопа.</w:t>
      </w:r>
      <w:r w:rsidRPr="00381A01">
        <w:rPr>
          <w:rFonts w:ascii="Times New Roman" w:hAnsi="Times New Roman"/>
          <w:sz w:val="28"/>
          <w:szCs w:val="28"/>
        </w:rPr>
        <w:t xml:space="preserve"> Чем меньше </w:t>
      </w:r>
      <w:r w:rsidRPr="00381A01">
        <w:rPr>
          <w:rFonts w:ascii="Times New Roman" w:hAnsi="Times New Roman"/>
          <w:i/>
          <w:sz w:val="28"/>
          <w:szCs w:val="28"/>
        </w:rPr>
        <w:t>предел разрешения</w:t>
      </w:r>
      <w:r w:rsidRPr="00381A01">
        <w:rPr>
          <w:rFonts w:ascii="Times New Roman" w:hAnsi="Times New Roman"/>
          <w:sz w:val="28"/>
          <w:szCs w:val="28"/>
        </w:rPr>
        <w:t xml:space="preserve">, тем более мелкие детали объекта можно рассмотреть в микроскоп, т.е. тем больше будет его </w:t>
      </w:r>
      <w:r w:rsidRPr="00381A01">
        <w:rPr>
          <w:rFonts w:ascii="Times New Roman" w:hAnsi="Times New Roman"/>
          <w:i/>
          <w:sz w:val="28"/>
          <w:szCs w:val="28"/>
        </w:rPr>
        <w:t>разрешающая способность</w:t>
      </w:r>
      <w:r w:rsidRPr="00381A01">
        <w:rPr>
          <w:rFonts w:ascii="Times New Roman" w:hAnsi="Times New Roman"/>
          <w:sz w:val="28"/>
          <w:szCs w:val="28"/>
        </w:rPr>
        <w:t>.</w:t>
      </w:r>
    </w:p>
    <w:p w:rsidR="004A5C0F" w:rsidRPr="00132BE5" w:rsidRDefault="004A5C0F" w:rsidP="004A5C0F">
      <w:pPr>
        <w:pStyle w:val="af0"/>
        <w:spacing w:line="240" w:lineRule="auto"/>
        <w:ind w:firstLine="708"/>
        <w:rPr>
          <w:rFonts w:ascii="Times New Roman" w:hAnsi="Times New Roman"/>
          <w:sz w:val="28"/>
          <w:szCs w:val="28"/>
        </w:rPr>
      </w:pPr>
      <w:r w:rsidRPr="00381A01">
        <w:rPr>
          <w:rFonts w:ascii="Times New Roman" w:hAnsi="Times New Roman"/>
          <w:b/>
          <w:i/>
          <w:sz w:val="28"/>
          <w:szCs w:val="28"/>
        </w:rPr>
        <w:t xml:space="preserve">Предел разрешения – </w:t>
      </w:r>
      <w:r w:rsidRPr="00132BE5">
        <w:rPr>
          <w:rFonts w:ascii="Times New Roman" w:hAnsi="Times New Roman"/>
          <w:sz w:val="28"/>
          <w:szCs w:val="28"/>
        </w:rPr>
        <w:t>это наименьшее расстояние между двумя точками предмета, когда эти точки различимы, т.е. воспринимаются как две точки.</w:t>
      </w:r>
    </w:p>
    <w:p w:rsidR="004A5C0F" w:rsidRPr="00381A01" w:rsidRDefault="004A5C0F" w:rsidP="004A5C0F">
      <w:pPr>
        <w:pStyle w:val="af0"/>
        <w:spacing w:line="240" w:lineRule="auto"/>
        <w:jc w:val="center"/>
        <w:rPr>
          <w:rFonts w:ascii="Times New Roman" w:hAnsi="Times New Roman"/>
          <w:b/>
          <w:i/>
          <w:sz w:val="28"/>
          <w:szCs w:val="28"/>
        </w:rPr>
      </w:pPr>
      <w:r w:rsidRPr="00695C2C">
        <w:rPr>
          <w:rFonts w:ascii="Times New Roman" w:hAnsi="Times New Roman"/>
          <w:b/>
          <w:position w:val="-24"/>
          <w:sz w:val="28"/>
          <w:szCs w:val="28"/>
        </w:rPr>
        <w:object w:dxaOrig="1480" w:dyaOrig="620">
          <v:shape id="_x0000_i1079" type="#_x0000_t75" style="width:82.5pt;height:38.25pt" o:ole="">
            <v:imagedata r:id="rId102" o:title=""/>
          </v:shape>
          <o:OLEObject Type="Embed" ProgID="Equation.3" ShapeID="_x0000_i1079" DrawAspect="Content" ObjectID="_1537411428" r:id="rId103"/>
        </w:object>
      </w:r>
      <w:r w:rsidR="009B2D2E" w:rsidRPr="00E11D19">
        <w:rPr>
          <w:rFonts w:ascii="Times New Roman" w:hAnsi="Times New Roman"/>
          <w:b/>
          <w:sz w:val="28"/>
          <w:szCs w:val="28"/>
        </w:rPr>
        <w:fldChar w:fldCharType="begin"/>
      </w:r>
      <w:r w:rsidRPr="00E11D19">
        <w:rPr>
          <w:rFonts w:ascii="Times New Roman" w:hAnsi="Times New Roman"/>
          <w:b/>
          <w:sz w:val="28"/>
          <w:szCs w:val="28"/>
        </w:rPr>
        <w:instrText xml:space="preserve"> QUOTE </w:instrText>
      </w:r>
      <w:r w:rsidR="00E945CC">
        <w:pict>
          <v:shape id="_x0000_i1080" type="#_x0000_t75" style="width:55.5pt;height:28.5pt" equationxml="&lt;">
            <v:imagedata r:id="rId104" o:title="" chromakey="white"/>
          </v:shape>
        </w:pict>
      </w:r>
      <w:r w:rsidR="009B2D2E" w:rsidRPr="00E11D19">
        <w:rPr>
          <w:rFonts w:ascii="Times New Roman" w:hAnsi="Times New Roman"/>
          <w:b/>
          <w:sz w:val="28"/>
          <w:szCs w:val="28"/>
        </w:rPr>
        <w:fldChar w:fldCharType="end"/>
      </w:r>
      <w:r w:rsidRPr="00381A01">
        <w:rPr>
          <w:rFonts w:ascii="Times New Roman" w:hAnsi="Times New Roman"/>
          <w:b/>
          <w:i/>
          <w:sz w:val="28"/>
          <w:szCs w:val="28"/>
        </w:rPr>
        <w:t>,</w:t>
      </w:r>
    </w:p>
    <w:p w:rsidR="004A5C0F" w:rsidRPr="00381A01" w:rsidRDefault="004A5C0F" w:rsidP="004A5C0F">
      <w:pPr>
        <w:pStyle w:val="af0"/>
        <w:spacing w:line="240" w:lineRule="auto"/>
        <w:rPr>
          <w:rFonts w:ascii="Times New Roman" w:hAnsi="Times New Roman"/>
          <w:sz w:val="28"/>
          <w:szCs w:val="28"/>
        </w:rPr>
      </w:pPr>
      <w:r w:rsidRPr="00381A01">
        <w:rPr>
          <w:rFonts w:ascii="Times New Roman" w:hAnsi="Times New Roman"/>
          <w:sz w:val="28"/>
          <w:szCs w:val="28"/>
        </w:rPr>
        <w:t xml:space="preserve">где  </w:t>
      </w:r>
      <w:r w:rsidRPr="00132BE5">
        <w:rPr>
          <w:rFonts w:ascii="Times New Roman" w:hAnsi="Times New Roman"/>
          <w:i/>
          <w:sz w:val="28"/>
          <w:szCs w:val="28"/>
          <w:lang w:val="en-US"/>
        </w:rPr>
        <w:t>Z</w:t>
      </w:r>
      <w:r w:rsidRPr="00381A01">
        <w:rPr>
          <w:rFonts w:ascii="Times New Roman" w:hAnsi="Times New Roman"/>
          <w:sz w:val="28"/>
          <w:szCs w:val="28"/>
        </w:rPr>
        <w:t xml:space="preserve">– предел разрешения микроскопа, </w:t>
      </w:r>
      <w:r w:rsidRPr="00132BE5">
        <w:rPr>
          <w:rFonts w:ascii="Times New Roman" w:hAnsi="Times New Roman"/>
          <w:i/>
          <w:sz w:val="28"/>
          <w:szCs w:val="28"/>
          <w:lang w:val="en-US"/>
        </w:rPr>
        <w:t>λ</w:t>
      </w:r>
      <w:r w:rsidRPr="00381A01">
        <w:rPr>
          <w:rFonts w:ascii="Times New Roman" w:hAnsi="Times New Roman"/>
          <w:sz w:val="28"/>
          <w:szCs w:val="28"/>
        </w:rPr>
        <w:t xml:space="preserve"> – длина волны света</w:t>
      </w:r>
      <w:r w:rsidRPr="00381A01">
        <w:rPr>
          <w:rFonts w:ascii="Times New Roman" w:hAnsi="Times New Roman"/>
          <w:color w:val="000000"/>
          <w:sz w:val="28"/>
          <w:szCs w:val="28"/>
        </w:rPr>
        <w:t xml:space="preserve">в </w:t>
      </w:r>
      <w:proofErr w:type="gramStart"/>
      <w:r w:rsidRPr="00381A01">
        <w:rPr>
          <w:rFonts w:ascii="Times New Roman" w:hAnsi="Times New Roman"/>
          <w:color w:val="000000"/>
          <w:sz w:val="28"/>
          <w:szCs w:val="28"/>
        </w:rPr>
        <w:t>воздухе</w:t>
      </w:r>
      <w:proofErr w:type="gramEnd"/>
      <w:r w:rsidRPr="00381A01">
        <w:rPr>
          <w:rFonts w:ascii="Times New Roman" w:hAnsi="Times New Roman"/>
          <w:color w:val="000000"/>
          <w:sz w:val="28"/>
          <w:szCs w:val="28"/>
        </w:rPr>
        <w:t xml:space="preserve">, </w:t>
      </w:r>
      <w:r w:rsidRPr="00381A01">
        <w:rPr>
          <w:rFonts w:ascii="Times New Roman" w:hAnsi="Times New Roman"/>
          <w:i/>
          <w:color w:val="000000"/>
          <w:sz w:val="28"/>
          <w:szCs w:val="28"/>
        </w:rPr>
        <w:t>n</w:t>
      </w:r>
      <w:r w:rsidRPr="00381A01">
        <w:rPr>
          <w:rFonts w:ascii="Times New Roman" w:hAnsi="Times New Roman"/>
          <w:color w:val="000000"/>
          <w:sz w:val="28"/>
          <w:szCs w:val="28"/>
        </w:rPr>
        <w:t xml:space="preserve"> - показатель преломления среды между объективом линзы и изучаемым объектом</w:t>
      </w:r>
      <w:r w:rsidRPr="00381A01">
        <w:rPr>
          <w:rFonts w:ascii="Times New Roman" w:hAnsi="Times New Roman"/>
          <w:sz w:val="28"/>
          <w:szCs w:val="28"/>
        </w:rPr>
        <w:t xml:space="preserve">, </w:t>
      </w:r>
      <w:r w:rsidRPr="00132BE5">
        <w:rPr>
          <w:rFonts w:ascii="Times New Roman" w:hAnsi="Times New Roman"/>
          <w:i/>
          <w:sz w:val="28"/>
          <w:szCs w:val="28"/>
          <w:lang w:val="en-US"/>
        </w:rPr>
        <w:t>θ</w:t>
      </w:r>
      <w:r w:rsidRPr="00381A01">
        <w:rPr>
          <w:rFonts w:ascii="Times New Roman" w:hAnsi="Times New Roman"/>
          <w:sz w:val="28"/>
          <w:szCs w:val="28"/>
        </w:rPr>
        <w:t xml:space="preserve">- апертурный угол. </w:t>
      </w:r>
    </w:p>
    <w:p w:rsidR="004A5C0F" w:rsidRDefault="004A5C0F" w:rsidP="004A5C0F">
      <w:pPr>
        <w:pStyle w:val="af0"/>
        <w:widowControl w:val="0"/>
        <w:spacing w:line="240" w:lineRule="auto"/>
        <w:ind w:firstLine="505"/>
        <w:rPr>
          <w:rFonts w:ascii="Times New Roman" w:hAnsi="Times New Roman"/>
          <w:sz w:val="28"/>
          <w:szCs w:val="28"/>
        </w:rPr>
      </w:pPr>
      <w:r w:rsidRPr="00381A01">
        <w:rPr>
          <w:rFonts w:ascii="Times New Roman" w:hAnsi="Times New Roman"/>
          <w:sz w:val="28"/>
          <w:szCs w:val="28"/>
        </w:rPr>
        <w:t xml:space="preserve">Рассматривание мелких предметов в микроскопе можно уподобить </w:t>
      </w:r>
      <w:proofErr w:type="spellStart"/>
      <w:r w:rsidRPr="00381A01">
        <w:rPr>
          <w:rFonts w:ascii="Times New Roman" w:hAnsi="Times New Roman"/>
          <w:sz w:val="28"/>
          <w:szCs w:val="28"/>
        </w:rPr>
        <w:t>прхождению</w:t>
      </w:r>
      <w:proofErr w:type="spellEnd"/>
      <w:r w:rsidRPr="00381A01">
        <w:rPr>
          <w:rFonts w:ascii="Times New Roman" w:hAnsi="Times New Roman"/>
          <w:sz w:val="28"/>
          <w:szCs w:val="28"/>
        </w:rPr>
        <w:t xml:space="preserve"> света через дифракционную решетку. Чем меньше предмет или его деталь, тем шире должно быть отверстие объектива. Отверстие объектива определяется углом между лучами, приходящими от предмета к краям </w:t>
      </w:r>
      <w:r w:rsidRPr="00381A01">
        <w:rPr>
          <w:rFonts w:ascii="Times New Roman" w:hAnsi="Times New Roman"/>
          <w:sz w:val="28"/>
          <w:szCs w:val="28"/>
        </w:rPr>
        <w:lastRenderedPageBreak/>
        <w:t xml:space="preserve">фронтальной линзы. Он называется </w:t>
      </w:r>
      <w:r w:rsidRPr="00132BE5">
        <w:rPr>
          <w:rFonts w:ascii="Times New Roman" w:hAnsi="Times New Roman"/>
          <w:i/>
          <w:sz w:val="28"/>
          <w:szCs w:val="28"/>
        </w:rPr>
        <w:t>отверстым углом</w:t>
      </w:r>
      <w:r w:rsidRPr="00381A01">
        <w:rPr>
          <w:rFonts w:ascii="Times New Roman" w:hAnsi="Times New Roman"/>
          <w:sz w:val="28"/>
          <w:szCs w:val="28"/>
        </w:rPr>
        <w:t xml:space="preserve">, а половина этого угла </w:t>
      </w:r>
      <w:r w:rsidR="00E945CC">
        <w:rPr>
          <w:noProof/>
        </w:rPr>
        <w:pict>
          <v:shape id="_x0000_s1164" type="#_x0000_t75" style="position:absolute;left:0;text-align:left;margin-left:150pt;margin-top:32.55pt;width:167.25pt;height:165pt;z-index:251700224;visibility:visible;mso-position-horizontal-relative:text;mso-position-vertical-relative:text">
            <v:imagedata r:id="rId105" o:title=""/>
          </v:shape>
        </w:pict>
      </w:r>
      <w:r w:rsidRPr="00381A01">
        <w:rPr>
          <w:rFonts w:ascii="Times New Roman" w:hAnsi="Times New Roman"/>
          <w:sz w:val="28"/>
          <w:szCs w:val="28"/>
        </w:rPr>
        <w:t xml:space="preserve">называется </w:t>
      </w:r>
      <w:r w:rsidRPr="00132BE5">
        <w:rPr>
          <w:rFonts w:ascii="Times New Roman" w:hAnsi="Times New Roman"/>
          <w:i/>
          <w:sz w:val="28"/>
          <w:szCs w:val="28"/>
        </w:rPr>
        <w:t>апертур</w:t>
      </w:r>
      <w:r>
        <w:rPr>
          <w:rFonts w:ascii="Times New Roman" w:hAnsi="Times New Roman"/>
          <w:i/>
          <w:sz w:val="28"/>
          <w:szCs w:val="28"/>
        </w:rPr>
        <w:t>ным</w:t>
      </w:r>
      <w:r>
        <w:rPr>
          <w:rFonts w:ascii="Times New Roman" w:hAnsi="Times New Roman"/>
          <w:sz w:val="28"/>
          <w:szCs w:val="28"/>
        </w:rPr>
        <w:t xml:space="preserve"> (рис. </w:t>
      </w:r>
      <w:r w:rsidR="0092539C">
        <w:rPr>
          <w:rFonts w:ascii="Times New Roman" w:hAnsi="Times New Roman"/>
          <w:sz w:val="28"/>
          <w:szCs w:val="28"/>
        </w:rPr>
        <w:t>22</w:t>
      </w:r>
      <w:r>
        <w:rPr>
          <w:rFonts w:ascii="Times New Roman" w:hAnsi="Times New Roman"/>
          <w:sz w:val="28"/>
          <w:szCs w:val="28"/>
        </w:rPr>
        <w:t>).</w:t>
      </w:r>
    </w:p>
    <w:p w:rsidR="004A5C0F" w:rsidRDefault="004A5C0F" w:rsidP="004A5C0F">
      <w:pPr>
        <w:pStyle w:val="af0"/>
        <w:widowControl w:val="0"/>
        <w:spacing w:line="240" w:lineRule="auto"/>
        <w:ind w:firstLine="505"/>
        <w:rPr>
          <w:rFonts w:ascii="Times New Roman" w:hAnsi="Times New Roman"/>
          <w:sz w:val="28"/>
          <w:szCs w:val="28"/>
        </w:rPr>
      </w:pPr>
    </w:p>
    <w:p w:rsidR="004A5C0F" w:rsidRDefault="004A5C0F" w:rsidP="004A5C0F">
      <w:pPr>
        <w:pStyle w:val="af0"/>
        <w:widowControl w:val="0"/>
        <w:spacing w:line="240" w:lineRule="auto"/>
        <w:ind w:firstLine="505"/>
        <w:rPr>
          <w:rFonts w:ascii="Times New Roman" w:hAnsi="Times New Roman"/>
          <w:sz w:val="28"/>
          <w:szCs w:val="28"/>
        </w:rPr>
      </w:pPr>
    </w:p>
    <w:p w:rsidR="004A5C0F" w:rsidRDefault="004A5C0F" w:rsidP="004A5C0F">
      <w:pPr>
        <w:pStyle w:val="af0"/>
        <w:widowControl w:val="0"/>
        <w:spacing w:line="240" w:lineRule="auto"/>
        <w:ind w:firstLine="505"/>
        <w:rPr>
          <w:rFonts w:ascii="Times New Roman" w:hAnsi="Times New Roman"/>
          <w:sz w:val="28"/>
          <w:szCs w:val="28"/>
        </w:rPr>
      </w:pPr>
    </w:p>
    <w:p w:rsidR="004A5C0F" w:rsidRDefault="004A5C0F" w:rsidP="004A5C0F">
      <w:pPr>
        <w:pStyle w:val="af0"/>
        <w:widowControl w:val="0"/>
        <w:spacing w:line="240" w:lineRule="auto"/>
        <w:ind w:firstLine="505"/>
        <w:rPr>
          <w:rFonts w:ascii="Times New Roman" w:hAnsi="Times New Roman"/>
          <w:sz w:val="28"/>
          <w:szCs w:val="28"/>
        </w:rPr>
      </w:pPr>
    </w:p>
    <w:p w:rsidR="004A5C0F" w:rsidRDefault="004A5C0F" w:rsidP="004A5C0F">
      <w:pPr>
        <w:pStyle w:val="af0"/>
        <w:widowControl w:val="0"/>
        <w:spacing w:line="240" w:lineRule="auto"/>
        <w:ind w:firstLine="505"/>
        <w:rPr>
          <w:rFonts w:ascii="Times New Roman" w:hAnsi="Times New Roman"/>
          <w:sz w:val="28"/>
          <w:szCs w:val="28"/>
        </w:rPr>
      </w:pPr>
    </w:p>
    <w:p w:rsidR="004A5C0F" w:rsidRPr="00381A01" w:rsidRDefault="004A5C0F" w:rsidP="004A5C0F">
      <w:pPr>
        <w:pStyle w:val="af0"/>
        <w:widowControl w:val="0"/>
        <w:spacing w:line="240" w:lineRule="auto"/>
        <w:ind w:firstLine="505"/>
        <w:rPr>
          <w:rFonts w:ascii="Times New Roman" w:hAnsi="Times New Roman"/>
          <w:sz w:val="28"/>
          <w:szCs w:val="28"/>
        </w:rPr>
      </w:pPr>
    </w:p>
    <w:p w:rsidR="004A5C0F" w:rsidRPr="00381A01" w:rsidRDefault="00E945CC" w:rsidP="004A5C0F">
      <w:pPr>
        <w:pStyle w:val="af0"/>
        <w:spacing w:line="240" w:lineRule="auto"/>
        <w:ind w:left="502"/>
        <w:jc w:val="center"/>
        <w:rPr>
          <w:rFonts w:ascii="Times New Roman" w:hAnsi="Times New Roman"/>
          <w:sz w:val="28"/>
          <w:szCs w:val="28"/>
        </w:rPr>
      </w:pPr>
      <w:r>
        <w:rPr>
          <w:noProof/>
        </w:rPr>
        <w:pict>
          <v:shape id="_x0000_s1143" type="#_x0000_t202" style="position:absolute;left:0;text-align:left;margin-left:105.45pt;margin-top:88.75pt;width:8.25pt;height:3.55pt;z-index:251681792" stroked="f">
            <v:textbox>
              <w:txbxContent>
                <w:p w:rsidR="006C780E" w:rsidRPr="00416F69" w:rsidRDefault="001607E3" w:rsidP="004A5C0F">
                  <w:r>
                    <w:rPr>
                      <w:noProof/>
                    </w:rPr>
                    <w:pict>
                      <v:shape id="Рисунок 2" o:spid="_x0000_i1347" type="#_x0000_t75" style="width:4.5pt;height:4.5pt;visibility:visible">
                        <v:imagedata r:id="rId105" o:title=""/>
                      </v:shape>
                    </w:pict>
                  </w:r>
                </w:p>
              </w:txbxContent>
            </v:textbox>
          </v:shape>
        </w:pict>
      </w:r>
    </w:p>
    <w:p w:rsidR="0092539C" w:rsidRDefault="0092539C" w:rsidP="004A5C0F">
      <w:pPr>
        <w:pStyle w:val="af0"/>
        <w:spacing w:line="240" w:lineRule="auto"/>
        <w:ind w:left="502"/>
        <w:jc w:val="center"/>
        <w:rPr>
          <w:rFonts w:ascii="Times New Roman" w:hAnsi="Times New Roman"/>
          <w:b/>
          <w:sz w:val="24"/>
          <w:szCs w:val="24"/>
        </w:rPr>
      </w:pPr>
    </w:p>
    <w:p w:rsidR="0092539C" w:rsidRDefault="0092539C" w:rsidP="004A5C0F">
      <w:pPr>
        <w:pStyle w:val="af0"/>
        <w:spacing w:line="240" w:lineRule="auto"/>
        <w:ind w:left="502"/>
        <w:jc w:val="center"/>
        <w:rPr>
          <w:rFonts w:ascii="Times New Roman" w:hAnsi="Times New Roman"/>
          <w:b/>
          <w:sz w:val="24"/>
          <w:szCs w:val="24"/>
        </w:rPr>
      </w:pPr>
    </w:p>
    <w:p w:rsidR="0092539C" w:rsidRDefault="0092539C" w:rsidP="004A5C0F">
      <w:pPr>
        <w:pStyle w:val="af0"/>
        <w:spacing w:line="240" w:lineRule="auto"/>
        <w:ind w:left="502"/>
        <w:jc w:val="center"/>
        <w:rPr>
          <w:rFonts w:ascii="Times New Roman" w:hAnsi="Times New Roman"/>
          <w:b/>
          <w:sz w:val="24"/>
          <w:szCs w:val="24"/>
        </w:rPr>
      </w:pPr>
    </w:p>
    <w:p w:rsidR="0092539C" w:rsidRDefault="0092539C" w:rsidP="004A5C0F">
      <w:pPr>
        <w:pStyle w:val="af0"/>
        <w:spacing w:line="240" w:lineRule="auto"/>
        <w:ind w:left="502"/>
        <w:jc w:val="center"/>
        <w:rPr>
          <w:rFonts w:ascii="Times New Roman" w:hAnsi="Times New Roman"/>
          <w:b/>
          <w:sz w:val="24"/>
          <w:szCs w:val="24"/>
        </w:rPr>
      </w:pPr>
    </w:p>
    <w:p w:rsidR="004A5C0F" w:rsidRPr="00132BE5" w:rsidRDefault="004A5C0F" w:rsidP="004A5C0F">
      <w:pPr>
        <w:pStyle w:val="af0"/>
        <w:spacing w:line="240" w:lineRule="auto"/>
        <w:ind w:left="502"/>
        <w:jc w:val="center"/>
        <w:rPr>
          <w:rFonts w:ascii="Times New Roman" w:hAnsi="Times New Roman"/>
          <w:b/>
          <w:sz w:val="24"/>
          <w:szCs w:val="24"/>
        </w:rPr>
      </w:pPr>
      <w:r w:rsidRPr="00132BE5">
        <w:rPr>
          <w:rFonts w:ascii="Times New Roman" w:hAnsi="Times New Roman"/>
          <w:b/>
          <w:sz w:val="24"/>
          <w:szCs w:val="24"/>
        </w:rPr>
        <w:t>Рис.</w:t>
      </w:r>
      <w:r w:rsidR="0092539C">
        <w:rPr>
          <w:rFonts w:ascii="Times New Roman" w:hAnsi="Times New Roman"/>
          <w:b/>
          <w:sz w:val="24"/>
          <w:szCs w:val="24"/>
        </w:rPr>
        <w:t xml:space="preserve">22. </w:t>
      </w:r>
      <w:r w:rsidR="0092539C" w:rsidRPr="0092539C">
        <w:rPr>
          <w:rFonts w:ascii="Times New Roman" w:hAnsi="Times New Roman"/>
          <w:sz w:val="24"/>
          <w:szCs w:val="24"/>
        </w:rPr>
        <w:t>Апертурный угол</w:t>
      </w:r>
    </w:p>
    <w:p w:rsidR="004A5C0F" w:rsidRDefault="004A5C0F" w:rsidP="004A5C0F">
      <w:pPr>
        <w:autoSpaceDE w:val="0"/>
        <w:autoSpaceDN w:val="0"/>
        <w:adjustRightInd w:val="0"/>
        <w:spacing w:after="0" w:line="240" w:lineRule="auto"/>
        <w:ind w:firstLine="502"/>
        <w:jc w:val="both"/>
        <w:rPr>
          <w:rFonts w:ascii="Times New Roman" w:hAnsi="Times New Roman"/>
          <w:color w:val="000000"/>
          <w:sz w:val="28"/>
          <w:szCs w:val="28"/>
        </w:rPr>
      </w:pPr>
    </w:p>
    <w:p w:rsidR="004A5C0F" w:rsidRDefault="004A5C0F" w:rsidP="004A5C0F">
      <w:pPr>
        <w:autoSpaceDE w:val="0"/>
        <w:autoSpaceDN w:val="0"/>
        <w:adjustRightInd w:val="0"/>
        <w:spacing w:after="0" w:line="240" w:lineRule="auto"/>
        <w:ind w:firstLine="505"/>
        <w:jc w:val="both"/>
        <w:rPr>
          <w:rFonts w:ascii="Times New Roman" w:hAnsi="Times New Roman"/>
          <w:color w:val="000000"/>
          <w:sz w:val="28"/>
          <w:szCs w:val="28"/>
        </w:rPr>
      </w:pPr>
      <w:r w:rsidRPr="00381A01">
        <w:rPr>
          <w:rFonts w:ascii="Times New Roman" w:hAnsi="Times New Roman"/>
          <w:color w:val="000000"/>
          <w:sz w:val="28"/>
          <w:szCs w:val="28"/>
        </w:rPr>
        <w:t xml:space="preserve">Вычислено, что предел разрешения светового микроскопа составляет около 250 нанометров, что позволяет получить </w:t>
      </w:r>
      <w:r w:rsidRPr="00381A01">
        <w:rPr>
          <w:rFonts w:ascii="Times New Roman" w:hAnsi="Times New Roman"/>
          <w:b/>
          <w:i/>
          <w:color w:val="000000"/>
          <w:sz w:val="28"/>
          <w:szCs w:val="28"/>
        </w:rPr>
        <w:t>полезное увеличение</w:t>
      </w:r>
      <w:r w:rsidRPr="00381A01">
        <w:rPr>
          <w:rFonts w:ascii="Times New Roman" w:hAnsi="Times New Roman"/>
          <w:i/>
          <w:color w:val="000000"/>
          <w:sz w:val="28"/>
          <w:szCs w:val="28"/>
        </w:rPr>
        <w:t xml:space="preserve"> (при котором глаз различает все элементы структуры объекта, разрешимые микроскопом)</w:t>
      </w:r>
      <w:r w:rsidRPr="00381A01">
        <w:rPr>
          <w:rFonts w:ascii="Times New Roman" w:hAnsi="Times New Roman"/>
          <w:color w:val="000000"/>
          <w:sz w:val="28"/>
          <w:szCs w:val="28"/>
        </w:rPr>
        <w:t xml:space="preserve"> равное 400. Эта величина является </w:t>
      </w:r>
      <w:r w:rsidRPr="00381A01">
        <w:rPr>
          <w:rFonts w:ascii="Times New Roman" w:hAnsi="Times New Roman"/>
          <w:b/>
          <w:i/>
          <w:color w:val="000000"/>
          <w:sz w:val="28"/>
          <w:szCs w:val="28"/>
        </w:rPr>
        <w:t xml:space="preserve">пределом полезного увеличения </w:t>
      </w:r>
      <w:r w:rsidRPr="00381A01">
        <w:rPr>
          <w:rFonts w:ascii="Times New Roman" w:hAnsi="Times New Roman"/>
          <w:color w:val="000000"/>
          <w:sz w:val="28"/>
          <w:szCs w:val="28"/>
        </w:rPr>
        <w:t>обычного светового микроскопа. Большее увеличение не будет способствовать рассмотрению никаких дополнительных деталей объекта.</w:t>
      </w:r>
    </w:p>
    <w:p w:rsidR="0092539C" w:rsidRPr="00132BE5" w:rsidRDefault="0092539C" w:rsidP="004A5C0F">
      <w:pPr>
        <w:autoSpaceDE w:val="0"/>
        <w:autoSpaceDN w:val="0"/>
        <w:adjustRightInd w:val="0"/>
        <w:spacing w:after="0" w:line="240" w:lineRule="auto"/>
        <w:ind w:firstLine="505"/>
        <w:jc w:val="both"/>
        <w:rPr>
          <w:rFonts w:ascii="Times New Roman" w:hAnsi="Times New Roman"/>
          <w:color w:val="000000"/>
          <w:sz w:val="28"/>
          <w:szCs w:val="28"/>
        </w:rPr>
      </w:pPr>
    </w:p>
    <w:p w:rsidR="004A5C0F" w:rsidRDefault="004A5C0F" w:rsidP="004A5C0F">
      <w:pPr>
        <w:pStyle w:val="af0"/>
        <w:spacing w:line="240" w:lineRule="auto"/>
        <w:ind w:left="502"/>
        <w:jc w:val="center"/>
        <w:rPr>
          <w:rFonts w:ascii="Times New Roman" w:hAnsi="Times New Roman"/>
          <w:b/>
          <w:sz w:val="28"/>
          <w:szCs w:val="28"/>
        </w:rPr>
      </w:pPr>
      <w:r w:rsidRPr="00381A01">
        <w:rPr>
          <w:rFonts w:ascii="Times New Roman" w:hAnsi="Times New Roman"/>
          <w:b/>
          <w:sz w:val="28"/>
          <w:szCs w:val="28"/>
        </w:rPr>
        <w:t>Способы уменьшения предела разрешения</w:t>
      </w:r>
    </w:p>
    <w:p w:rsidR="0092539C" w:rsidRPr="00381A01" w:rsidRDefault="0092539C" w:rsidP="004A5C0F">
      <w:pPr>
        <w:pStyle w:val="af0"/>
        <w:spacing w:line="240" w:lineRule="auto"/>
        <w:ind w:left="502"/>
        <w:jc w:val="center"/>
        <w:rPr>
          <w:rFonts w:ascii="Times New Roman" w:hAnsi="Times New Roman"/>
          <w:b/>
          <w:sz w:val="28"/>
          <w:szCs w:val="28"/>
        </w:rPr>
      </w:pPr>
    </w:p>
    <w:p w:rsidR="004A5C0F" w:rsidRPr="00381A01" w:rsidRDefault="004A5C0F" w:rsidP="004A5C0F">
      <w:pPr>
        <w:pStyle w:val="af0"/>
        <w:numPr>
          <w:ilvl w:val="0"/>
          <w:numId w:val="35"/>
        </w:numPr>
        <w:spacing w:line="240" w:lineRule="auto"/>
        <w:ind w:left="0" w:firstLine="0"/>
        <w:rPr>
          <w:rFonts w:ascii="Times New Roman" w:hAnsi="Times New Roman"/>
          <w:sz w:val="28"/>
          <w:szCs w:val="28"/>
        </w:rPr>
      </w:pPr>
      <w:r w:rsidRPr="00381A01">
        <w:rPr>
          <w:rFonts w:ascii="Times New Roman" w:hAnsi="Times New Roman"/>
          <w:b/>
          <w:sz w:val="28"/>
          <w:szCs w:val="28"/>
        </w:rPr>
        <w:t>Переход к более коротким волнам</w:t>
      </w:r>
      <w:r w:rsidRPr="00381A01">
        <w:rPr>
          <w:rFonts w:ascii="Times New Roman" w:hAnsi="Times New Roman"/>
          <w:sz w:val="28"/>
          <w:szCs w:val="28"/>
        </w:rPr>
        <w:t xml:space="preserve">, что осуществляется в современных </w:t>
      </w:r>
      <w:r w:rsidRPr="00381A01">
        <w:rPr>
          <w:rFonts w:ascii="Times New Roman" w:hAnsi="Times New Roman"/>
          <w:i/>
          <w:sz w:val="28"/>
          <w:szCs w:val="28"/>
        </w:rPr>
        <w:t>ультрафиолетовых микроскопах</w:t>
      </w:r>
      <w:r w:rsidRPr="00381A01">
        <w:rPr>
          <w:rFonts w:ascii="Times New Roman" w:hAnsi="Times New Roman"/>
          <w:sz w:val="28"/>
          <w:szCs w:val="28"/>
        </w:rPr>
        <w:t xml:space="preserve">. Однако это требует изготовления оптики из кварцевого стекла и флюорита, и ограничено длинами волн </w:t>
      </w:r>
      <w:r w:rsidRPr="00AB723D">
        <w:rPr>
          <w:rFonts w:ascii="Times New Roman" w:hAnsi="Times New Roman"/>
          <w:b/>
          <w:i/>
          <w:sz w:val="28"/>
          <w:szCs w:val="28"/>
        </w:rPr>
        <w:t xml:space="preserve">200-250 нм, </w:t>
      </w:r>
      <w:r w:rsidRPr="00381A01">
        <w:rPr>
          <w:rFonts w:ascii="Times New Roman" w:hAnsi="Times New Roman"/>
          <w:sz w:val="28"/>
          <w:szCs w:val="28"/>
        </w:rPr>
        <w:t>так как большинство объектов сильно поглощают короткий ультрафиолет.</w:t>
      </w:r>
    </w:p>
    <w:p w:rsidR="004A5C0F" w:rsidRPr="00381A01" w:rsidRDefault="004A5C0F" w:rsidP="004A5C0F">
      <w:pPr>
        <w:pStyle w:val="af0"/>
        <w:spacing w:line="240" w:lineRule="auto"/>
        <w:ind w:firstLine="708"/>
        <w:rPr>
          <w:rFonts w:ascii="Times New Roman" w:hAnsi="Times New Roman"/>
          <w:sz w:val="28"/>
          <w:szCs w:val="28"/>
        </w:rPr>
      </w:pPr>
      <w:r w:rsidRPr="00381A01">
        <w:rPr>
          <w:rFonts w:ascii="Times New Roman" w:hAnsi="Times New Roman"/>
          <w:sz w:val="28"/>
          <w:szCs w:val="28"/>
        </w:rPr>
        <w:t xml:space="preserve">Для дальнейшего увеличения разрешающей способности микроскопа применяют </w:t>
      </w:r>
      <w:r w:rsidRPr="00381A01">
        <w:rPr>
          <w:rFonts w:ascii="Times New Roman" w:hAnsi="Times New Roman"/>
          <w:i/>
          <w:sz w:val="28"/>
          <w:szCs w:val="28"/>
        </w:rPr>
        <w:t>электронные микроскопы</w:t>
      </w:r>
      <w:r w:rsidRPr="00381A01">
        <w:rPr>
          <w:rFonts w:ascii="Times New Roman" w:hAnsi="Times New Roman"/>
          <w:sz w:val="28"/>
          <w:szCs w:val="28"/>
        </w:rPr>
        <w:t xml:space="preserve">, в которых используются волновые свойства быстрых электронов. Предел разрешения электронного микроскопа составляет около </w:t>
      </w:r>
      <w:r w:rsidRPr="00AB723D">
        <w:rPr>
          <w:rFonts w:ascii="Times New Roman" w:hAnsi="Times New Roman"/>
          <w:b/>
          <w:i/>
          <w:sz w:val="28"/>
          <w:szCs w:val="28"/>
        </w:rPr>
        <w:t>0,1 нм.</w:t>
      </w:r>
    </w:p>
    <w:p w:rsidR="004A5C0F" w:rsidRPr="00AB723D" w:rsidRDefault="004A5C0F" w:rsidP="004A5C0F">
      <w:pPr>
        <w:pStyle w:val="af0"/>
        <w:numPr>
          <w:ilvl w:val="0"/>
          <w:numId w:val="35"/>
        </w:numPr>
        <w:spacing w:line="240" w:lineRule="auto"/>
        <w:rPr>
          <w:rFonts w:ascii="Times New Roman" w:hAnsi="Times New Roman"/>
          <w:sz w:val="28"/>
          <w:szCs w:val="28"/>
        </w:rPr>
      </w:pPr>
      <w:r w:rsidRPr="00381A01">
        <w:rPr>
          <w:rFonts w:ascii="Times New Roman" w:hAnsi="Times New Roman"/>
          <w:b/>
          <w:sz w:val="28"/>
          <w:szCs w:val="28"/>
        </w:rPr>
        <w:t>Введение иммерсионной среды</w:t>
      </w:r>
      <w:r w:rsidRPr="00381A01">
        <w:rPr>
          <w:rFonts w:ascii="Times New Roman" w:hAnsi="Times New Roman"/>
          <w:sz w:val="28"/>
          <w:szCs w:val="28"/>
        </w:rPr>
        <w:t xml:space="preserve">. </w:t>
      </w:r>
    </w:p>
    <w:p w:rsidR="004A5C0F" w:rsidRPr="00381A01" w:rsidRDefault="004A5C0F" w:rsidP="004A5C0F">
      <w:pPr>
        <w:pStyle w:val="af0"/>
        <w:spacing w:line="240" w:lineRule="auto"/>
        <w:ind w:firstLine="708"/>
        <w:rPr>
          <w:rFonts w:ascii="Times New Roman" w:hAnsi="Times New Roman"/>
          <w:i/>
          <w:sz w:val="28"/>
          <w:szCs w:val="28"/>
        </w:rPr>
      </w:pPr>
      <w:r w:rsidRPr="00381A01">
        <w:rPr>
          <w:rFonts w:ascii="Times New Roman" w:hAnsi="Times New Roman"/>
          <w:i/>
          <w:sz w:val="28"/>
          <w:szCs w:val="28"/>
        </w:rPr>
        <w:t xml:space="preserve">Иммерсией </w:t>
      </w:r>
      <w:r w:rsidRPr="00AB723D">
        <w:rPr>
          <w:rFonts w:ascii="Times New Roman" w:hAnsi="Times New Roman"/>
          <w:sz w:val="28"/>
          <w:szCs w:val="28"/>
        </w:rPr>
        <w:t>называется жидкость, которая вводится между объектом и объективом микроскопа, которая имеет показатель преломления, близкий к показателю преломления вещества, из которого изготовлена линза</w:t>
      </w:r>
      <w:r w:rsidRPr="00381A01">
        <w:rPr>
          <w:rFonts w:ascii="Times New Roman" w:hAnsi="Times New Roman"/>
          <w:i/>
          <w:sz w:val="28"/>
          <w:szCs w:val="28"/>
        </w:rPr>
        <w:t>.</w:t>
      </w:r>
    </w:p>
    <w:p w:rsidR="004A5C0F" w:rsidRDefault="004A5C0F" w:rsidP="004A5C0F">
      <w:pPr>
        <w:pStyle w:val="af0"/>
        <w:spacing w:line="240" w:lineRule="auto"/>
        <w:rPr>
          <w:rFonts w:ascii="Times New Roman" w:hAnsi="Times New Roman"/>
          <w:sz w:val="28"/>
          <w:szCs w:val="28"/>
        </w:rPr>
      </w:pPr>
      <w:r w:rsidRPr="00381A01">
        <w:rPr>
          <w:rFonts w:ascii="Times New Roman" w:hAnsi="Times New Roman"/>
          <w:sz w:val="28"/>
          <w:szCs w:val="28"/>
        </w:rPr>
        <w:t>В качестве иммерсии используют воду (</w:t>
      </w:r>
      <w:r w:rsidRPr="00AB723D">
        <w:rPr>
          <w:rFonts w:ascii="Times New Roman" w:hAnsi="Times New Roman"/>
          <w:i/>
          <w:sz w:val="28"/>
          <w:szCs w:val="28"/>
          <w:lang w:val="en-US"/>
        </w:rPr>
        <w:t>n</w:t>
      </w:r>
      <w:r w:rsidRPr="00AB723D">
        <w:rPr>
          <w:rFonts w:ascii="Times New Roman" w:hAnsi="Times New Roman"/>
          <w:i/>
          <w:sz w:val="28"/>
          <w:szCs w:val="28"/>
        </w:rPr>
        <w:t xml:space="preserve"> =1,33</w:t>
      </w:r>
      <w:r>
        <w:rPr>
          <w:rFonts w:ascii="Times New Roman" w:hAnsi="Times New Roman"/>
          <w:sz w:val="28"/>
          <w:szCs w:val="28"/>
        </w:rPr>
        <w:t>), кедровое</w:t>
      </w:r>
      <w:r w:rsidRPr="00381A01">
        <w:rPr>
          <w:rFonts w:ascii="Times New Roman" w:hAnsi="Times New Roman"/>
          <w:sz w:val="28"/>
          <w:szCs w:val="28"/>
        </w:rPr>
        <w:t xml:space="preserve"> масло (</w:t>
      </w:r>
      <w:r w:rsidRPr="00AB723D">
        <w:rPr>
          <w:rFonts w:ascii="Times New Roman" w:hAnsi="Times New Roman"/>
          <w:i/>
          <w:sz w:val="28"/>
          <w:szCs w:val="28"/>
          <w:lang w:val="en-US"/>
        </w:rPr>
        <w:t>n</w:t>
      </w:r>
      <w:r w:rsidRPr="00AB723D">
        <w:rPr>
          <w:rFonts w:ascii="Times New Roman" w:hAnsi="Times New Roman"/>
          <w:i/>
          <w:sz w:val="28"/>
          <w:szCs w:val="28"/>
        </w:rPr>
        <w:t xml:space="preserve"> =1,5)</w:t>
      </w:r>
      <w:r w:rsidRPr="00381A01">
        <w:rPr>
          <w:rFonts w:ascii="Times New Roman" w:hAnsi="Times New Roman"/>
          <w:sz w:val="28"/>
          <w:szCs w:val="28"/>
        </w:rPr>
        <w:t>. При введении иммерсии, свет от объектива до предмета проходит в оптически однородной среде. Это позволяет увеличить яркость изображения.</w:t>
      </w:r>
    </w:p>
    <w:p w:rsidR="0092539C" w:rsidRPr="00381A01" w:rsidRDefault="0092539C" w:rsidP="004A5C0F">
      <w:pPr>
        <w:pStyle w:val="af0"/>
        <w:spacing w:line="240" w:lineRule="auto"/>
        <w:rPr>
          <w:rFonts w:ascii="Times New Roman" w:hAnsi="Times New Roman"/>
          <w:sz w:val="28"/>
          <w:szCs w:val="28"/>
        </w:rPr>
      </w:pPr>
    </w:p>
    <w:p w:rsidR="004A5C0F" w:rsidRDefault="004A5C0F" w:rsidP="004A5C0F">
      <w:pPr>
        <w:pStyle w:val="af0"/>
        <w:spacing w:line="240" w:lineRule="auto"/>
        <w:jc w:val="center"/>
        <w:rPr>
          <w:rFonts w:ascii="Times New Roman" w:hAnsi="Times New Roman"/>
          <w:b/>
          <w:sz w:val="28"/>
          <w:szCs w:val="28"/>
        </w:rPr>
      </w:pPr>
      <w:r>
        <w:rPr>
          <w:rFonts w:ascii="Times New Roman" w:hAnsi="Times New Roman"/>
          <w:b/>
          <w:sz w:val="28"/>
          <w:szCs w:val="28"/>
        </w:rPr>
        <w:t>Специальные методы наблюдения</w:t>
      </w:r>
    </w:p>
    <w:p w:rsidR="0092539C" w:rsidRPr="00381A01" w:rsidRDefault="0092539C" w:rsidP="004A5C0F">
      <w:pPr>
        <w:pStyle w:val="af0"/>
        <w:spacing w:line="240" w:lineRule="auto"/>
        <w:jc w:val="center"/>
        <w:rPr>
          <w:rFonts w:ascii="Times New Roman" w:hAnsi="Times New Roman"/>
          <w:b/>
          <w:sz w:val="28"/>
          <w:szCs w:val="28"/>
        </w:rPr>
      </w:pPr>
    </w:p>
    <w:p w:rsidR="004A5C0F" w:rsidRPr="00381A01" w:rsidRDefault="004A5C0F" w:rsidP="004A5C0F">
      <w:pPr>
        <w:pStyle w:val="af0"/>
        <w:spacing w:line="240" w:lineRule="auto"/>
        <w:ind w:firstLine="708"/>
        <w:rPr>
          <w:rFonts w:ascii="Times New Roman" w:hAnsi="Times New Roman"/>
          <w:sz w:val="28"/>
          <w:szCs w:val="28"/>
        </w:rPr>
      </w:pPr>
      <w:r w:rsidRPr="00381A01">
        <w:rPr>
          <w:rFonts w:ascii="Times New Roman" w:hAnsi="Times New Roman"/>
          <w:sz w:val="28"/>
          <w:szCs w:val="28"/>
        </w:rPr>
        <w:t>В зависимости от характера и свойств изучаемого объекта в микроскопии применяются специальные методы наблюдения.</w:t>
      </w:r>
    </w:p>
    <w:p w:rsidR="004A5C0F" w:rsidRPr="00381A01" w:rsidRDefault="004A5C0F" w:rsidP="004A5C0F">
      <w:pPr>
        <w:pStyle w:val="af0"/>
        <w:spacing w:line="240" w:lineRule="auto"/>
        <w:ind w:firstLine="708"/>
        <w:rPr>
          <w:rFonts w:ascii="Times New Roman" w:hAnsi="Times New Roman"/>
          <w:sz w:val="28"/>
          <w:szCs w:val="28"/>
        </w:rPr>
      </w:pPr>
      <w:r w:rsidRPr="00381A01">
        <w:rPr>
          <w:rFonts w:ascii="Times New Roman" w:hAnsi="Times New Roman"/>
          <w:sz w:val="28"/>
          <w:szCs w:val="28"/>
        </w:rPr>
        <w:lastRenderedPageBreak/>
        <w:t xml:space="preserve">Метод </w:t>
      </w:r>
      <w:r w:rsidRPr="00381A01">
        <w:rPr>
          <w:rFonts w:ascii="Times New Roman" w:hAnsi="Times New Roman"/>
          <w:b/>
          <w:sz w:val="28"/>
          <w:szCs w:val="28"/>
        </w:rPr>
        <w:t>светлого поля</w:t>
      </w:r>
      <w:r w:rsidRPr="00381A01">
        <w:rPr>
          <w:rFonts w:ascii="Times New Roman" w:hAnsi="Times New Roman"/>
          <w:sz w:val="28"/>
          <w:szCs w:val="28"/>
        </w:rPr>
        <w:t xml:space="preserve"> в проходящем свете применяется для исследования прозрачных препаратов с включенными в них поглощающими частицами и деталями. Пучок лучей, проходя через препарат, дает равномерно освещенное поле в плоскости изображения. Если в препарате имеется поглощающий свет объект, то он частично рассеивает его, что обуславливает возникновение изображений.</w:t>
      </w:r>
    </w:p>
    <w:p w:rsidR="004A5C0F" w:rsidRPr="00381A01" w:rsidRDefault="004A5C0F" w:rsidP="004A5C0F">
      <w:pPr>
        <w:pStyle w:val="af0"/>
        <w:spacing w:line="240" w:lineRule="auto"/>
        <w:ind w:firstLine="708"/>
        <w:rPr>
          <w:rFonts w:ascii="Times New Roman" w:hAnsi="Times New Roman"/>
          <w:sz w:val="28"/>
          <w:szCs w:val="28"/>
        </w:rPr>
      </w:pPr>
      <w:r w:rsidRPr="00381A01">
        <w:rPr>
          <w:rFonts w:ascii="Times New Roman" w:hAnsi="Times New Roman"/>
          <w:sz w:val="28"/>
          <w:szCs w:val="28"/>
        </w:rPr>
        <w:t xml:space="preserve">Метод </w:t>
      </w:r>
      <w:r w:rsidRPr="00381A01">
        <w:rPr>
          <w:rFonts w:ascii="Times New Roman" w:hAnsi="Times New Roman"/>
          <w:b/>
          <w:sz w:val="28"/>
          <w:szCs w:val="28"/>
        </w:rPr>
        <w:t>темного поля</w:t>
      </w:r>
      <w:r w:rsidRPr="00381A01">
        <w:rPr>
          <w:rFonts w:ascii="Times New Roman" w:hAnsi="Times New Roman"/>
          <w:sz w:val="28"/>
          <w:szCs w:val="28"/>
        </w:rPr>
        <w:t xml:space="preserve"> в проходящем свете применяется для получения изображений непрозрачных объектов. Пуч</w:t>
      </w:r>
      <w:r>
        <w:rPr>
          <w:rFonts w:ascii="Times New Roman" w:hAnsi="Times New Roman"/>
          <w:sz w:val="28"/>
          <w:szCs w:val="28"/>
        </w:rPr>
        <w:t>ок лучей, освещающих препарат, н</w:t>
      </w:r>
      <w:r w:rsidRPr="00381A01">
        <w:rPr>
          <w:rFonts w:ascii="Times New Roman" w:hAnsi="Times New Roman"/>
          <w:sz w:val="28"/>
          <w:szCs w:val="28"/>
        </w:rPr>
        <w:t>е попадает непосредственно в объектив. Изображение создается только светом рассеянным микрочастицами. В поле зрения на темном фоне видны изображения частиц, отличающихся от окружающей среды по показателю преломления. Метод темного поля в отраженном свете осуществляется освещением непрозрачного объекта сверху специальной системой, расположенной вокруг объектива.</w:t>
      </w:r>
    </w:p>
    <w:p w:rsidR="004A5C0F" w:rsidRPr="00381A01" w:rsidRDefault="004A5C0F" w:rsidP="004A5C0F">
      <w:pPr>
        <w:pStyle w:val="af0"/>
        <w:spacing w:line="240" w:lineRule="auto"/>
        <w:ind w:firstLine="708"/>
        <w:rPr>
          <w:rFonts w:ascii="Times New Roman" w:hAnsi="Times New Roman"/>
          <w:sz w:val="28"/>
          <w:szCs w:val="28"/>
        </w:rPr>
      </w:pPr>
      <w:r w:rsidRPr="00381A01">
        <w:rPr>
          <w:rFonts w:ascii="Times New Roman" w:hAnsi="Times New Roman"/>
          <w:sz w:val="28"/>
          <w:szCs w:val="28"/>
        </w:rPr>
        <w:t xml:space="preserve">Метод </w:t>
      </w:r>
      <w:r w:rsidRPr="00381A01">
        <w:rPr>
          <w:rFonts w:ascii="Times New Roman" w:hAnsi="Times New Roman"/>
          <w:b/>
          <w:sz w:val="28"/>
          <w:szCs w:val="28"/>
        </w:rPr>
        <w:t>фазового контраста</w:t>
      </w:r>
      <w:r w:rsidRPr="00381A01">
        <w:rPr>
          <w:rFonts w:ascii="Times New Roman" w:hAnsi="Times New Roman"/>
          <w:sz w:val="28"/>
          <w:szCs w:val="28"/>
        </w:rPr>
        <w:t xml:space="preserve"> служит для получения изображений непрозрачных и бесцветных объектов. Метод основан на том, что показатели преломления объекта и среды различны, вследствие чего световая волна, прошедшая через объект, претерпевает изменения по фазе, приобретая «фазовый рельеф». Эти фазовые изменения преобразуются специальным фазово - контрастным устройством в изменения амплитуд, что приводит к усилению или ослаблению интенсивности света, прошедшего через объект. В результате получается видимое контрастное изображение структуры препарата, в котором распределение яркостей (ам</w:t>
      </w:r>
      <w:r>
        <w:rPr>
          <w:rFonts w:ascii="Times New Roman" w:hAnsi="Times New Roman"/>
          <w:sz w:val="28"/>
          <w:szCs w:val="28"/>
        </w:rPr>
        <w:t>плитуд) воспроизводит указанный</w:t>
      </w:r>
      <w:r w:rsidRPr="00381A01">
        <w:rPr>
          <w:rFonts w:ascii="Times New Roman" w:hAnsi="Times New Roman"/>
          <w:sz w:val="28"/>
          <w:szCs w:val="28"/>
        </w:rPr>
        <w:t xml:space="preserve"> «фазовый рельеф».</w:t>
      </w:r>
    </w:p>
    <w:p w:rsidR="004A5C0F" w:rsidRDefault="004A5C0F" w:rsidP="004A5C0F">
      <w:pPr>
        <w:pStyle w:val="af0"/>
        <w:spacing w:line="240" w:lineRule="auto"/>
        <w:ind w:firstLine="708"/>
        <w:rPr>
          <w:rFonts w:ascii="Times New Roman" w:hAnsi="Times New Roman"/>
          <w:sz w:val="28"/>
          <w:szCs w:val="28"/>
        </w:rPr>
      </w:pPr>
      <w:r w:rsidRPr="00381A01">
        <w:rPr>
          <w:rFonts w:ascii="Times New Roman" w:hAnsi="Times New Roman"/>
          <w:sz w:val="28"/>
          <w:szCs w:val="28"/>
        </w:rPr>
        <w:t xml:space="preserve">Метод наблюдения в </w:t>
      </w:r>
      <w:r w:rsidRPr="00381A01">
        <w:rPr>
          <w:rFonts w:ascii="Times New Roman" w:hAnsi="Times New Roman"/>
          <w:b/>
          <w:sz w:val="28"/>
          <w:szCs w:val="28"/>
        </w:rPr>
        <w:t>поляризованных лучах</w:t>
      </w:r>
      <w:r w:rsidRPr="00381A01">
        <w:rPr>
          <w:rFonts w:ascii="Times New Roman" w:hAnsi="Times New Roman"/>
          <w:sz w:val="28"/>
          <w:szCs w:val="28"/>
        </w:rPr>
        <w:t xml:space="preserve"> применяется в проходящем и отраженном свете для исследования под микроскопом объектов, обладающих двойным лучепреломлением. Препарат освещается поляризованным светом. Видоизмененный поляризованный свет, прошедший через препарат, изучается с помощью анализаторов и компенсато</w:t>
      </w:r>
      <w:r>
        <w:rPr>
          <w:rFonts w:ascii="Times New Roman" w:hAnsi="Times New Roman"/>
          <w:sz w:val="28"/>
          <w:szCs w:val="28"/>
        </w:rPr>
        <w:t>ров различного устройства</w:t>
      </w:r>
      <w:r w:rsidR="0092539C">
        <w:rPr>
          <w:rFonts w:ascii="Times New Roman" w:hAnsi="Times New Roman"/>
          <w:sz w:val="28"/>
          <w:szCs w:val="28"/>
        </w:rPr>
        <w:t>.</w:t>
      </w:r>
    </w:p>
    <w:p w:rsidR="004A5C0F" w:rsidRDefault="004A5C0F" w:rsidP="004A5C0F">
      <w:pPr>
        <w:pStyle w:val="af0"/>
        <w:spacing w:line="240" w:lineRule="auto"/>
        <w:ind w:firstLine="708"/>
        <w:rPr>
          <w:rFonts w:ascii="Times New Roman" w:hAnsi="Times New Roman"/>
          <w:sz w:val="28"/>
          <w:szCs w:val="28"/>
        </w:rPr>
      </w:pPr>
    </w:p>
    <w:p w:rsidR="004A5C0F" w:rsidRPr="00381A01" w:rsidRDefault="004A5C0F" w:rsidP="0092539C">
      <w:pPr>
        <w:pStyle w:val="af0"/>
        <w:spacing w:line="240" w:lineRule="auto"/>
        <w:ind w:firstLine="0"/>
        <w:rPr>
          <w:rFonts w:ascii="Times New Roman" w:hAnsi="Times New Roman"/>
          <w:sz w:val="28"/>
          <w:szCs w:val="28"/>
        </w:rPr>
      </w:pPr>
    </w:p>
    <w:p w:rsidR="004A5C0F" w:rsidRDefault="004A5C0F" w:rsidP="004A5C0F">
      <w:pPr>
        <w:pStyle w:val="af0"/>
        <w:spacing w:line="240" w:lineRule="auto"/>
        <w:jc w:val="center"/>
        <w:rPr>
          <w:rFonts w:ascii="Times New Roman" w:hAnsi="Times New Roman"/>
          <w:b/>
          <w:sz w:val="28"/>
          <w:szCs w:val="28"/>
        </w:rPr>
      </w:pPr>
      <w:r w:rsidRPr="00381A01">
        <w:rPr>
          <w:rFonts w:ascii="Times New Roman" w:hAnsi="Times New Roman"/>
          <w:b/>
          <w:sz w:val="28"/>
          <w:szCs w:val="28"/>
        </w:rPr>
        <w:t>Электронный микроскоп</w:t>
      </w:r>
    </w:p>
    <w:p w:rsidR="0092539C" w:rsidRPr="00381A01" w:rsidRDefault="0092539C" w:rsidP="004A5C0F">
      <w:pPr>
        <w:pStyle w:val="af0"/>
        <w:spacing w:line="240" w:lineRule="auto"/>
        <w:jc w:val="center"/>
        <w:rPr>
          <w:rFonts w:ascii="Times New Roman" w:hAnsi="Times New Roman"/>
          <w:b/>
          <w:sz w:val="28"/>
          <w:szCs w:val="28"/>
        </w:rPr>
      </w:pPr>
    </w:p>
    <w:p w:rsidR="004A5C0F" w:rsidRPr="00381A01" w:rsidRDefault="004A5C0F" w:rsidP="004A5C0F">
      <w:pPr>
        <w:pStyle w:val="af0"/>
        <w:spacing w:line="240" w:lineRule="auto"/>
        <w:ind w:firstLine="709"/>
        <w:rPr>
          <w:rFonts w:ascii="Times New Roman" w:hAnsi="Times New Roman"/>
          <w:sz w:val="28"/>
          <w:szCs w:val="28"/>
        </w:rPr>
      </w:pPr>
      <w:r w:rsidRPr="00381A01">
        <w:rPr>
          <w:rFonts w:ascii="Times New Roman" w:hAnsi="Times New Roman"/>
          <w:sz w:val="28"/>
          <w:szCs w:val="28"/>
        </w:rPr>
        <w:t xml:space="preserve">Особенность электронного микроскопа состоит в том, что он имеет значительно большую разрешающую способность, чем микроскоп со светлым полем. </w:t>
      </w:r>
    </w:p>
    <w:p w:rsidR="004A5C0F" w:rsidRPr="00381A01" w:rsidRDefault="004A5C0F" w:rsidP="0092539C">
      <w:pPr>
        <w:pStyle w:val="af0"/>
        <w:spacing w:line="240" w:lineRule="auto"/>
        <w:ind w:firstLine="708"/>
        <w:rPr>
          <w:rFonts w:ascii="Times New Roman" w:hAnsi="Times New Roman"/>
          <w:sz w:val="28"/>
          <w:szCs w:val="28"/>
        </w:rPr>
      </w:pPr>
      <w:r w:rsidRPr="00381A01">
        <w:rPr>
          <w:rFonts w:ascii="Times New Roman" w:hAnsi="Times New Roman"/>
          <w:sz w:val="28"/>
          <w:szCs w:val="28"/>
        </w:rPr>
        <w:t xml:space="preserve">Вместо световых лучей электронный микроскоп фокусирует электронные пучки. Теория действия электронного микроскопа и схема его устройства аналогичны </w:t>
      </w:r>
      <w:proofErr w:type="gramStart"/>
      <w:r w:rsidRPr="00381A01">
        <w:rPr>
          <w:rFonts w:ascii="Times New Roman" w:hAnsi="Times New Roman"/>
          <w:sz w:val="28"/>
          <w:szCs w:val="28"/>
        </w:rPr>
        <w:t>световому</w:t>
      </w:r>
      <w:proofErr w:type="gramEnd"/>
      <w:r w:rsidR="0092539C">
        <w:rPr>
          <w:rFonts w:ascii="Times New Roman" w:hAnsi="Times New Roman"/>
          <w:sz w:val="28"/>
          <w:szCs w:val="28"/>
        </w:rPr>
        <w:t>.</w:t>
      </w:r>
      <w:r w:rsidRPr="00381A01">
        <w:rPr>
          <w:rFonts w:ascii="Times New Roman" w:hAnsi="Times New Roman"/>
          <w:sz w:val="28"/>
          <w:szCs w:val="28"/>
        </w:rPr>
        <w:t xml:space="preserve"> Однако разрешение элект</w:t>
      </w:r>
      <w:r w:rsidR="0092539C">
        <w:rPr>
          <w:rFonts w:ascii="Times New Roman" w:hAnsi="Times New Roman"/>
          <w:sz w:val="28"/>
          <w:szCs w:val="28"/>
        </w:rPr>
        <w:t xml:space="preserve">ронного </w:t>
      </w:r>
      <w:r w:rsidRPr="00381A01">
        <w:rPr>
          <w:rFonts w:ascii="Times New Roman" w:hAnsi="Times New Roman"/>
          <w:sz w:val="28"/>
          <w:szCs w:val="28"/>
        </w:rPr>
        <w:t>микроскопа значительно выше. Это происходит потому, что длина волны электрона значительно короче длины волны фотона видимого света.</w:t>
      </w:r>
    </w:p>
    <w:p w:rsidR="004A5C0F" w:rsidRPr="00381A01" w:rsidRDefault="004A5C0F" w:rsidP="004A5C0F">
      <w:pPr>
        <w:pStyle w:val="af0"/>
        <w:spacing w:line="240" w:lineRule="auto"/>
        <w:ind w:firstLine="708"/>
        <w:rPr>
          <w:rFonts w:ascii="Times New Roman" w:hAnsi="Times New Roman"/>
          <w:sz w:val="28"/>
          <w:szCs w:val="28"/>
        </w:rPr>
      </w:pPr>
      <w:r w:rsidRPr="00381A01">
        <w:rPr>
          <w:rFonts w:ascii="Times New Roman" w:hAnsi="Times New Roman"/>
          <w:sz w:val="28"/>
          <w:szCs w:val="28"/>
        </w:rPr>
        <w:t>Длина волны волнового процесса определяется формулой де Бройля:</w:t>
      </w:r>
    </w:p>
    <w:p w:rsidR="004A5C0F" w:rsidRPr="00381A01" w:rsidRDefault="004A5C0F" w:rsidP="004A5C0F">
      <w:pPr>
        <w:pStyle w:val="af0"/>
        <w:spacing w:line="240" w:lineRule="auto"/>
        <w:jc w:val="center"/>
        <w:rPr>
          <w:rFonts w:ascii="Times New Roman" w:hAnsi="Times New Roman"/>
          <w:sz w:val="28"/>
          <w:szCs w:val="28"/>
        </w:rPr>
      </w:pPr>
      <w:r w:rsidRPr="00695C2C">
        <w:rPr>
          <w:rFonts w:ascii="Times New Roman" w:hAnsi="Times New Roman"/>
          <w:position w:val="-28"/>
          <w:sz w:val="28"/>
          <w:szCs w:val="28"/>
        </w:rPr>
        <w:object w:dxaOrig="680" w:dyaOrig="660">
          <v:shape id="_x0000_i1081" type="#_x0000_t75" style="width:45pt;height:45pt" o:ole="">
            <v:imagedata r:id="rId106" o:title=""/>
          </v:shape>
          <o:OLEObject Type="Embed" ProgID="Equation.3" ShapeID="_x0000_i1081" DrawAspect="Content" ObjectID="_1537411429" r:id="rId107"/>
        </w:object>
      </w:r>
    </w:p>
    <w:p w:rsidR="0092539C" w:rsidRDefault="0092539C" w:rsidP="004A5C0F">
      <w:pPr>
        <w:pStyle w:val="af0"/>
        <w:spacing w:line="240" w:lineRule="auto"/>
        <w:rPr>
          <w:rFonts w:ascii="Times New Roman" w:hAnsi="Times New Roman"/>
          <w:sz w:val="28"/>
          <w:szCs w:val="28"/>
        </w:rPr>
      </w:pPr>
    </w:p>
    <w:p w:rsidR="004A5C0F" w:rsidRPr="00381A01" w:rsidRDefault="004A5C0F" w:rsidP="004A5C0F">
      <w:pPr>
        <w:pStyle w:val="af0"/>
        <w:spacing w:line="240" w:lineRule="auto"/>
        <w:rPr>
          <w:rFonts w:ascii="Times New Roman" w:hAnsi="Times New Roman"/>
          <w:sz w:val="28"/>
          <w:szCs w:val="28"/>
        </w:rPr>
      </w:pPr>
      <w:r w:rsidRPr="00381A01">
        <w:rPr>
          <w:rFonts w:ascii="Times New Roman" w:hAnsi="Times New Roman"/>
          <w:sz w:val="28"/>
          <w:szCs w:val="28"/>
        </w:rPr>
        <w:t xml:space="preserve">где </w:t>
      </w:r>
      <w:r w:rsidRPr="00381A01">
        <w:rPr>
          <w:rFonts w:ascii="Times New Roman" w:hAnsi="Times New Roman"/>
          <w:i/>
          <w:sz w:val="28"/>
          <w:szCs w:val="28"/>
          <w:lang w:val="en-US"/>
        </w:rPr>
        <w:t>h</w:t>
      </w:r>
      <w:r w:rsidRPr="00381A01">
        <w:rPr>
          <w:rFonts w:ascii="Times New Roman" w:hAnsi="Times New Roman"/>
          <w:sz w:val="28"/>
          <w:szCs w:val="28"/>
        </w:rPr>
        <w:t xml:space="preserve"> - постоянная Планка</w:t>
      </w:r>
      <w:r>
        <w:rPr>
          <w:rFonts w:ascii="Times New Roman" w:hAnsi="Times New Roman"/>
          <w:sz w:val="28"/>
          <w:szCs w:val="28"/>
        </w:rPr>
        <w:t xml:space="preserve"> (</w:t>
      </w:r>
      <w:r w:rsidRPr="00695C2C">
        <w:rPr>
          <w:rFonts w:ascii="Times New Roman" w:hAnsi="Times New Roman"/>
          <w:position w:val="-10"/>
          <w:sz w:val="28"/>
          <w:szCs w:val="28"/>
        </w:rPr>
        <w:object w:dxaOrig="2240" w:dyaOrig="360">
          <v:shape id="_x0000_i1082" type="#_x0000_t75" style="width:111pt;height:18.75pt" o:ole="">
            <v:imagedata r:id="rId108" o:title=""/>
          </v:shape>
          <o:OLEObject Type="Embed" ProgID="Equation.3" ShapeID="_x0000_i1082" DrawAspect="Content" ObjectID="_1537411430" r:id="rId109"/>
        </w:object>
      </w:r>
      <w:r>
        <w:rPr>
          <w:rFonts w:ascii="Times New Roman" w:hAnsi="Times New Roman"/>
          <w:sz w:val="28"/>
          <w:szCs w:val="28"/>
        </w:rPr>
        <w:t>)</w:t>
      </w:r>
      <w:r w:rsidRPr="00381A01">
        <w:rPr>
          <w:rFonts w:ascii="Times New Roman" w:hAnsi="Times New Roman"/>
          <w:sz w:val="28"/>
          <w:szCs w:val="28"/>
        </w:rPr>
        <w:t xml:space="preserve">, </w:t>
      </w:r>
      <w:proofErr w:type="gramStart"/>
      <w:r w:rsidRPr="00381A01">
        <w:rPr>
          <w:rFonts w:ascii="Times New Roman" w:hAnsi="Times New Roman"/>
          <w:i/>
          <w:sz w:val="28"/>
          <w:szCs w:val="28"/>
        </w:rPr>
        <w:t>р</w:t>
      </w:r>
      <w:proofErr w:type="gramEnd"/>
      <w:r w:rsidRPr="00381A01">
        <w:rPr>
          <w:rFonts w:ascii="Times New Roman" w:hAnsi="Times New Roman"/>
          <w:sz w:val="28"/>
          <w:szCs w:val="28"/>
        </w:rPr>
        <w:t xml:space="preserve"> – импульс электрона. </w:t>
      </w:r>
    </w:p>
    <w:p w:rsidR="004A5C0F" w:rsidRDefault="004A5C0F" w:rsidP="004A5C0F">
      <w:pPr>
        <w:pStyle w:val="af0"/>
        <w:spacing w:line="240" w:lineRule="auto"/>
        <w:ind w:firstLine="708"/>
        <w:rPr>
          <w:rFonts w:ascii="Times New Roman" w:hAnsi="Times New Roman"/>
          <w:sz w:val="28"/>
          <w:szCs w:val="28"/>
        </w:rPr>
      </w:pPr>
      <w:r w:rsidRPr="00381A01">
        <w:rPr>
          <w:rFonts w:ascii="Times New Roman" w:hAnsi="Times New Roman"/>
          <w:sz w:val="28"/>
          <w:szCs w:val="28"/>
        </w:rPr>
        <w:t xml:space="preserve">Импульс электрона </w:t>
      </w:r>
      <w:r w:rsidRPr="005F01E3">
        <w:rPr>
          <w:rFonts w:ascii="Times New Roman" w:hAnsi="Times New Roman"/>
          <w:position w:val="-10"/>
          <w:sz w:val="28"/>
          <w:szCs w:val="28"/>
        </w:rPr>
        <w:object w:dxaOrig="920" w:dyaOrig="260">
          <v:shape id="_x0000_i1083" type="#_x0000_t75" style="width:48.75pt;height:18.75pt" o:ole="">
            <v:imagedata r:id="rId110" o:title=""/>
          </v:shape>
          <o:OLEObject Type="Embed" ProgID="Equation.3" ShapeID="_x0000_i1083" DrawAspect="Content" ObjectID="_1537411431" r:id="rId111"/>
        </w:object>
      </w:r>
      <w:r>
        <w:rPr>
          <w:rFonts w:ascii="Times New Roman" w:hAnsi="Times New Roman"/>
          <w:sz w:val="28"/>
          <w:szCs w:val="28"/>
        </w:rPr>
        <w:t>(</w:t>
      </w:r>
      <w:r w:rsidRPr="005F01E3">
        <w:rPr>
          <w:rFonts w:ascii="Times New Roman" w:hAnsi="Times New Roman"/>
          <w:position w:val="-6"/>
          <w:sz w:val="28"/>
          <w:szCs w:val="28"/>
        </w:rPr>
        <w:object w:dxaOrig="440" w:dyaOrig="220">
          <v:shape id="_x0000_i1084" type="#_x0000_t75" style="width:21.75pt;height:12pt" o:ole="">
            <v:imagedata r:id="rId112" o:title=""/>
          </v:shape>
          <o:OLEObject Type="Embed" ProgID="Equation.3" ShapeID="_x0000_i1084" DrawAspect="Content" ObjectID="_1537411432" r:id="rId113"/>
        </w:object>
      </w:r>
      <w:r>
        <w:rPr>
          <w:rFonts w:ascii="Times New Roman" w:hAnsi="Times New Roman"/>
          <w:sz w:val="28"/>
          <w:szCs w:val="28"/>
        </w:rPr>
        <w:t xml:space="preserve">масса электрона, </w:t>
      </w:r>
      <w:r w:rsidRPr="005F01E3">
        <w:rPr>
          <w:rFonts w:ascii="Times New Roman" w:hAnsi="Times New Roman"/>
          <w:position w:val="-6"/>
          <w:sz w:val="28"/>
          <w:szCs w:val="28"/>
        </w:rPr>
        <w:object w:dxaOrig="380" w:dyaOrig="220">
          <v:shape id="_x0000_i1085" type="#_x0000_t75" style="width:18.75pt;height:12pt" o:ole="">
            <v:imagedata r:id="rId114" o:title=""/>
          </v:shape>
          <o:OLEObject Type="Embed" ProgID="Equation.3" ShapeID="_x0000_i1085" DrawAspect="Content" ObjectID="_1537411433" r:id="rId115"/>
        </w:object>
      </w:r>
      <w:r>
        <w:rPr>
          <w:rFonts w:ascii="Times New Roman" w:hAnsi="Times New Roman"/>
          <w:sz w:val="28"/>
          <w:szCs w:val="28"/>
        </w:rPr>
        <w:t xml:space="preserve">его скорость) </w:t>
      </w:r>
      <w:r w:rsidRPr="00381A01">
        <w:rPr>
          <w:rFonts w:ascii="Times New Roman" w:hAnsi="Times New Roman"/>
          <w:sz w:val="28"/>
          <w:szCs w:val="28"/>
        </w:rPr>
        <w:t xml:space="preserve">определяется ускоряющей разностью потенциалов </w:t>
      </w:r>
      <w:r w:rsidRPr="00381A01">
        <w:rPr>
          <w:rFonts w:ascii="Times New Roman" w:hAnsi="Times New Roman"/>
          <w:i/>
          <w:sz w:val="28"/>
          <w:szCs w:val="28"/>
          <w:lang w:val="en-US"/>
        </w:rPr>
        <w:t>U</w:t>
      </w:r>
      <w:r>
        <w:rPr>
          <w:rFonts w:ascii="Times New Roman" w:hAnsi="Times New Roman"/>
          <w:i/>
          <w:sz w:val="28"/>
          <w:szCs w:val="28"/>
        </w:rPr>
        <w:t>:</w:t>
      </w:r>
    </w:p>
    <w:p w:rsidR="004A5C0F" w:rsidRPr="00381A01" w:rsidRDefault="004A5C0F" w:rsidP="004A5C0F">
      <w:pPr>
        <w:pStyle w:val="af0"/>
        <w:spacing w:line="240" w:lineRule="auto"/>
        <w:ind w:firstLine="708"/>
        <w:jc w:val="center"/>
        <w:rPr>
          <w:rFonts w:ascii="Times New Roman" w:hAnsi="Times New Roman"/>
          <w:sz w:val="28"/>
          <w:szCs w:val="28"/>
        </w:rPr>
      </w:pPr>
      <w:r w:rsidRPr="005F01E3">
        <w:rPr>
          <w:rFonts w:ascii="Times New Roman" w:hAnsi="Times New Roman"/>
          <w:i/>
          <w:position w:val="-10"/>
          <w:sz w:val="28"/>
          <w:szCs w:val="28"/>
          <w:lang w:val="en-US"/>
        </w:rPr>
        <w:object w:dxaOrig="1640" w:dyaOrig="380">
          <v:shape id="_x0000_i1086" type="#_x0000_t75" style="width:95.25pt;height:27pt" o:ole="">
            <v:imagedata r:id="rId116" o:title=""/>
          </v:shape>
          <o:OLEObject Type="Embed" ProgID="Equation.3" ShapeID="_x0000_i1086" DrawAspect="Content" ObjectID="_1537411434" r:id="rId117"/>
        </w:object>
      </w:r>
    </w:p>
    <w:p w:rsidR="004A5C0F" w:rsidRPr="00381A01" w:rsidRDefault="004A5C0F" w:rsidP="004A5C0F">
      <w:pPr>
        <w:pStyle w:val="af0"/>
        <w:spacing w:line="240" w:lineRule="auto"/>
        <w:rPr>
          <w:rFonts w:ascii="Times New Roman" w:hAnsi="Times New Roman"/>
          <w:sz w:val="28"/>
          <w:szCs w:val="28"/>
        </w:rPr>
      </w:pPr>
      <w:r w:rsidRPr="00381A01">
        <w:rPr>
          <w:rFonts w:ascii="Times New Roman" w:hAnsi="Times New Roman"/>
          <w:sz w:val="28"/>
          <w:szCs w:val="28"/>
        </w:rPr>
        <w:t xml:space="preserve">где </w:t>
      </w:r>
      <w:r w:rsidRPr="00381A01">
        <w:rPr>
          <w:rFonts w:ascii="Times New Roman" w:hAnsi="Times New Roman"/>
          <w:i/>
          <w:sz w:val="28"/>
          <w:szCs w:val="28"/>
        </w:rPr>
        <w:t>е</w:t>
      </w:r>
      <w:r w:rsidRPr="00381A01">
        <w:rPr>
          <w:rFonts w:ascii="Times New Roman" w:hAnsi="Times New Roman"/>
          <w:sz w:val="28"/>
          <w:szCs w:val="28"/>
        </w:rPr>
        <w:t xml:space="preserve"> – заряд электрона.</w:t>
      </w:r>
    </w:p>
    <w:p w:rsidR="004A5C0F" w:rsidRPr="00381A01" w:rsidRDefault="004A5C0F" w:rsidP="004A5C0F">
      <w:pPr>
        <w:pStyle w:val="af0"/>
        <w:spacing w:line="240" w:lineRule="auto"/>
        <w:ind w:firstLine="708"/>
        <w:rPr>
          <w:rFonts w:ascii="Times New Roman" w:hAnsi="Times New Roman"/>
          <w:sz w:val="28"/>
          <w:szCs w:val="28"/>
        </w:rPr>
      </w:pPr>
      <w:r w:rsidRPr="00381A01">
        <w:rPr>
          <w:rFonts w:ascii="Times New Roman" w:hAnsi="Times New Roman"/>
          <w:sz w:val="28"/>
          <w:szCs w:val="28"/>
        </w:rPr>
        <w:t>Подставляя последнее выра</w:t>
      </w:r>
      <w:r>
        <w:rPr>
          <w:rFonts w:ascii="Times New Roman" w:hAnsi="Times New Roman"/>
          <w:sz w:val="28"/>
          <w:szCs w:val="28"/>
        </w:rPr>
        <w:t>жение в формулу (1), внося в неё</w:t>
      </w:r>
      <w:r w:rsidRPr="00381A01">
        <w:rPr>
          <w:rFonts w:ascii="Times New Roman" w:hAnsi="Times New Roman"/>
          <w:sz w:val="28"/>
          <w:szCs w:val="28"/>
        </w:rPr>
        <w:t xml:space="preserve"> численные значения констант, получаем полезную формулу для расчета длины волны электрона:</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sidRPr="005F01E3">
        <w:rPr>
          <w:rFonts w:ascii="Times New Roman" w:hAnsi="Times New Roman"/>
          <w:position w:val="-28"/>
          <w:sz w:val="28"/>
          <w:szCs w:val="28"/>
        </w:rPr>
        <w:object w:dxaOrig="900" w:dyaOrig="660">
          <v:shape id="_x0000_i1087" type="#_x0000_t75" style="width:48.75pt;height:42pt" o:ole="">
            <v:imagedata r:id="rId118" o:title=""/>
          </v:shape>
          <o:OLEObject Type="Embed" ProgID="Equation.3" ShapeID="_x0000_i1087" DrawAspect="Content" ObjectID="_1537411435" r:id="rId119"/>
        </w:object>
      </w:r>
      <w:r>
        <w:rPr>
          <w:rFonts w:ascii="Times New Roman" w:hAnsi="Times New Roman"/>
          <w:sz w:val="28"/>
          <w:szCs w:val="28"/>
        </w:rPr>
        <w:t>.</w:t>
      </w:r>
    </w:p>
    <w:p w:rsidR="004A5C0F" w:rsidRDefault="004A5C0F" w:rsidP="004A5C0F">
      <w:pPr>
        <w:pStyle w:val="af0"/>
        <w:spacing w:line="240" w:lineRule="auto"/>
        <w:ind w:firstLine="709"/>
        <w:rPr>
          <w:rFonts w:ascii="Times New Roman" w:hAnsi="Times New Roman"/>
          <w:sz w:val="28"/>
          <w:szCs w:val="28"/>
        </w:rPr>
      </w:pPr>
      <w:r w:rsidRPr="00381A01">
        <w:rPr>
          <w:rFonts w:ascii="Times New Roman" w:hAnsi="Times New Roman"/>
          <w:sz w:val="28"/>
          <w:szCs w:val="28"/>
        </w:rPr>
        <w:t>В обычном микроскопе контраст между различными элементами изображения обусловлен различным поглощением лучей в соответствующих точках объекта. В электронном микроскопе поглощения электронов в тонком объекте практически не происходит, но электроны испытывают рассеяние, т.е. меняют направление своего движения. При этом участки с большей плотностью сильнее рассеивают проходящие пучки. Различия в степени рассеяния используются для получения контрастного изображения.</w:t>
      </w:r>
    </w:p>
    <w:p w:rsidR="0092539C" w:rsidRPr="00381A01" w:rsidRDefault="0092539C" w:rsidP="004A5C0F">
      <w:pPr>
        <w:pStyle w:val="af0"/>
        <w:spacing w:line="240" w:lineRule="auto"/>
        <w:ind w:firstLine="709"/>
        <w:rPr>
          <w:rFonts w:ascii="Times New Roman" w:hAnsi="Times New Roman"/>
          <w:sz w:val="28"/>
          <w:szCs w:val="28"/>
        </w:rPr>
      </w:pPr>
    </w:p>
    <w:p w:rsidR="004A5C0F" w:rsidRPr="00381A01" w:rsidRDefault="004A5C0F" w:rsidP="004A5C0F">
      <w:pPr>
        <w:spacing w:after="0" w:line="240" w:lineRule="auto"/>
        <w:jc w:val="center"/>
        <w:rPr>
          <w:rFonts w:ascii="Times New Roman" w:hAnsi="Times New Roman"/>
          <w:b/>
          <w:sz w:val="28"/>
          <w:szCs w:val="28"/>
        </w:rPr>
      </w:pPr>
      <w:r w:rsidRPr="00381A01">
        <w:rPr>
          <w:rFonts w:ascii="Times New Roman" w:hAnsi="Times New Roman"/>
          <w:b/>
          <w:sz w:val="28"/>
          <w:szCs w:val="28"/>
        </w:rPr>
        <w:t>БИОФИЗИКА ЗРЕНИЯ</w:t>
      </w:r>
    </w:p>
    <w:p w:rsidR="004A5C0F" w:rsidRDefault="004A5C0F" w:rsidP="004A5C0F">
      <w:pPr>
        <w:spacing w:after="0" w:line="240" w:lineRule="auto"/>
        <w:jc w:val="center"/>
        <w:rPr>
          <w:rFonts w:ascii="Times New Roman" w:hAnsi="Times New Roman"/>
          <w:b/>
          <w:sz w:val="28"/>
          <w:szCs w:val="28"/>
        </w:rPr>
      </w:pPr>
      <w:r w:rsidRPr="00381A01">
        <w:rPr>
          <w:rFonts w:ascii="Times New Roman" w:hAnsi="Times New Roman"/>
          <w:b/>
          <w:sz w:val="28"/>
          <w:szCs w:val="28"/>
        </w:rPr>
        <w:t>Строение глаза</w:t>
      </w:r>
    </w:p>
    <w:p w:rsidR="0092539C" w:rsidRPr="00C277A2" w:rsidRDefault="0092539C" w:rsidP="004A5C0F">
      <w:pPr>
        <w:spacing w:after="0" w:line="240" w:lineRule="auto"/>
        <w:jc w:val="center"/>
        <w:rPr>
          <w:rFonts w:ascii="Times New Roman" w:hAnsi="Times New Roman"/>
          <w:b/>
          <w:sz w:val="28"/>
          <w:szCs w:val="28"/>
        </w:rPr>
      </w:pPr>
    </w:p>
    <w:p w:rsidR="0092539C" w:rsidRDefault="004A5C0F" w:rsidP="0092539C">
      <w:pPr>
        <w:pStyle w:val="af0"/>
        <w:spacing w:line="240" w:lineRule="auto"/>
        <w:ind w:firstLine="708"/>
        <w:rPr>
          <w:rFonts w:ascii="Times New Roman" w:hAnsi="Times New Roman"/>
          <w:b/>
          <w:sz w:val="28"/>
          <w:szCs w:val="28"/>
        </w:rPr>
      </w:pPr>
      <w:r w:rsidRPr="00381A01">
        <w:rPr>
          <w:rFonts w:ascii="Times New Roman" w:hAnsi="Times New Roman"/>
          <w:sz w:val="28"/>
          <w:szCs w:val="28"/>
        </w:rPr>
        <w:t>Работа глаза основана на принципах работы фотокамеры, а именно он 1) контролирует количество света, проходящее внутрь, 2) фокусирует изображения предметов внешнего мира с помощью системы линз; 3) регистрирует изображение на чувствительной поверхности; 4) перерабатывает невидимое изображение во внутренний образ видимой картины мира.</w:t>
      </w:r>
    </w:p>
    <w:p w:rsidR="0092539C" w:rsidRPr="00381A01" w:rsidRDefault="0092539C" w:rsidP="0092539C">
      <w:pPr>
        <w:pStyle w:val="af0"/>
        <w:spacing w:line="240" w:lineRule="auto"/>
        <w:ind w:firstLine="708"/>
        <w:rPr>
          <w:rFonts w:ascii="Times New Roman" w:hAnsi="Times New Roman"/>
          <w:sz w:val="28"/>
          <w:szCs w:val="28"/>
        </w:rPr>
      </w:pPr>
      <w:r w:rsidRPr="00381A01">
        <w:rPr>
          <w:rFonts w:ascii="Times New Roman" w:hAnsi="Times New Roman"/>
          <w:b/>
          <w:sz w:val="28"/>
          <w:szCs w:val="28"/>
        </w:rPr>
        <w:t>Склера</w:t>
      </w:r>
      <w:r w:rsidRPr="00381A01">
        <w:rPr>
          <w:rFonts w:ascii="Times New Roman" w:hAnsi="Times New Roman"/>
          <w:sz w:val="28"/>
          <w:szCs w:val="28"/>
        </w:rPr>
        <w:t xml:space="preserve"> – наружная оболочка глаза. Это очень плотная капсула, содержащая коллагеновые волокна; защищает глаз от повреждений и помогает глазному яблоку сохранять свою форму. </w:t>
      </w:r>
    </w:p>
    <w:p w:rsidR="0092539C" w:rsidRPr="00381A01" w:rsidRDefault="0092539C" w:rsidP="0092539C">
      <w:pPr>
        <w:pStyle w:val="af0"/>
        <w:spacing w:line="240" w:lineRule="auto"/>
        <w:ind w:firstLine="708"/>
        <w:rPr>
          <w:rFonts w:ascii="Times New Roman" w:hAnsi="Times New Roman"/>
          <w:sz w:val="28"/>
          <w:szCs w:val="28"/>
        </w:rPr>
      </w:pPr>
      <w:r w:rsidRPr="00381A01">
        <w:rPr>
          <w:rFonts w:ascii="Times New Roman" w:hAnsi="Times New Roman"/>
          <w:b/>
          <w:sz w:val="28"/>
          <w:szCs w:val="28"/>
        </w:rPr>
        <w:t>Роговица</w:t>
      </w:r>
      <w:r w:rsidRPr="00381A01">
        <w:rPr>
          <w:rFonts w:ascii="Times New Roman" w:hAnsi="Times New Roman"/>
          <w:sz w:val="28"/>
          <w:szCs w:val="28"/>
        </w:rPr>
        <w:t xml:space="preserve"> – прозрачная передняя сторона склеры; действует как глав</w:t>
      </w:r>
      <w:r>
        <w:rPr>
          <w:rFonts w:ascii="Times New Roman" w:hAnsi="Times New Roman"/>
          <w:sz w:val="28"/>
          <w:szCs w:val="28"/>
        </w:rPr>
        <w:t xml:space="preserve">ная </w:t>
      </w:r>
      <w:r w:rsidRPr="00381A01">
        <w:rPr>
          <w:rFonts w:ascii="Times New Roman" w:hAnsi="Times New Roman"/>
          <w:sz w:val="28"/>
          <w:szCs w:val="28"/>
        </w:rPr>
        <w:t>светопреломляющая структура.</w:t>
      </w:r>
    </w:p>
    <w:p w:rsidR="0092539C" w:rsidRPr="00381A01" w:rsidRDefault="0092539C" w:rsidP="0092539C">
      <w:pPr>
        <w:pStyle w:val="af0"/>
        <w:spacing w:line="240" w:lineRule="auto"/>
        <w:ind w:firstLine="708"/>
        <w:rPr>
          <w:rFonts w:ascii="Times New Roman" w:hAnsi="Times New Roman"/>
          <w:sz w:val="28"/>
          <w:szCs w:val="28"/>
        </w:rPr>
      </w:pPr>
      <w:r w:rsidRPr="00381A01">
        <w:rPr>
          <w:rFonts w:ascii="Times New Roman" w:hAnsi="Times New Roman"/>
          <w:b/>
          <w:sz w:val="28"/>
          <w:szCs w:val="28"/>
        </w:rPr>
        <w:t>Водянистая камера</w:t>
      </w:r>
      <w:r w:rsidRPr="00381A01">
        <w:rPr>
          <w:rFonts w:ascii="Times New Roman" w:hAnsi="Times New Roman"/>
          <w:sz w:val="28"/>
          <w:szCs w:val="28"/>
        </w:rPr>
        <w:t xml:space="preserve"> – полость, заполненная прозрачной жидкостью (водянистой влагой), которая представляет  собой раствор солей и близка по оптическим свойствам к воде.</w:t>
      </w:r>
    </w:p>
    <w:p w:rsidR="0092539C" w:rsidRPr="00381A01" w:rsidRDefault="0092539C" w:rsidP="0092539C">
      <w:pPr>
        <w:pStyle w:val="af0"/>
        <w:spacing w:line="240" w:lineRule="auto"/>
        <w:ind w:firstLine="708"/>
        <w:rPr>
          <w:rFonts w:ascii="Times New Roman" w:hAnsi="Times New Roman"/>
          <w:b/>
          <w:sz w:val="28"/>
          <w:szCs w:val="28"/>
        </w:rPr>
      </w:pPr>
      <w:r w:rsidRPr="00381A01">
        <w:rPr>
          <w:rFonts w:ascii="Times New Roman" w:hAnsi="Times New Roman"/>
          <w:b/>
          <w:sz w:val="28"/>
          <w:szCs w:val="28"/>
        </w:rPr>
        <w:t>Сосудистая оболочка</w:t>
      </w:r>
      <w:r w:rsidRPr="00381A01">
        <w:rPr>
          <w:rFonts w:ascii="Times New Roman" w:hAnsi="Times New Roman"/>
          <w:sz w:val="28"/>
          <w:szCs w:val="28"/>
        </w:rPr>
        <w:t xml:space="preserve"> – средняя оболочка, которая пронизана сосудами, снабжающими кровью сетчатку, а также покрыта пигментными клетками, которые препятствуют отражению света от внутренних поверхностей глаза.</w:t>
      </w:r>
    </w:p>
    <w:p w:rsidR="0092539C" w:rsidRPr="00381A01" w:rsidRDefault="0092539C" w:rsidP="0092539C">
      <w:pPr>
        <w:pStyle w:val="af0"/>
        <w:spacing w:line="240" w:lineRule="auto"/>
        <w:ind w:firstLine="708"/>
        <w:rPr>
          <w:rFonts w:ascii="Times New Roman" w:hAnsi="Times New Roman"/>
          <w:sz w:val="28"/>
          <w:szCs w:val="28"/>
        </w:rPr>
      </w:pPr>
      <w:r w:rsidRPr="00381A01">
        <w:rPr>
          <w:rFonts w:ascii="Times New Roman" w:hAnsi="Times New Roman"/>
          <w:b/>
          <w:sz w:val="28"/>
          <w:szCs w:val="28"/>
        </w:rPr>
        <w:lastRenderedPageBreak/>
        <w:t xml:space="preserve">Радужка </w:t>
      </w:r>
      <w:r w:rsidRPr="00381A01">
        <w:rPr>
          <w:rFonts w:ascii="Times New Roman" w:hAnsi="Times New Roman"/>
          <w:sz w:val="28"/>
          <w:szCs w:val="28"/>
        </w:rPr>
        <w:t>– передняя часть сосудистой оболочки. Представляет собой  кольцевую мышечную диафрагму, содержащую пигмент, определяющий цвет глаз. Регулирует количество света проникающего в глаз.</w:t>
      </w:r>
    </w:p>
    <w:p w:rsidR="0092539C" w:rsidRDefault="0092539C" w:rsidP="0092539C">
      <w:pPr>
        <w:pStyle w:val="af0"/>
        <w:spacing w:line="240" w:lineRule="auto"/>
        <w:ind w:firstLine="708"/>
        <w:rPr>
          <w:rFonts w:ascii="Times New Roman" w:hAnsi="Times New Roman"/>
          <w:sz w:val="28"/>
          <w:szCs w:val="28"/>
        </w:rPr>
      </w:pPr>
      <w:r w:rsidRPr="00381A01">
        <w:rPr>
          <w:rFonts w:ascii="Times New Roman" w:hAnsi="Times New Roman"/>
          <w:b/>
          <w:sz w:val="28"/>
          <w:szCs w:val="28"/>
        </w:rPr>
        <w:t xml:space="preserve">Зрачок </w:t>
      </w:r>
      <w:r w:rsidRPr="00381A01">
        <w:rPr>
          <w:rFonts w:ascii="Times New Roman" w:hAnsi="Times New Roman"/>
          <w:sz w:val="28"/>
          <w:szCs w:val="28"/>
        </w:rPr>
        <w:t>– отверстие в радужке, через которое свет проходит в глаз.</w:t>
      </w:r>
    </w:p>
    <w:p w:rsidR="0092539C" w:rsidRPr="00381A01" w:rsidRDefault="0092539C" w:rsidP="0092539C">
      <w:pPr>
        <w:pStyle w:val="af0"/>
        <w:spacing w:line="240" w:lineRule="auto"/>
        <w:ind w:firstLine="708"/>
        <w:rPr>
          <w:rFonts w:ascii="Times New Roman" w:hAnsi="Times New Roman"/>
          <w:sz w:val="28"/>
          <w:szCs w:val="28"/>
        </w:rPr>
      </w:pPr>
      <w:r w:rsidRPr="00381A01">
        <w:rPr>
          <w:rFonts w:ascii="Times New Roman" w:hAnsi="Times New Roman"/>
          <w:b/>
          <w:sz w:val="28"/>
          <w:szCs w:val="28"/>
        </w:rPr>
        <w:t xml:space="preserve">Цилиарная мышца </w:t>
      </w:r>
      <w:r w:rsidRPr="00381A01">
        <w:rPr>
          <w:rFonts w:ascii="Times New Roman" w:hAnsi="Times New Roman"/>
          <w:sz w:val="28"/>
          <w:szCs w:val="28"/>
        </w:rPr>
        <w:t xml:space="preserve">– кольцо, состоящее из гладких мышечных волокон, которые изменяют форму хрусталика при аккомодации. </w:t>
      </w:r>
    </w:p>
    <w:p w:rsidR="0092539C" w:rsidRPr="00381A01" w:rsidRDefault="0092539C" w:rsidP="0092539C">
      <w:pPr>
        <w:pStyle w:val="af0"/>
        <w:spacing w:line="240" w:lineRule="auto"/>
        <w:ind w:firstLine="708"/>
        <w:rPr>
          <w:rFonts w:ascii="Times New Roman" w:hAnsi="Times New Roman"/>
          <w:sz w:val="28"/>
          <w:szCs w:val="28"/>
        </w:rPr>
      </w:pPr>
      <w:r w:rsidRPr="00381A01">
        <w:rPr>
          <w:rFonts w:ascii="Times New Roman" w:hAnsi="Times New Roman"/>
          <w:b/>
          <w:sz w:val="28"/>
          <w:szCs w:val="28"/>
        </w:rPr>
        <w:t xml:space="preserve">Хрусталик </w:t>
      </w:r>
      <w:r w:rsidRPr="00381A01">
        <w:rPr>
          <w:rFonts w:ascii="Times New Roman" w:hAnsi="Times New Roman"/>
          <w:sz w:val="28"/>
          <w:szCs w:val="28"/>
        </w:rPr>
        <w:t>– прозрачное двояковыпуклое образование, которое обеспечивает тонкую фокусировку лучей света на сетчатке и разделяет камеры, заполненные водянистой влагой и стекловидным телом.</w:t>
      </w:r>
    </w:p>
    <w:p w:rsidR="0092539C" w:rsidRPr="00381A01" w:rsidRDefault="0092539C" w:rsidP="0092539C">
      <w:pPr>
        <w:pStyle w:val="af0"/>
        <w:spacing w:line="240" w:lineRule="auto"/>
        <w:ind w:firstLine="708"/>
        <w:rPr>
          <w:rFonts w:ascii="Times New Roman" w:hAnsi="Times New Roman"/>
          <w:sz w:val="28"/>
          <w:szCs w:val="28"/>
        </w:rPr>
      </w:pPr>
      <w:r w:rsidRPr="00381A01">
        <w:rPr>
          <w:rFonts w:ascii="Times New Roman" w:hAnsi="Times New Roman"/>
          <w:b/>
          <w:sz w:val="28"/>
          <w:szCs w:val="28"/>
        </w:rPr>
        <w:t xml:space="preserve">Стекловидное тело </w:t>
      </w:r>
      <w:r w:rsidRPr="00381A01">
        <w:rPr>
          <w:rFonts w:ascii="Times New Roman" w:hAnsi="Times New Roman"/>
          <w:sz w:val="28"/>
          <w:szCs w:val="28"/>
        </w:rPr>
        <w:t>– прозрачное полужидкое вещество, поддерживающее форму глаза.</w:t>
      </w:r>
    </w:p>
    <w:p w:rsidR="0092539C" w:rsidRPr="00381A01" w:rsidRDefault="0092539C" w:rsidP="0092539C">
      <w:pPr>
        <w:pStyle w:val="af0"/>
        <w:spacing w:line="240" w:lineRule="auto"/>
        <w:ind w:firstLine="708"/>
        <w:rPr>
          <w:rFonts w:ascii="Times New Roman" w:hAnsi="Times New Roman"/>
          <w:sz w:val="28"/>
          <w:szCs w:val="28"/>
        </w:rPr>
      </w:pPr>
      <w:r w:rsidRPr="00381A01">
        <w:rPr>
          <w:rFonts w:ascii="Times New Roman" w:hAnsi="Times New Roman"/>
          <w:b/>
          <w:sz w:val="28"/>
          <w:szCs w:val="28"/>
        </w:rPr>
        <w:t xml:space="preserve">Сетчатка </w:t>
      </w:r>
      <w:r w:rsidRPr="00381A01">
        <w:rPr>
          <w:rFonts w:ascii="Times New Roman" w:hAnsi="Times New Roman"/>
          <w:sz w:val="28"/>
          <w:szCs w:val="28"/>
        </w:rPr>
        <w:t>– внутренняя оболочка, содержащая фоторецепторные клетки (палочки и колбочки).</w:t>
      </w:r>
    </w:p>
    <w:p w:rsidR="0092539C" w:rsidRPr="00381A01" w:rsidRDefault="0092539C" w:rsidP="0092539C">
      <w:pPr>
        <w:pStyle w:val="af0"/>
        <w:spacing w:line="240" w:lineRule="auto"/>
        <w:ind w:firstLine="708"/>
        <w:rPr>
          <w:rFonts w:ascii="Times New Roman" w:hAnsi="Times New Roman"/>
          <w:sz w:val="28"/>
          <w:szCs w:val="28"/>
        </w:rPr>
      </w:pPr>
      <w:r w:rsidRPr="00381A01">
        <w:rPr>
          <w:rFonts w:ascii="Times New Roman" w:hAnsi="Times New Roman"/>
          <w:b/>
          <w:sz w:val="28"/>
          <w:szCs w:val="28"/>
        </w:rPr>
        <w:t xml:space="preserve">Центральная ямка (желтое пятно) </w:t>
      </w:r>
      <w:r w:rsidRPr="00381A01">
        <w:rPr>
          <w:rFonts w:ascii="Times New Roman" w:hAnsi="Times New Roman"/>
          <w:sz w:val="28"/>
          <w:szCs w:val="28"/>
        </w:rPr>
        <w:t>– наиболее чувствительный участок сетчатки, содержащий только колбочки. В этом участке наиболее точно фокусируются лучи света.</w:t>
      </w:r>
    </w:p>
    <w:p w:rsidR="0092539C" w:rsidRPr="00381A01" w:rsidRDefault="0092539C" w:rsidP="0092539C">
      <w:pPr>
        <w:pStyle w:val="af0"/>
        <w:spacing w:line="240" w:lineRule="auto"/>
        <w:ind w:firstLine="708"/>
        <w:rPr>
          <w:rFonts w:ascii="Times New Roman" w:hAnsi="Times New Roman"/>
          <w:sz w:val="28"/>
          <w:szCs w:val="28"/>
        </w:rPr>
      </w:pPr>
      <w:r w:rsidRPr="00381A01">
        <w:rPr>
          <w:rFonts w:ascii="Times New Roman" w:hAnsi="Times New Roman"/>
          <w:b/>
          <w:sz w:val="28"/>
          <w:szCs w:val="28"/>
        </w:rPr>
        <w:t xml:space="preserve">Зрительный нерв </w:t>
      </w:r>
      <w:r w:rsidRPr="00381A01">
        <w:rPr>
          <w:rFonts w:ascii="Times New Roman" w:hAnsi="Times New Roman"/>
          <w:sz w:val="28"/>
          <w:szCs w:val="28"/>
        </w:rPr>
        <w:t>– пучок нервных волокон, проводящих импульсы от сетчатки в мозг.</w:t>
      </w:r>
    </w:p>
    <w:p w:rsidR="0092539C" w:rsidRPr="00FF1161" w:rsidRDefault="0092539C" w:rsidP="0092539C">
      <w:pPr>
        <w:pStyle w:val="af0"/>
        <w:spacing w:line="240" w:lineRule="auto"/>
        <w:ind w:firstLine="708"/>
        <w:rPr>
          <w:rFonts w:ascii="Times New Roman" w:hAnsi="Times New Roman"/>
          <w:sz w:val="28"/>
          <w:szCs w:val="28"/>
        </w:rPr>
      </w:pPr>
      <w:r w:rsidRPr="00381A01">
        <w:rPr>
          <w:rFonts w:ascii="Times New Roman" w:hAnsi="Times New Roman"/>
          <w:b/>
          <w:sz w:val="28"/>
          <w:szCs w:val="28"/>
        </w:rPr>
        <w:t xml:space="preserve">Слепое пятно </w:t>
      </w:r>
      <w:r w:rsidRPr="00381A01">
        <w:rPr>
          <w:rFonts w:ascii="Times New Roman" w:hAnsi="Times New Roman"/>
          <w:sz w:val="28"/>
          <w:szCs w:val="28"/>
        </w:rPr>
        <w:t xml:space="preserve">– место на сетчатке, где из глаза выходит зрительный нерв, оно не </w:t>
      </w:r>
      <w:r w:rsidR="00C36244">
        <w:rPr>
          <w:rFonts w:ascii="Times New Roman" w:hAnsi="Times New Roman"/>
          <w:sz w:val="28"/>
          <w:szCs w:val="28"/>
        </w:rPr>
        <w:t xml:space="preserve">содержит ни палочек, ни </w:t>
      </w:r>
      <w:r w:rsidRPr="00381A01">
        <w:rPr>
          <w:rFonts w:ascii="Times New Roman" w:hAnsi="Times New Roman"/>
          <w:sz w:val="28"/>
          <w:szCs w:val="28"/>
        </w:rPr>
        <w:t>колбочек и поэтому не обладает светочувствительностью.</w:t>
      </w:r>
    </w:p>
    <w:p w:rsidR="004A5C0F" w:rsidRDefault="004A5C0F" w:rsidP="004A5C0F">
      <w:pPr>
        <w:pStyle w:val="af0"/>
        <w:spacing w:line="240" w:lineRule="auto"/>
        <w:ind w:firstLine="708"/>
        <w:rPr>
          <w:rFonts w:ascii="Times New Roman" w:hAnsi="Times New Roman"/>
          <w:sz w:val="28"/>
          <w:szCs w:val="28"/>
        </w:rPr>
      </w:pPr>
    </w:p>
    <w:p w:rsidR="004A5C0F" w:rsidRDefault="00E945CC" w:rsidP="004A5C0F">
      <w:pPr>
        <w:pStyle w:val="af0"/>
        <w:spacing w:line="240" w:lineRule="auto"/>
        <w:ind w:firstLine="708"/>
        <w:rPr>
          <w:rFonts w:ascii="Times New Roman" w:hAnsi="Times New Roman"/>
          <w:sz w:val="28"/>
          <w:szCs w:val="28"/>
        </w:rPr>
      </w:pPr>
      <w:r>
        <w:rPr>
          <w:noProof/>
        </w:rPr>
        <w:pict>
          <v:shape id="_x0000_s1167" type="#_x0000_t75" style="position:absolute;left:0;text-align:left;margin-left:17.25pt;margin-top:7.55pt;width:424.5pt;height:234pt;z-index:251703296;visibility:visible">
            <v:imagedata r:id="rId120" o:title=""/>
          </v:shape>
        </w:pict>
      </w:r>
    </w:p>
    <w:p w:rsidR="004A5C0F" w:rsidRDefault="004A5C0F" w:rsidP="004A5C0F">
      <w:pPr>
        <w:pStyle w:val="af0"/>
        <w:spacing w:line="240" w:lineRule="auto"/>
        <w:ind w:firstLine="708"/>
        <w:rPr>
          <w:rFonts w:ascii="Times New Roman" w:hAnsi="Times New Roman"/>
          <w:sz w:val="28"/>
          <w:szCs w:val="28"/>
        </w:rPr>
      </w:pPr>
    </w:p>
    <w:p w:rsidR="004A5C0F" w:rsidRDefault="004A5C0F" w:rsidP="004A5C0F">
      <w:pPr>
        <w:pStyle w:val="af0"/>
        <w:spacing w:line="240" w:lineRule="auto"/>
        <w:ind w:firstLine="708"/>
        <w:rPr>
          <w:rFonts w:ascii="Times New Roman" w:hAnsi="Times New Roman"/>
          <w:sz w:val="28"/>
          <w:szCs w:val="28"/>
        </w:rPr>
      </w:pPr>
    </w:p>
    <w:p w:rsidR="004A5C0F" w:rsidRDefault="004A5C0F" w:rsidP="004A5C0F">
      <w:pPr>
        <w:pStyle w:val="af0"/>
        <w:spacing w:line="240" w:lineRule="auto"/>
        <w:ind w:firstLine="708"/>
        <w:rPr>
          <w:rFonts w:ascii="Times New Roman" w:hAnsi="Times New Roman"/>
          <w:sz w:val="28"/>
          <w:szCs w:val="28"/>
        </w:rPr>
      </w:pPr>
    </w:p>
    <w:p w:rsidR="004A5C0F" w:rsidRDefault="004A5C0F" w:rsidP="004A5C0F">
      <w:pPr>
        <w:pStyle w:val="af0"/>
        <w:spacing w:line="240" w:lineRule="auto"/>
        <w:ind w:firstLine="708"/>
        <w:rPr>
          <w:rFonts w:ascii="Times New Roman" w:hAnsi="Times New Roman"/>
          <w:sz w:val="28"/>
          <w:szCs w:val="28"/>
        </w:rPr>
      </w:pPr>
    </w:p>
    <w:p w:rsidR="004A5C0F" w:rsidRDefault="004A5C0F" w:rsidP="004A5C0F">
      <w:pPr>
        <w:pStyle w:val="af0"/>
        <w:spacing w:line="240" w:lineRule="auto"/>
        <w:ind w:firstLine="708"/>
        <w:rPr>
          <w:rFonts w:ascii="Times New Roman" w:hAnsi="Times New Roman"/>
          <w:sz w:val="28"/>
          <w:szCs w:val="28"/>
        </w:rPr>
      </w:pPr>
    </w:p>
    <w:p w:rsidR="004A5C0F" w:rsidRDefault="004A5C0F" w:rsidP="004A5C0F">
      <w:pPr>
        <w:pStyle w:val="af0"/>
        <w:spacing w:line="240" w:lineRule="auto"/>
        <w:ind w:firstLine="708"/>
        <w:rPr>
          <w:rFonts w:ascii="Times New Roman" w:hAnsi="Times New Roman"/>
          <w:sz w:val="28"/>
          <w:szCs w:val="28"/>
        </w:rPr>
      </w:pPr>
    </w:p>
    <w:p w:rsidR="004A5C0F" w:rsidRDefault="004A5C0F" w:rsidP="004A5C0F">
      <w:pPr>
        <w:pStyle w:val="af0"/>
        <w:spacing w:line="240" w:lineRule="auto"/>
        <w:ind w:firstLine="708"/>
        <w:rPr>
          <w:rFonts w:ascii="Times New Roman" w:hAnsi="Times New Roman"/>
          <w:sz w:val="28"/>
          <w:szCs w:val="28"/>
        </w:rPr>
      </w:pPr>
    </w:p>
    <w:p w:rsidR="004A5C0F" w:rsidRDefault="004A5C0F" w:rsidP="004A5C0F">
      <w:pPr>
        <w:pStyle w:val="af0"/>
        <w:spacing w:line="240" w:lineRule="auto"/>
        <w:ind w:firstLine="708"/>
        <w:rPr>
          <w:rFonts w:ascii="Times New Roman" w:hAnsi="Times New Roman"/>
          <w:sz w:val="28"/>
          <w:szCs w:val="28"/>
        </w:rPr>
      </w:pPr>
    </w:p>
    <w:p w:rsidR="004A5C0F" w:rsidRPr="00381A01" w:rsidRDefault="004A5C0F" w:rsidP="004A5C0F">
      <w:pPr>
        <w:pStyle w:val="af0"/>
        <w:spacing w:line="240" w:lineRule="auto"/>
        <w:ind w:left="360"/>
        <w:rPr>
          <w:rFonts w:ascii="Times New Roman" w:hAnsi="Times New Roman"/>
          <w:sz w:val="28"/>
          <w:szCs w:val="28"/>
        </w:rPr>
      </w:pPr>
    </w:p>
    <w:p w:rsidR="0092539C" w:rsidRDefault="0092539C" w:rsidP="004A5C0F">
      <w:pPr>
        <w:pStyle w:val="af0"/>
        <w:spacing w:line="240" w:lineRule="auto"/>
        <w:ind w:left="360"/>
        <w:jc w:val="center"/>
        <w:rPr>
          <w:rFonts w:ascii="Times New Roman" w:hAnsi="Times New Roman"/>
          <w:b/>
          <w:sz w:val="24"/>
          <w:szCs w:val="24"/>
        </w:rPr>
      </w:pPr>
    </w:p>
    <w:p w:rsidR="0092539C" w:rsidRDefault="0092539C" w:rsidP="004A5C0F">
      <w:pPr>
        <w:pStyle w:val="af0"/>
        <w:spacing w:line="240" w:lineRule="auto"/>
        <w:ind w:left="360"/>
        <w:jc w:val="center"/>
        <w:rPr>
          <w:rFonts w:ascii="Times New Roman" w:hAnsi="Times New Roman"/>
          <w:b/>
          <w:sz w:val="24"/>
          <w:szCs w:val="24"/>
        </w:rPr>
      </w:pPr>
    </w:p>
    <w:p w:rsidR="0092539C" w:rsidRDefault="0092539C" w:rsidP="004A5C0F">
      <w:pPr>
        <w:pStyle w:val="af0"/>
        <w:spacing w:line="240" w:lineRule="auto"/>
        <w:ind w:left="360"/>
        <w:jc w:val="center"/>
        <w:rPr>
          <w:rFonts w:ascii="Times New Roman" w:hAnsi="Times New Roman"/>
          <w:b/>
          <w:sz w:val="24"/>
          <w:szCs w:val="24"/>
        </w:rPr>
      </w:pPr>
    </w:p>
    <w:p w:rsidR="0092539C" w:rsidRDefault="0092539C" w:rsidP="004A5C0F">
      <w:pPr>
        <w:pStyle w:val="af0"/>
        <w:spacing w:line="240" w:lineRule="auto"/>
        <w:ind w:left="360"/>
        <w:jc w:val="center"/>
        <w:rPr>
          <w:rFonts w:ascii="Times New Roman" w:hAnsi="Times New Roman"/>
          <w:b/>
          <w:sz w:val="24"/>
          <w:szCs w:val="24"/>
        </w:rPr>
      </w:pPr>
    </w:p>
    <w:p w:rsidR="0092539C" w:rsidRDefault="0092539C" w:rsidP="004A5C0F">
      <w:pPr>
        <w:pStyle w:val="af0"/>
        <w:spacing w:line="240" w:lineRule="auto"/>
        <w:ind w:left="360"/>
        <w:jc w:val="center"/>
        <w:rPr>
          <w:rFonts w:ascii="Times New Roman" w:hAnsi="Times New Roman"/>
          <w:b/>
          <w:sz w:val="24"/>
          <w:szCs w:val="24"/>
        </w:rPr>
      </w:pPr>
    </w:p>
    <w:p w:rsidR="0092539C" w:rsidRDefault="0092539C" w:rsidP="004A5C0F">
      <w:pPr>
        <w:pStyle w:val="af0"/>
        <w:spacing w:line="240" w:lineRule="auto"/>
        <w:ind w:left="360"/>
        <w:jc w:val="center"/>
        <w:rPr>
          <w:rFonts w:ascii="Times New Roman" w:hAnsi="Times New Roman"/>
          <w:b/>
          <w:sz w:val="24"/>
          <w:szCs w:val="24"/>
        </w:rPr>
      </w:pPr>
    </w:p>
    <w:p w:rsidR="004A5C0F" w:rsidRPr="00C277A2" w:rsidRDefault="004A5C0F" w:rsidP="004A5C0F">
      <w:pPr>
        <w:pStyle w:val="af0"/>
        <w:spacing w:line="240" w:lineRule="auto"/>
        <w:ind w:left="360"/>
        <w:jc w:val="center"/>
        <w:rPr>
          <w:rFonts w:ascii="Times New Roman" w:hAnsi="Times New Roman"/>
          <w:sz w:val="24"/>
          <w:szCs w:val="24"/>
        </w:rPr>
      </w:pPr>
      <w:r w:rsidRPr="00C277A2">
        <w:rPr>
          <w:rFonts w:ascii="Times New Roman" w:hAnsi="Times New Roman"/>
          <w:b/>
          <w:sz w:val="24"/>
          <w:szCs w:val="24"/>
        </w:rPr>
        <w:t>Рис.</w:t>
      </w:r>
      <w:r w:rsidR="0092539C">
        <w:rPr>
          <w:rFonts w:ascii="Times New Roman" w:hAnsi="Times New Roman"/>
          <w:b/>
          <w:sz w:val="24"/>
          <w:szCs w:val="24"/>
        </w:rPr>
        <w:t>2</w:t>
      </w:r>
      <w:r w:rsidRPr="00C277A2">
        <w:rPr>
          <w:rFonts w:ascii="Times New Roman" w:hAnsi="Times New Roman"/>
          <w:b/>
          <w:sz w:val="24"/>
          <w:szCs w:val="24"/>
        </w:rPr>
        <w:t>3.</w:t>
      </w:r>
      <w:r w:rsidRPr="00C277A2">
        <w:rPr>
          <w:rFonts w:ascii="Times New Roman" w:hAnsi="Times New Roman"/>
          <w:sz w:val="24"/>
          <w:szCs w:val="24"/>
        </w:rPr>
        <w:t xml:space="preserve"> Строение глаза</w:t>
      </w:r>
    </w:p>
    <w:p w:rsidR="0092539C" w:rsidRDefault="0092539C" w:rsidP="004A5C0F">
      <w:pPr>
        <w:autoSpaceDE w:val="0"/>
        <w:autoSpaceDN w:val="0"/>
        <w:adjustRightInd w:val="0"/>
        <w:spacing w:after="0" w:line="240" w:lineRule="auto"/>
        <w:jc w:val="center"/>
        <w:rPr>
          <w:rFonts w:ascii="Times New Roman" w:hAnsi="Times New Roman"/>
          <w:b/>
          <w:color w:val="000000"/>
          <w:sz w:val="28"/>
          <w:szCs w:val="28"/>
        </w:rPr>
      </w:pPr>
    </w:p>
    <w:p w:rsidR="004A5C0F" w:rsidRDefault="004A5C0F" w:rsidP="008C6BDA">
      <w:pPr>
        <w:autoSpaceDE w:val="0"/>
        <w:autoSpaceDN w:val="0"/>
        <w:adjustRightInd w:val="0"/>
        <w:spacing w:after="0" w:line="240" w:lineRule="auto"/>
        <w:jc w:val="center"/>
        <w:rPr>
          <w:rFonts w:ascii="Times New Roman" w:hAnsi="Times New Roman"/>
          <w:b/>
          <w:color w:val="000000"/>
          <w:sz w:val="28"/>
          <w:szCs w:val="28"/>
        </w:rPr>
      </w:pPr>
      <w:r w:rsidRPr="00381A01">
        <w:rPr>
          <w:rFonts w:ascii="Times New Roman" w:hAnsi="Times New Roman"/>
          <w:b/>
          <w:color w:val="000000"/>
          <w:sz w:val="28"/>
          <w:szCs w:val="28"/>
        </w:rPr>
        <w:t>Преломление в глазе</w:t>
      </w:r>
    </w:p>
    <w:p w:rsidR="0092539C" w:rsidRPr="00381A01" w:rsidRDefault="0092539C" w:rsidP="004A5C0F">
      <w:pPr>
        <w:autoSpaceDE w:val="0"/>
        <w:autoSpaceDN w:val="0"/>
        <w:adjustRightInd w:val="0"/>
        <w:spacing w:after="0" w:line="240" w:lineRule="auto"/>
        <w:jc w:val="center"/>
        <w:rPr>
          <w:rFonts w:ascii="Times New Roman" w:hAnsi="Times New Roman"/>
          <w:b/>
          <w:color w:val="000000"/>
          <w:sz w:val="28"/>
          <w:szCs w:val="28"/>
        </w:rPr>
      </w:pPr>
    </w:p>
    <w:p w:rsidR="0092539C" w:rsidRDefault="004A5C0F" w:rsidP="004A5C0F">
      <w:pPr>
        <w:autoSpaceDE w:val="0"/>
        <w:autoSpaceDN w:val="0"/>
        <w:adjustRightInd w:val="0"/>
        <w:spacing w:after="0" w:line="240" w:lineRule="auto"/>
        <w:ind w:firstLine="708"/>
        <w:jc w:val="both"/>
        <w:rPr>
          <w:rFonts w:ascii="Times New Roman" w:hAnsi="Times New Roman"/>
          <w:color w:val="000000"/>
          <w:sz w:val="28"/>
          <w:szCs w:val="28"/>
        </w:rPr>
      </w:pPr>
      <w:r w:rsidRPr="00381A01">
        <w:rPr>
          <w:rFonts w:ascii="Times New Roman" w:hAnsi="Times New Roman"/>
          <w:color w:val="000000"/>
          <w:sz w:val="28"/>
          <w:szCs w:val="28"/>
        </w:rPr>
        <w:t xml:space="preserve">Глаз является оптическим эквивалентом обычной фотографической </w:t>
      </w:r>
    </w:p>
    <w:p w:rsidR="004A5C0F" w:rsidRPr="00381A01" w:rsidRDefault="004A5C0F" w:rsidP="0092539C">
      <w:pPr>
        <w:autoSpaceDE w:val="0"/>
        <w:autoSpaceDN w:val="0"/>
        <w:adjustRightInd w:val="0"/>
        <w:spacing w:after="0" w:line="240" w:lineRule="auto"/>
        <w:jc w:val="both"/>
        <w:rPr>
          <w:rFonts w:ascii="Times New Roman" w:hAnsi="Times New Roman"/>
          <w:color w:val="000000"/>
          <w:sz w:val="28"/>
          <w:szCs w:val="28"/>
        </w:rPr>
      </w:pPr>
      <w:r w:rsidRPr="00381A01">
        <w:rPr>
          <w:rFonts w:ascii="Times New Roman" w:hAnsi="Times New Roman"/>
          <w:color w:val="000000"/>
          <w:sz w:val="28"/>
          <w:szCs w:val="28"/>
        </w:rPr>
        <w:t>камеры. В нем есть система линз, апертурная система (зрачок) и сетчатка, на которой фиксируется изображение.</w:t>
      </w:r>
    </w:p>
    <w:p w:rsidR="004A5C0F" w:rsidRPr="00381A01" w:rsidRDefault="004A5C0F" w:rsidP="004A5C0F">
      <w:pPr>
        <w:autoSpaceDE w:val="0"/>
        <w:autoSpaceDN w:val="0"/>
        <w:adjustRightInd w:val="0"/>
        <w:spacing w:after="0" w:line="240" w:lineRule="auto"/>
        <w:jc w:val="both"/>
        <w:rPr>
          <w:rFonts w:ascii="Times New Roman" w:hAnsi="Times New Roman"/>
          <w:color w:val="000000"/>
          <w:sz w:val="28"/>
          <w:szCs w:val="28"/>
        </w:rPr>
      </w:pPr>
      <w:r w:rsidRPr="00381A01">
        <w:rPr>
          <w:rFonts w:ascii="Times New Roman" w:hAnsi="Times New Roman"/>
          <w:color w:val="000000"/>
          <w:sz w:val="28"/>
          <w:szCs w:val="28"/>
        </w:rPr>
        <w:lastRenderedPageBreak/>
        <w:t xml:space="preserve">Система линз глаза сформирована из четырех преломляющих сред: роговицы, водяной камеры, хрусталика, стеклянного тела. Показатели их преломления не имеют значительных отличий. Они составляют </w:t>
      </w:r>
      <w:r w:rsidRPr="00FF1161">
        <w:rPr>
          <w:rFonts w:ascii="Times New Roman" w:hAnsi="Times New Roman"/>
          <w:i/>
          <w:color w:val="000000"/>
          <w:sz w:val="28"/>
          <w:szCs w:val="28"/>
        </w:rPr>
        <w:t>1,38</w:t>
      </w:r>
      <w:r w:rsidRPr="00381A01">
        <w:rPr>
          <w:rFonts w:ascii="Times New Roman" w:hAnsi="Times New Roman"/>
          <w:color w:val="000000"/>
          <w:sz w:val="28"/>
          <w:szCs w:val="28"/>
        </w:rPr>
        <w:t xml:space="preserve"> для роговицы, </w:t>
      </w:r>
      <w:r w:rsidRPr="00FF1161">
        <w:rPr>
          <w:rFonts w:ascii="Times New Roman" w:hAnsi="Times New Roman"/>
          <w:i/>
          <w:color w:val="000000"/>
          <w:sz w:val="28"/>
          <w:szCs w:val="28"/>
        </w:rPr>
        <w:t>1,33</w:t>
      </w:r>
      <w:r w:rsidRPr="00381A01">
        <w:rPr>
          <w:rFonts w:ascii="Times New Roman" w:hAnsi="Times New Roman"/>
          <w:color w:val="000000"/>
          <w:sz w:val="28"/>
          <w:szCs w:val="28"/>
        </w:rPr>
        <w:t xml:space="preserve"> для водяной камеры, </w:t>
      </w:r>
      <w:r w:rsidRPr="00FF1161">
        <w:rPr>
          <w:rFonts w:ascii="Times New Roman" w:hAnsi="Times New Roman"/>
          <w:i/>
          <w:color w:val="000000"/>
          <w:sz w:val="28"/>
          <w:szCs w:val="28"/>
        </w:rPr>
        <w:t>1,40</w:t>
      </w:r>
      <w:r w:rsidRPr="00381A01">
        <w:rPr>
          <w:rFonts w:ascii="Times New Roman" w:hAnsi="Times New Roman"/>
          <w:color w:val="000000"/>
          <w:sz w:val="28"/>
          <w:szCs w:val="28"/>
        </w:rPr>
        <w:t xml:space="preserve"> для хрусталика и </w:t>
      </w:r>
      <w:r w:rsidRPr="00FF1161">
        <w:rPr>
          <w:rFonts w:ascii="Times New Roman" w:hAnsi="Times New Roman"/>
          <w:i/>
          <w:color w:val="000000"/>
          <w:sz w:val="28"/>
          <w:szCs w:val="28"/>
        </w:rPr>
        <w:t>1,34</w:t>
      </w:r>
      <w:r w:rsidR="004E3839">
        <w:rPr>
          <w:rFonts w:ascii="Times New Roman" w:hAnsi="Times New Roman"/>
          <w:color w:val="000000"/>
          <w:sz w:val="28"/>
          <w:szCs w:val="28"/>
        </w:rPr>
        <w:t xml:space="preserve"> для стекловидного тела (рис. 2</w:t>
      </w:r>
      <w:r>
        <w:rPr>
          <w:rFonts w:ascii="Times New Roman" w:hAnsi="Times New Roman"/>
          <w:color w:val="000000"/>
          <w:sz w:val="28"/>
          <w:szCs w:val="28"/>
        </w:rPr>
        <w:t>4</w:t>
      </w:r>
      <w:r w:rsidRPr="00381A01">
        <w:rPr>
          <w:rFonts w:ascii="Times New Roman" w:hAnsi="Times New Roman"/>
          <w:color w:val="000000"/>
          <w:sz w:val="28"/>
          <w:szCs w:val="28"/>
        </w:rPr>
        <w:t>).</w:t>
      </w:r>
    </w:p>
    <w:p w:rsidR="004A5C0F" w:rsidRPr="00381A01" w:rsidRDefault="004A5C0F" w:rsidP="004A5C0F">
      <w:pPr>
        <w:autoSpaceDE w:val="0"/>
        <w:autoSpaceDN w:val="0"/>
        <w:adjustRightInd w:val="0"/>
        <w:spacing w:after="0" w:line="240" w:lineRule="auto"/>
        <w:ind w:firstLine="708"/>
        <w:jc w:val="both"/>
        <w:rPr>
          <w:rFonts w:ascii="Times New Roman" w:hAnsi="Times New Roman"/>
          <w:color w:val="000000"/>
          <w:sz w:val="28"/>
          <w:szCs w:val="28"/>
        </w:rPr>
      </w:pPr>
      <w:r w:rsidRPr="00381A01">
        <w:rPr>
          <w:rFonts w:ascii="Times New Roman" w:hAnsi="Times New Roman"/>
          <w:color w:val="000000"/>
          <w:sz w:val="28"/>
          <w:szCs w:val="28"/>
        </w:rPr>
        <w:t>В этих четырех преломляющих поверхностях происходит преломление света: 1) между воздухом и передней поверхностью роговицы; 2) между задней поверхностью роговицы и водяной камерой; 3) между водяным камерой и передней поверхностью хрусталика; 4) между задней поверхностью хрусталика и стекловидным телом.</w:t>
      </w:r>
    </w:p>
    <w:p w:rsidR="004A5C0F" w:rsidRPr="00381A01" w:rsidRDefault="00E945CC" w:rsidP="004A5C0F">
      <w:pPr>
        <w:pStyle w:val="af0"/>
        <w:spacing w:line="240" w:lineRule="auto"/>
        <w:ind w:left="360"/>
        <w:jc w:val="center"/>
        <w:rPr>
          <w:rFonts w:ascii="Times New Roman" w:hAnsi="Times New Roman"/>
          <w:sz w:val="28"/>
          <w:szCs w:val="28"/>
        </w:rPr>
      </w:pPr>
      <w:r>
        <w:rPr>
          <w:noProof/>
        </w:rPr>
        <w:pict>
          <v:shape id="_x0000_s1168" type="#_x0000_t75" style="position:absolute;left:0;text-align:left;margin-left:63.75pt;margin-top:15.75pt;width:340.5pt;height:204.75pt;z-index:251704320;visibility:visible">
            <v:imagedata r:id="rId121" o:title=""/>
          </v:shape>
        </w:pict>
      </w:r>
    </w:p>
    <w:p w:rsidR="004A5C0F" w:rsidRDefault="004A5C0F" w:rsidP="004A5C0F">
      <w:pPr>
        <w:autoSpaceDE w:val="0"/>
        <w:autoSpaceDN w:val="0"/>
        <w:adjustRightInd w:val="0"/>
        <w:spacing w:after="0" w:line="240" w:lineRule="auto"/>
        <w:rPr>
          <w:rFonts w:ascii="Times New Roman" w:hAnsi="Times New Roman"/>
          <w:b/>
          <w:color w:val="000000"/>
          <w:sz w:val="24"/>
          <w:szCs w:val="24"/>
        </w:rPr>
      </w:pPr>
    </w:p>
    <w:p w:rsidR="004A5C0F" w:rsidRDefault="004A5C0F" w:rsidP="004A5C0F">
      <w:pPr>
        <w:autoSpaceDE w:val="0"/>
        <w:autoSpaceDN w:val="0"/>
        <w:adjustRightInd w:val="0"/>
        <w:spacing w:after="0" w:line="240" w:lineRule="auto"/>
        <w:rPr>
          <w:rFonts w:ascii="Times New Roman" w:hAnsi="Times New Roman"/>
          <w:b/>
          <w:color w:val="000000"/>
          <w:sz w:val="24"/>
          <w:szCs w:val="24"/>
        </w:rPr>
      </w:pPr>
    </w:p>
    <w:p w:rsidR="004A5C0F" w:rsidRDefault="004A5C0F" w:rsidP="004A5C0F">
      <w:pPr>
        <w:autoSpaceDE w:val="0"/>
        <w:autoSpaceDN w:val="0"/>
        <w:adjustRightInd w:val="0"/>
        <w:spacing w:after="0" w:line="240" w:lineRule="auto"/>
        <w:rPr>
          <w:rFonts w:ascii="Times New Roman" w:hAnsi="Times New Roman"/>
          <w:b/>
          <w:color w:val="000000"/>
          <w:sz w:val="24"/>
          <w:szCs w:val="24"/>
        </w:rPr>
      </w:pPr>
    </w:p>
    <w:p w:rsidR="004A5C0F" w:rsidRDefault="004A5C0F" w:rsidP="004A5C0F">
      <w:pPr>
        <w:autoSpaceDE w:val="0"/>
        <w:autoSpaceDN w:val="0"/>
        <w:adjustRightInd w:val="0"/>
        <w:spacing w:after="0" w:line="240" w:lineRule="auto"/>
        <w:rPr>
          <w:rFonts w:ascii="Times New Roman" w:hAnsi="Times New Roman"/>
          <w:b/>
          <w:color w:val="000000"/>
          <w:sz w:val="24"/>
          <w:szCs w:val="24"/>
        </w:rPr>
      </w:pPr>
    </w:p>
    <w:p w:rsidR="004A5C0F" w:rsidRDefault="004A5C0F" w:rsidP="004A5C0F">
      <w:pPr>
        <w:autoSpaceDE w:val="0"/>
        <w:autoSpaceDN w:val="0"/>
        <w:adjustRightInd w:val="0"/>
        <w:spacing w:after="0" w:line="240" w:lineRule="auto"/>
        <w:rPr>
          <w:rFonts w:ascii="Times New Roman" w:hAnsi="Times New Roman"/>
          <w:b/>
          <w:color w:val="000000"/>
          <w:sz w:val="24"/>
          <w:szCs w:val="24"/>
        </w:rPr>
      </w:pPr>
    </w:p>
    <w:p w:rsidR="004A5C0F" w:rsidRDefault="004A5C0F" w:rsidP="004A5C0F">
      <w:pPr>
        <w:autoSpaceDE w:val="0"/>
        <w:autoSpaceDN w:val="0"/>
        <w:adjustRightInd w:val="0"/>
        <w:spacing w:after="0" w:line="240" w:lineRule="auto"/>
        <w:rPr>
          <w:rFonts w:ascii="Times New Roman" w:hAnsi="Times New Roman"/>
          <w:b/>
          <w:color w:val="000000"/>
          <w:sz w:val="24"/>
          <w:szCs w:val="24"/>
        </w:rPr>
      </w:pPr>
    </w:p>
    <w:p w:rsidR="004A5C0F" w:rsidRDefault="004A5C0F" w:rsidP="004A5C0F">
      <w:pPr>
        <w:autoSpaceDE w:val="0"/>
        <w:autoSpaceDN w:val="0"/>
        <w:adjustRightInd w:val="0"/>
        <w:spacing w:after="0" w:line="240" w:lineRule="auto"/>
        <w:rPr>
          <w:rFonts w:ascii="Times New Roman" w:hAnsi="Times New Roman"/>
          <w:b/>
          <w:color w:val="000000"/>
          <w:sz w:val="24"/>
          <w:szCs w:val="24"/>
        </w:rPr>
      </w:pPr>
    </w:p>
    <w:p w:rsidR="004A5C0F" w:rsidRDefault="004A5C0F" w:rsidP="004A5C0F">
      <w:pPr>
        <w:autoSpaceDE w:val="0"/>
        <w:autoSpaceDN w:val="0"/>
        <w:adjustRightInd w:val="0"/>
        <w:spacing w:after="0" w:line="240" w:lineRule="auto"/>
        <w:rPr>
          <w:rFonts w:ascii="Times New Roman" w:hAnsi="Times New Roman"/>
          <w:b/>
          <w:color w:val="000000"/>
          <w:sz w:val="24"/>
          <w:szCs w:val="24"/>
        </w:rPr>
      </w:pPr>
    </w:p>
    <w:p w:rsidR="004A5C0F" w:rsidRDefault="004A5C0F" w:rsidP="004A5C0F">
      <w:pPr>
        <w:autoSpaceDE w:val="0"/>
        <w:autoSpaceDN w:val="0"/>
        <w:adjustRightInd w:val="0"/>
        <w:spacing w:after="0" w:line="240" w:lineRule="auto"/>
        <w:rPr>
          <w:rFonts w:ascii="Times New Roman" w:hAnsi="Times New Roman"/>
          <w:b/>
          <w:color w:val="000000"/>
          <w:sz w:val="24"/>
          <w:szCs w:val="24"/>
        </w:rPr>
      </w:pPr>
    </w:p>
    <w:p w:rsidR="004E3839" w:rsidRDefault="004E3839" w:rsidP="004A5C0F">
      <w:pPr>
        <w:autoSpaceDE w:val="0"/>
        <w:autoSpaceDN w:val="0"/>
        <w:adjustRightInd w:val="0"/>
        <w:spacing w:after="0" w:line="240" w:lineRule="auto"/>
        <w:ind w:firstLine="708"/>
        <w:rPr>
          <w:rFonts w:ascii="Times New Roman" w:hAnsi="Times New Roman"/>
          <w:b/>
          <w:color w:val="000000"/>
          <w:sz w:val="24"/>
          <w:szCs w:val="24"/>
        </w:rPr>
      </w:pPr>
    </w:p>
    <w:p w:rsidR="004E3839" w:rsidRDefault="004E3839" w:rsidP="004A5C0F">
      <w:pPr>
        <w:autoSpaceDE w:val="0"/>
        <w:autoSpaceDN w:val="0"/>
        <w:adjustRightInd w:val="0"/>
        <w:spacing w:after="0" w:line="240" w:lineRule="auto"/>
        <w:ind w:firstLine="708"/>
        <w:rPr>
          <w:rFonts w:ascii="Times New Roman" w:hAnsi="Times New Roman"/>
          <w:b/>
          <w:color w:val="000000"/>
          <w:sz w:val="24"/>
          <w:szCs w:val="24"/>
        </w:rPr>
      </w:pPr>
    </w:p>
    <w:p w:rsidR="004E3839" w:rsidRDefault="004E3839" w:rsidP="004A5C0F">
      <w:pPr>
        <w:autoSpaceDE w:val="0"/>
        <w:autoSpaceDN w:val="0"/>
        <w:adjustRightInd w:val="0"/>
        <w:spacing w:after="0" w:line="240" w:lineRule="auto"/>
        <w:ind w:firstLine="708"/>
        <w:rPr>
          <w:rFonts w:ascii="Times New Roman" w:hAnsi="Times New Roman"/>
          <w:b/>
          <w:color w:val="000000"/>
          <w:sz w:val="24"/>
          <w:szCs w:val="24"/>
        </w:rPr>
      </w:pPr>
    </w:p>
    <w:p w:rsidR="004E3839" w:rsidRDefault="004E3839" w:rsidP="004A5C0F">
      <w:pPr>
        <w:autoSpaceDE w:val="0"/>
        <w:autoSpaceDN w:val="0"/>
        <w:adjustRightInd w:val="0"/>
        <w:spacing w:after="0" w:line="240" w:lineRule="auto"/>
        <w:ind w:firstLine="708"/>
        <w:rPr>
          <w:rFonts w:ascii="Times New Roman" w:hAnsi="Times New Roman"/>
          <w:b/>
          <w:color w:val="000000"/>
          <w:sz w:val="24"/>
          <w:szCs w:val="24"/>
        </w:rPr>
      </w:pPr>
    </w:p>
    <w:p w:rsidR="004E3839" w:rsidRDefault="004E3839" w:rsidP="004A5C0F">
      <w:pPr>
        <w:autoSpaceDE w:val="0"/>
        <w:autoSpaceDN w:val="0"/>
        <w:adjustRightInd w:val="0"/>
        <w:spacing w:after="0" w:line="240" w:lineRule="auto"/>
        <w:ind w:firstLine="708"/>
        <w:rPr>
          <w:rFonts w:ascii="Times New Roman" w:hAnsi="Times New Roman"/>
          <w:b/>
          <w:color w:val="000000"/>
          <w:sz w:val="24"/>
          <w:szCs w:val="24"/>
        </w:rPr>
      </w:pPr>
    </w:p>
    <w:p w:rsidR="004E3839" w:rsidRDefault="004E3839" w:rsidP="004A5C0F">
      <w:pPr>
        <w:autoSpaceDE w:val="0"/>
        <w:autoSpaceDN w:val="0"/>
        <w:adjustRightInd w:val="0"/>
        <w:spacing w:after="0" w:line="240" w:lineRule="auto"/>
        <w:ind w:firstLine="708"/>
        <w:rPr>
          <w:rFonts w:ascii="Times New Roman" w:hAnsi="Times New Roman"/>
          <w:b/>
          <w:color w:val="000000"/>
          <w:sz w:val="24"/>
          <w:szCs w:val="24"/>
        </w:rPr>
      </w:pPr>
    </w:p>
    <w:p w:rsidR="004A5C0F" w:rsidRPr="00FF1161" w:rsidRDefault="004E3839" w:rsidP="004A5C0F">
      <w:pPr>
        <w:autoSpaceDE w:val="0"/>
        <w:autoSpaceDN w:val="0"/>
        <w:adjustRightInd w:val="0"/>
        <w:spacing w:after="0" w:line="240" w:lineRule="auto"/>
        <w:ind w:firstLine="708"/>
        <w:rPr>
          <w:rFonts w:ascii="Times New Roman" w:hAnsi="Times New Roman"/>
          <w:color w:val="000000"/>
          <w:sz w:val="24"/>
          <w:szCs w:val="24"/>
        </w:rPr>
      </w:pPr>
      <w:r>
        <w:rPr>
          <w:rFonts w:ascii="Times New Roman" w:hAnsi="Times New Roman"/>
          <w:b/>
          <w:color w:val="000000"/>
          <w:sz w:val="24"/>
          <w:szCs w:val="24"/>
        </w:rPr>
        <w:t>Рис. 2</w:t>
      </w:r>
      <w:r w:rsidR="004A5C0F" w:rsidRPr="00FF1161">
        <w:rPr>
          <w:rFonts w:ascii="Times New Roman" w:hAnsi="Times New Roman"/>
          <w:b/>
          <w:color w:val="000000"/>
          <w:sz w:val="24"/>
          <w:szCs w:val="24"/>
        </w:rPr>
        <w:t>4.</w:t>
      </w:r>
      <w:r w:rsidR="004A5C0F" w:rsidRPr="00FF1161">
        <w:rPr>
          <w:rFonts w:ascii="Times New Roman" w:hAnsi="Times New Roman"/>
          <w:color w:val="000000"/>
          <w:sz w:val="24"/>
          <w:szCs w:val="24"/>
        </w:rPr>
        <w:t xml:space="preserve"> Глаз как система преломляющих сред (числа являются показателями преломления)</w:t>
      </w:r>
    </w:p>
    <w:p w:rsidR="004A5C0F" w:rsidRDefault="004A5C0F" w:rsidP="004A5C0F">
      <w:pPr>
        <w:autoSpaceDE w:val="0"/>
        <w:autoSpaceDN w:val="0"/>
        <w:adjustRightInd w:val="0"/>
        <w:spacing w:after="0" w:line="240" w:lineRule="auto"/>
        <w:ind w:firstLine="708"/>
        <w:jc w:val="both"/>
        <w:rPr>
          <w:rFonts w:ascii="Times New Roman" w:hAnsi="Times New Roman"/>
          <w:color w:val="000000"/>
          <w:sz w:val="28"/>
          <w:szCs w:val="28"/>
        </w:rPr>
      </w:pPr>
    </w:p>
    <w:p w:rsidR="004A5C0F" w:rsidRPr="00381A01" w:rsidRDefault="004A5C0F" w:rsidP="004A5C0F">
      <w:pPr>
        <w:widowControl w:val="0"/>
        <w:autoSpaceDE w:val="0"/>
        <w:autoSpaceDN w:val="0"/>
        <w:adjustRightInd w:val="0"/>
        <w:spacing w:after="0" w:line="240" w:lineRule="auto"/>
        <w:ind w:firstLine="709"/>
        <w:jc w:val="both"/>
        <w:rPr>
          <w:rFonts w:ascii="Times New Roman" w:hAnsi="Times New Roman"/>
          <w:color w:val="000000"/>
          <w:sz w:val="28"/>
          <w:szCs w:val="28"/>
        </w:rPr>
      </w:pPr>
      <w:r w:rsidRPr="00381A01">
        <w:rPr>
          <w:rFonts w:ascii="Times New Roman" w:hAnsi="Times New Roman"/>
          <w:color w:val="000000"/>
          <w:sz w:val="28"/>
          <w:szCs w:val="28"/>
        </w:rPr>
        <w:t>Наиболее сильное преломление происходит на передней поверхности роговицы. Роговица имеет небольшой радиус кривизны, и показатель преломления роговицы в наибольшей степени отличается от показателя преломления воздуха.</w:t>
      </w:r>
    </w:p>
    <w:p w:rsidR="004A5C0F" w:rsidRPr="00381A01" w:rsidRDefault="004A5C0F" w:rsidP="004A5C0F">
      <w:pPr>
        <w:autoSpaceDE w:val="0"/>
        <w:autoSpaceDN w:val="0"/>
        <w:adjustRightInd w:val="0"/>
        <w:spacing w:after="0" w:line="240" w:lineRule="auto"/>
        <w:ind w:firstLine="708"/>
        <w:jc w:val="both"/>
        <w:rPr>
          <w:rFonts w:ascii="Times New Roman" w:hAnsi="Times New Roman"/>
          <w:color w:val="000000"/>
          <w:sz w:val="28"/>
          <w:szCs w:val="28"/>
        </w:rPr>
      </w:pPr>
      <w:r w:rsidRPr="00381A01">
        <w:rPr>
          <w:rFonts w:ascii="Times New Roman" w:hAnsi="Times New Roman"/>
          <w:color w:val="000000"/>
          <w:sz w:val="28"/>
          <w:szCs w:val="28"/>
        </w:rPr>
        <w:t>Преломляющая способность хрусталика меньше, чем у роговицы. Она составляет около одной трети общей преломляющей мощности систем линз глаза. Причина этого различия в том, что жидкости, окружающие хрусталик, имеют показатели преломления, которые существенно не отличаются от показателя преломления хрусталика. Если хрусталик удалить из глаза, окруженный воздухом он имеет показатель преломления почти в шесть раз больший, чем в глазе.</w:t>
      </w:r>
    </w:p>
    <w:p w:rsidR="004A5C0F" w:rsidRDefault="004A5C0F" w:rsidP="004A5C0F">
      <w:pPr>
        <w:autoSpaceDE w:val="0"/>
        <w:autoSpaceDN w:val="0"/>
        <w:adjustRightInd w:val="0"/>
        <w:spacing w:after="0" w:line="240" w:lineRule="auto"/>
        <w:ind w:firstLine="708"/>
        <w:jc w:val="both"/>
        <w:rPr>
          <w:rFonts w:ascii="Times New Roman" w:hAnsi="Times New Roman"/>
          <w:color w:val="000000"/>
          <w:sz w:val="28"/>
          <w:szCs w:val="28"/>
        </w:rPr>
      </w:pPr>
      <w:r w:rsidRPr="00381A01">
        <w:rPr>
          <w:rFonts w:ascii="Times New Roman" w:hAnsi="Times New Roman"/>
          <w:color w:val="000000"/>
          <w:sz w:val="28"/>
          <w:szCs w:val="28"/>
        </w:rPr>
        <w:t>Хрусталик выполняет очень важную функцию. Его кривизна может изменяться, что обеспечивает тонкое фокусирование на объекты, расположенные на различных расстояниях от глаза.</w:t>
      </w:r>
    </w:p>
    <w:p w:rsidR="008C6BDA" w:rsidRDefault="008C6BDA" w:rsidP="004A5C0F">
      <w:pPr>
        <w:autoSpaceDE w:val="0"/>
        <w:autoSpaceDN w:val="0"/>
        <w:adjustRightInd w:val="0"/>
        <w:spacing w:after="0" w:line="240" w:lineRule="auto"/>
        <w:ind w:firstLine="708"/>
        <w:jc w:val="both"/>
        <w:rPr>
          <w:rFonts w:ascii="Times New Roman" w:hAnsi="Times New Roman"/>
          <w:color w:val="000000"/>
          <w:sz w:val="28"/>
          <w:szCs w:val="28"/>
        </w:rPr>
      </w:pPr>
    </w:p>
    <w:p w:rsidR="008C6BDA" w:rsidRDefault="008C6BDA" w:rsidP="004A5C0F">
      <w:pPr>
        <w:autoSpaceDE w:val="0"/>
        <w:autoSpaceDN w:val="0"/>
        <w:adjustRightInd w:val="0"/>
        <w:spacing w:after="0" w:line="240" w:lineRule="auto"/>
        <w:ind w:firstLine="708"/>
        <w:jc w:val="both"/>
        <w:rPr>
          <w:rFonts w:ascii="Times New Roman" w:hAnsi="Times New Roman"/>
          <w:color w:val="000000"/>
          <w:sz w:val="28"/>
          <w:szCs w:val="28"/>
        </w:rPr>
      </w:pPr>
    </w:p>
    <w:p w:rsidR="004E3839" w:rsidRPr="00381A01" w:rsidRDefault="008C6BDA" w:rsidP="008C6BDA">
      <w:pPr>
        <w:autoSpaceDE w:val="0"/>
        <w:autoSpaceDN w:val="0"/>
        <w:adjustRightInd w:val="0"/>
        <w:spacing w:after="0" w:line="240" w:lineRule="auto"/>
        <w:ind w:firstLine="708"/>
        <w:jc w:val="both"/>
        <w:rPr>
          <w:rFonts w:ascii="Times New Roman" w:hAnsi="Times New Roman"/>
          <w:color w:val="000000"/>
          <w:sz w:val="28"/>
          <w:szCs w:val="28"/>
        </w:rPr>
      </w:pPr>
      <w:r>
        <w:rPr>
          <w:rFonts w:ascii="Times New Roman" w:hAnsi="Times New Roman"/>
          <w:color w:val="000000"/>
          <w:sz w:val="28"/>
          <w:szCs w:val="28"/>
        </w:rPr>
        <w:br w:type="page"/>
      </w:r>
    </w:p>
    <w:p w:rsidR="004A5C0F" w:rsidRDefault="004A5C0F" w:rsidP="004A5C0F">
      <w:pPr>
        <w:autoSpaceDE w:val="0"/>
        <w:autoSpaceDN w:val="0"/>
        <w:adjustRightInd w:val="0"/>
        <w:spacing w:after="0" w:line="240" w:lineRule="auto"/>
        <w:jc w:val="center"/>
        <w:rPr>
          <w:rFonts w:ascii="Times New Roman" w:hAnsi="Times New Roman"/>
          <w:b/>
          <w:color w:val="000000"/>
          <w:sz w:val="28"/>
          <w:szCs w:val="28"/>
        </w:rPr>
      </w:pPr>
      <w:r w:rsidRPr="00381A01">
        <w:rPr>
          <w:rFonts w:ascii="Times New Roman" w:hAnsi="Times New Roman"/>
          <w:b/>
          <w:color w:val="000000"/>
          <w:sz w:val="28"/>
          <w:szCs w:val="28"/>
        </w:rPr>
        <w:lastRenderedPageBreak/>
        <w:t>Редуцированный глаз</w:t>
      </w:r>
    </w:p>
    <w:p w:rsidR="004E3839" w:rsidRPr="00FF1161" w:rsidRDefault="004E3839" w:rsidP="004A5C0F">
      <w:pPr>
        <w:autoSpaceDE w:val="0"/>
        <w:autoSpaceDN w:val="0"/>
        <w:adjustRightInd w:val="0"/>
        <w:spacing w:after="0" w:line="240" w:lineRule="auto"/>
        <w:jc w:val="center"/>
        <w:rPr>
          <w:rFonts w:ascii="Times New Roman" w:hAnsi="Times New Roman"/>
          <w:b/>
          <w:color w:val="000000"/>
          <w:sz w:val="28"/>
          <w:szCs w:val="28"/>
        </w:rPr>
      </w:pPr>
    </w:p>
    <w:p w:rsidR="004A5C0F" w:rsidRDefault="00E945CC" w:rsidP="004A5C0F">
      <w:pPr>
        <w:autoSpaceDE w:val="0"/>
        <w:autoSpaceDN w:val="0"/>
        <w:adjustRightInd w:val="0"/>
        <w:spacing w:after="0" w:line="240" w:lineRule="auto"/>
        <w:jc w:val="both"/>
        <w:rPr>
          <w:rFonts w:ascii="Times New Roman" w:hAnsi="Times New Roman"/>
          <w:color w:val="000000"/>
          <w:sz w:val="28"/>
          <w:szCs w:val="28"/>
        </w:rPr>
      </w:pPr>
      <w:r>
        <w:rPr>
          <w:rFonts w:ascii="Calibri" w:hAnsi="Calibri"/>
          <w:noProof/>
        </w:rPr>
        <w:pict>
          <v:shape id="Рисунок 9" o:spid="_x0000_s1169" type="#_x0000_t75" style="position:absolute;left:0;text-align:left;margin-left:1in;margin-top:138.95pt;width:300.75pt;height:126.75pt;z-index:251705344;visibility:visible">
            <v:imagedata r:id="rId122" o:title=""/>
          </v:shape>
        </w:pict>
      </w:r>
      <w:r w:rsidR="004A5C0F" w:rsidRPr="00381A01">
        <w:rPr>
          <w:rFonts w:ascii="Times New Roman" w:hAnsi="Times New Roman"/>
          <w:color w:val="000000"/>
          <w:sz w:val="28"/>
          <w:szCs w:val="28"/>
        </w:rPr>
        <w:t>Редуцированный глаз является упрощенно</w:t>
      </w:r>
      <w:r w:rsidR="004E3839">
        <w:rPr>
          <w:rFonts w:ascii="Times New Roman" w:hAnsi="Times New Roman"/>
          <w:color w:val="000000"/>
          <w:sz w:val="28"/>
          <w:szCs w:val="28"/>
        </w:rPr>
        <w:t>й моделью реального глаза (рис.2</w:t>
      </w:r>
      <w:r w:rsidR="004A5C0F">
        <w:rPr>
          <w:rFonts w:ascii="Times New Roman" w:hAnsi="Times New Roman"/>
          <w:color w:val="000000"/>
          <w:sz w:val="28"/>
          <w:szCs w:val="28"/>
        </w:rPr>
        <w:t>5</w:t>
      </w:r>
      <w:r w:rsidR="004A5C0F" w:rsidRPr="00381A01">
        <w:rPr>
          <w:rFonts w:ascii="Times New Roman" w:hAnsi="Times New Roman"/>
          <w:color w:val="000000"/>
          <w:sz w:val="28"/>
          <w:szCs w:val="28"/>
        </w:rPr>
        <w:t>). Он схематически представляет оптическую систему нормального глаза человека. Редуцированный глаз представлен единственной линзой (одной преломляющей средой). В редуцированном глазе все преломляющие поверхности реального глаза суммируются алгебраически, формируя единственную преломляющую поверхность.</w:t>
      </w:r>
    </w:p>
    <w:p w:rsidR="004A5C0F" w:rsidRDefault="004A5C0F" w:rsidP="004A5C0F">
      <w:pPr>
        <w:autoSpaceDE w:val="0"/>
        <w:autoSpaceDN w:val="0"/>
        <w:adjustRightInd w:val="0"/>
        <w:spacing w:after="0" w:line="240" w:lineRule="auto"/>
        <w:jc w:val="both"/>
        <w:rPr>
          <w:rFonts w:ascii="Times New Roman" w:hAnsi="Times New Roman"/>
          <w:color w:val="000000"/>
          <w:sz w:val="28"/>
          <w:szCs w:val="28"/>
        </w:rPr>
      </w:pPr>
    </w:p>
    <w:p w:rsidR="004A5C0F" w:rsidRDefault="004A5C0F" w:rsidP="004A5C0F">
      <w:pPr>
        <w:autoSpaceDE w:val="0"/>
        <w:autoSpaceDN w:val="0"/>
        <w:adjustRightInd w:val="0"/>
        <w:spacing w:after="0" w:line="240" w:lineRule="auto"/>
        <w:jc w:val="both"/>
        <w:rPr>
          <w:rFonts w:ascii="Times New Roman" w:hAnsi="Times New Roman"/>
          <w:color w:val="000000"/>
          <w:sz w:val="28"/>
          <w:szCs w:val="28"/>
        </w:rPr>
      </w:pPr>
    </w:p>
    <w:p w:rsidR="004A5C0F" w:rsidRDefault="004A5C0F" w:rsidP="004A5C0F">
      <w:pPr>
        <w:autoSpaceDE w:val="0"/>
        <w:autoSpaceDN w:val="0"/>
        <w:adjustRightInd w:val="0"/>
        <w:spacing w:after="0" w:line="240" w:lineRule="auto"/>
        <w:jc w:val="both"/>
        <w:rPr>
          <w:rFonts w:ascii="Times New Roman" w:hAnsi="Times New Roman"/>
          <w:color w:val="000000"/>
          <w:sz w:val="28"/>
          <w:szCs w:val="28"/>
        </w:rPr>
      </w:pPr>
    </w:p>
    <w:p w:rsidR="004A5C0F" w:rsidRDefault="004A5C0F" w:rsidP="004A5C0F">
      <w:pPr>
        <w:autoSpaceDE w:val="0"/>
        <w:autoSpaceDN w:val="0"/>
        <w:adjustRightInd w:val="0"/>
        <w:spacing w:after="0" w:line="240" w:lineRule="auto"/>
        <w:jc w:val="both"/>
        <w:rPr>
          <w:rFonts w:ascii="Times New Roman" w:hAnsi="Times New Roman"/>
          <w:color w:val="000000"/>
          <w:sz w:val="28"/>
          <w:szCs w:val="28"/>
        </w:rPr>
      </w:pPr>
    </w:p>
    <w:p w:rsidR="004A5C0F" w:rsidRPr="00381A01" w:rsidRDefault="004A5C0F" w:rsidP="004A5C0F">
      <w:pPr>
        <w:autoSpaceDE w:val="0"/>
        <w:autoSpaceDN w:val="0"/>
        <w:adjustRightInd w:val="0"/>
        <w:spacing w:after="0" w:line="240" w:lineRule="auto"/>
        <w:jc w:val="center"/>
        <w:rPr>
          <w:rFonts w:ascii="Times New Roman" w:hAnsi="Times New Roman"/>
          <w:color w:val="000000"/>
          <w:sz w:val="28"/>
          <w:szCs w:val="28"/>
        </w:rPr>
      </w:pPr>
    </w:p>
    <w:p w:rsidR="004E3839" w:rsidRDefault="004E3839" w:rsidP="004A5C0F">
      <w:pPr>
        <w:autoSpaceDE w:val="0"/>
        <w:autoSpaceDN w:val="0"/>
        <w:adjustRightInd w:val="0"/>
        <w:spacing w:after="0" w:line="240" w:lineRule="auto"/>
        <w:jc w:val="center"/>
        <w:rPr>
          <w:rFonts w:ascii="Times New Roman" w:hAnsi="Times New Roman"/>
          <w:b/>
          <w:color w:val="000000"/>
          <w:sz w:val="24"/>
          <w:szCs w:val="24"/>
        </w:rPr>
      </w:pPr>
    </w:p>
    <w:p w:rsidR="004E3839" w:rsidRDefault="004E3839" w:rsidP="004A5C0F">
      <w:pPr>
        <w:autoSpaceDE w:val="0"/>
        <w:autoSpaceDN w:val="0"/>
        <w:adjustRightInd w:val="0"/>
        <w:spacing w:after="0" w:line="240" w:lineRule="auto"/>
        <w:jc w:val="center"/>
        <w:rPr>
          <w:rFonts w:ascii="Times New Roman" w:hAnsi="Times New Roman"/>
          <w:b/>
          <w:color w:val="000000"/>
          <w:sz w:val="24"/>
          <w:szCs w:val="24"/>
        </w:rPr>
      </w:pPr>
    </w:p>
    <w:p w:rsidR="004E3839" w:rsidRDefault="004E3839" w:rsidP="004A5C0F">
      <w:pPr>
        <w:autoSpaceDE w:val="0"/>
        <w:autoSpaceDN w:val="0"/>
        <w:adjustRightInd w:val="0"/>
        <w:spacing w:after="0" w:line="240" w:lineRule="auto"/>
        <w:jc w:val="center"/>
        <w:rPr>
          <w:rFonts w:ascii="Times New Roman" w:hAnsi="Times New Roman"/>
          <w:b/>
          <w:color w:val="000000"/>
          <w:sz w:val="24"/>
          <w:szCs w:val="24"/>
        </w:rPr>
      </w:pPr>
    </w:p>
    <w:p w:rsidR="004E3839" w:rsidRDefault="004E3839" w:rsidP="004A5C0F">
      <w:pPr>
        <w:autoSpaceDE w:val="0"/>
        <w:autoSpaceDN w:val="0"/>
        <w:adjustRightInd w:val="0"/>
        <w:spacing w:after="0" w:line="240" w:lineRule="auto"/>
        <w:jc w:val="center"/>
        <w:rPr>
          <w:rFonts w:ascii="Times New Roman" w:hAnsi="Times New Roman"/>
          <w:b/>
          <w:color w:val="000000"/>
          <w:sz w:val="24"/>
          <w:szCs w:val="24"/>
        </w:rPr>
      </w:pPr>
    </w:p>
    <w:p w:rsidR="004E3839" w:rsidRDefault="004E3839" w:rsidP="004A5C0F">
      <w:pPr>
        <w:autoSpaceDE w:val="0"/>
        <w:autoSpaceDN w:val="0"/>
        <w:adjustRightInd w:val="0"/>
        <w:spacing w:after="0" w:line="240" w:lineRule="auto"/>
        <w:jc w:val="center"/>
        <w:rPr>
          <w:rFonts w:ascii="Times New Roman" w:hAnsi="Times New Roman"/>
          <w:b/>
          <w:color w:val="000000"/>
          <w:sz w:val="24"/>
          <w:szCs w:val="24"/>
        </w:rPr>
      </w:pPr>
    </w:p>
    <w:p w:rsidR="004E3839" w:rsidRDefault="004E3839" w:rsidP="004A5C0F">
      <w:pPr>
        <w:autoSpaceDE w:val="0"/>
        <w:autoSpaceDN w:val="0"/>
        <w:adjustRightInd w:val="0"/>
        <w:spacing w:after="0" w:line="240" w:lineRule="auto"/>
        <w:jc w:val="center"/>
        <w:rPr>
          <w:rFonts w:ascii="Times New Roman" w:hAnsi="Times New Roman"/>
          <w:b/>
          <w:color w:val="000000"/>
          <w:sz w:val="24"/>
          <w:szCs w:val="24"/>
        </w:rPr>
      </w:pPr>
    </w:p>
    <w:p w:rsidR="004E3839" w:rsidRDefault="004E3839" w:rsidP="004A5C0F">
      <w:pPr>
        <w:autoSpaceDE w:val="0"/>
        <w:autoSpaceDN w:val="0"/>
        <w:adjustRightInd w:val="0"/>
        <w:spacing w:after="0" w:line="240" w:lineRule="auto"/>
        <w:jc w:val="center"/>
        <w:rPr>
          <w:rFonts w:ascii="Times New Roman" w:hAnsi="Times New Roman"/>
          <w:b/>
          <w:color w:val="000000"/>
          <w:sz w:val="24"/>
          <w:szCs w:val="24"/>
        </w:rPr>
      </w:pPr>
    </w:p>
    <w:p w:rsidR="004A5C0F" w:rsidRPr="00FF1161" w:rsidRDefault="004A5C0F" w:rsidP="004A5C0F">
      <w:pPr>
        <w:autoSpaceDE w:val="0"/>
        <w:autoSpaceDN w:val="0"/>
        <w:adjustRightInd w:val="0"/>
        <w:spacing w:after="0" w:line="240" w:lineRule="auto"/>
        <w:jc w:val="center"/>
        <w:rPr>
          <w:rFonts w:ascii="Times New Roman" w:hAnsi="Times New Roman"/>
          <w:color w:val="000000"/>
          <w:sz w:val="24"/>
          <w:szCs w:val="24"/>
        </w:rPr>
      </w:pPr>
      <w:r w:rsidRPr="00FF1161">
        <w:rPr>
          <w:rFonts w:ascii="Times New Roman" w:hAnsi="Times New Roman"/>
          <w:b/>
          <w:color w:val="000000"/>
          <w:sz w:val="24"/>
          <w:szCs w:val="24"/>
        </w:rPr>
        <w:t>Рис.</w:t>
      </w:r>
      <w:r w:rsidR="004E3839">
        <w:rPr>
          <w:rFonts w:ascii="Times New Roman" w:hAnsi="Times New Roman"/>
          <w:b/>
          <w:color w:val="000000"/>
          <w:sz w:val="24"/>
          <w:szCs w:val="24"/>
        </w:rPr>
        <w:t>2</w:t>
      </w:r>
      <w:r w:rsidRPr="00FF1161">
        <w:rPr>
          <w:rFonts w:ascii="Times New Roman" w:hAnsi="Times New Roman"/>
          <w:b/>
          <w:color w:val="000000"/>
          <w:sz w:val="24"/>
          <w:szCs w:val="24"/>
        </w:rPr>
        <w:t>5.</w:t>
      </w:r>
      <w:r w:rsidRPr="00FF1161">
        <w:rPr>
          <w:rFonts w:ascii="Times New Roman" w:hAnsi="Times New Roman"/>
          <w:color w:val="000000"/>
          <w:sz w:val="24"/>
          <w:szCs w:val="24"/>
        </w:rPr>
        <w:t xml:space="preserve"> Построение изображения на сетчатке редуцированного глаза</w:t>
      </w:r>
    </w:p>
    <w:p w:rsidR="004A5C0F" w:rsidRDefault="004A5C0F" w:rsidP="004A5C0F">
      <w:pPr>
        <w:autoSpaceDE w:val="0"/>
        <w:autoSpaceDN w:val="0"/>
        <w:adjustRightInd w:val="0"/>
        <w:spacing w:after="0" w:line="240" w:lineRule="auto"/>
        <w:ind w:firstLine="708"/>
        <w:jc w:val="both"/>
        <w:rPr>
          <w:rFonts w:ascii="Times New Roman" w:hAnsi="Times New Roman"/>
          <w:color w:val="000000"/>
          <w:sz w:val="28"/>
          <w:szCs w:val="28"/>
        </w:rPr>
      </w:pPr>
    </w:p>
    <w:p w:rsidR="004A5C0F" w:rsidRDefault="004A5C0F" w:rsidP="004A5C0F">
      <w:pPr>
        <w:autoSpaceDE w:val="0"/>
        <w:autoSpaceDN w:val="0"/>
        <w:adjustRightInd w:val="0"/>
        <w:spacing w:after="0" w:line="240" w:lineRule="auto"/>
        <w:ind w:firstLine="708"/>
        <w:jc w:val="both"/>
        <w:rPr>
          <w:rFonts w:ascii="Times New Roman" w:hAnsi="Times New Roman"/>
          <w:color w:val="000000"/>
          <w:sz w:val="28"/>
          <w:szCs w:val="28"/>
        </w:rPr>
      </w:pPr>
      <w:r w:rsidRPr="00381A01">
        <w:rPr>
          <w:rFonts w:ascii="Times New Roman" w:hAnsi="Times New Roman"/>
          <w:color w:val="000000"/>
          <w:sz w:val="28"/>
          <w:szCs w:val="28"/>
        </w:rPr>
        <w:t xml:space="preserve">Редуцированный глаз позволяет провести простые вычисления. Общая преломляющая способность сред составляет почти </w:t>
      </w:r>
      <w:r w:rsidRPr="00FF1161">
        <w:rPr>
          <w:rFonts w:ascii="Times New Roman" w:hAnsi="Times New Roman"/>
          <w:i/>
          <w:color w:val="000000"/>
          <w:sz w:val="28"/>
          <w:szCs w:val="28"/>
        </w:rPr>
        <w:t>59диоптрий</w:t>
      </w:r>
      <w:r w:rsidRPr="00381A01">
        <w:rPr>
          <w:rFonts w:ascii="Times New Roman" w:hAnsi="Times New Roman"/>
          <w:color w:val="000000"/>
          <w:sz w:val="28"/>
          <w:szCs w:val="28"/>
        </w:rPr>
        <w:t xml:space="preserve">, когда линза аккомодирована на зрение отдаленных объектов. Центральная точка редуцированного глаза лежит впереди сетчатки на </w:t>
      </w:r>
      <w:r w:rsidRPr="00FF1161">
        <w:rPr>
          <w:rFonts w:ascii="Times New Roman" w:hAnsi="Times New Roman"/>
          <w:i/>
          <w:color w:val="000000"/>
          <w:sz w:val="28"/>
          <w:szCs w:val="28"/>
        </w:rPr>
        <w:t>16,7миллиметров</w:t>
      </w:r>
      <w:r w:rsidRPr="00381A01">
        <w:rPr>
          <w:rFonts w:ascii="Times New Roman" w:hAnsi="Times New Roman"/>
          <w:color w:val="000000"/>
          <w:sz w:val="28"/>
          <w:szCs w:val="28"/>
        </w:rPr>
        <w:t xml:space="preserve">. Луч из любой точки объекта приходит в редуцированный глаз и проходит через центральную точку без преломления. Так же, как стеклянная линза формирует изображение на листе бумаги, система линз глаза образует изображение на сетчатке. Это уменьшенное, действительное, перевернутое изображение объекта. Головной мозг формирует восприятие объекта в прямом положении и в реальном размере. </w:t>
      </w:r>
    </w:p>
    <w:p w:rsidR="004E3839" w:rsidRPr="00381A01" w:rsidRDefault="004E3839" w:rsidP="004A5C0F">
      <w:pPr>
        <w:autoSpaceDE w:val="0"/>
        <w:autoSpaceDN w:val="0"/>
        <w:adjustRightInd w:val="0"/>
        <w:spacing w:after="0" w:line="240" w:lineRule="auto"/>
        <w:ind w:firstLine="708"/>
        <w:jc w:val="both"/>
        <w:rPr>
          <w:rFonts w:ascii="Times New Roman" w:hAnsi="Times New Roman"/>
          <w:color w:val="000000"/>
          <w:sz w:val="28"/>
          <w:szCs w:val="28"/>
        </w:rPr>
      </w:pPr>
    </w:p>
    <w:p w:rsidR="004A5C0F" w:rsidRDefault="004A5C0F" w:rsidP="004A5C0F">
      <w:pPr>
        <w:autoSpaceDE w:val="0"/>
        <w:autoSpaceDN w:val="0"/>
        <w:adjustRightInd w:val="0"/>
        <w:spacing w:after="0" w:line="240" w:lineRule="auto"/>
        <w:jc w:val="center"/>
        <w:rPr>
          <w:rFonts w:ascii="Times New Roman" w:hAnsi="Times New Roman"/>
          <w:b/>
          <w:color w:val="000000"/>
          <w:sz w:val="28"/>
          <w:szCs w:val="28"/>
        </w:rPr>
      </w:pPr>
      <w:r w:rsidRPr="00381A01">
        <w:rPr>
          <w:rFonts w:ascii="Times New Roman" w:hAnsi="Times New Roman"/>
          <w:b/>
          <w:color w:val="000000"/>
          <w:sz w:val="28"/>
          <w:szCs w:val="28"/>
        </w:rPr>
        <w:t>Аккомодация</w:t>
      </w:r>
    </w:p>
    <w:p w:rsidR="004E3839" w:rsidRPr="00FF1161" w:rsidRDefault="004E3839" w:rsidP="004A5C0F">
      <w:pPr>
        <w:autoSpaceDE w:val="0"/>
        <w:autoSpaceDN w:val="0"/>
        <w:adjustRightInd w:val="0"/>
        <w:spacing w:after="0" w:line="240" w:lineRule="auto"/>
        <w:jc w:val="center"/>
        <w:rPr>
          <w:rFonts w:ascii="Times New Roman" w:hAnsi="Times New Roman"/>
          <w:b/>
          <w:color w:val="000000"/>
          <w:sz w:val="28"/>
          <w:szCs w:val="28"/>
        </w:rPr>
      </w:pPr>
    </w:p>
    <w:p w:rsidR="004A5C0F" w:rsidRPr="00381A01" w:rsidRDefault="004A5C0F" w:rsidP="004A5C0F">
      <w:pPr>
        <w:autoSpaceDE w:val="0"/>
        <w:autoSpaceDN w:val="0"/>
        <w:adjustRightInd w:val="0"/>
        <w:spacing w:after="0" w:line="240" w:lineRule="auto"/>
        <w:ind w:firstLine="708"/>
        <w:jc w:val="both"/>
        <w:rPr>
          <w:rFonts w:ascii="Times New Roman" w:hAnsi="Times New Roman"/>
          <w:color w:val="000000"/>
          <w:sz w:val="28"/>
          <w:szCs w:val="28"/>
        </w:rPr>
      </w:pPr>
      <w:r w:rsidRPr="00381A01">
        <w:rPr>
          <w:rFonts w:ascii="Times New Roman" w:hAnsi="Times New Roman"/>
          <w:color w:val="000000"/>
          <w:sz w:val="28"/>
          <w:szCs w:val="28"/>
        </w:rPr>
        <w:t xml:space="preserve">Для ясного видения объекта необходимо, чтобы после преломления лучей, изображение формировалось на сетчатке. Изменение преломляющей силы глаза для фокусировки близких и отдаленных объектов называется </w:t>
      </w:r>
      <w:r w:rsidRPr="00381A01">
        <w:rPr>
          <w:rFonts w:ascii="Times New Roman" w:hAnsi="Times New Roman"/>
          <w:i/>
          <w:color w:val="000000"/>
          <w:sz w:val="28"/>
          <w:szCs w:val="28"/>
        </w:rPr>
        <w:t>аккомодацией</w:t>
      </w:r>
      <w:r w:rsidRPr="00381A01">
        <w:rPr>
          <w:rFonts w:ascii="Times New Roman" w:hAnsi="Times New Roman"/>
          <w:color w:val="000000"/>
          <w:sz w:val="28"/>
          <w:szCs w:val="28"/>
        </w:rPr>
        <w:t>.</w:t>
      </w:r>
    </w:p>
    <w:p w:rsidR="004A5C0F" w:rsidRPr="00381A01" w:rsidRDefault="004A5C0F" w:rsidP="004A5C0F">
      <w:pPr>
        <w:autoSpaceDE w:val="0"/>
        <w:autoSpaceDN w:val="0"/>
        <w:adjustRightInd w:val="0"/>
        <w:spacing w:after="0" w:line="240" w:lineRule="auto"/>
        <w:ind w:firstLine="708"/>
        <w:jc w:val="both"/>
        <w:rPr>
          <w:rFonts w:ascii="Times New Roman" w:hAnsi="Times New Roman"/>
          <w:color w:val="000000"/>
          <w:sz w:val="28"/>
          <w:szCs w:val="28"/>
        </w:rPr>
      </w:pPr>
      <w:r w:rsidRPr="00381A01">
        <w:rPr>
          <w:rFonts w:ascii="Times New Roman" w:hAnsi="Times New Roman"/>
          <w:color w:val="000000"/>
          <w:sz w:val="28"/>
          <w:szCs w:val="28"/>
        </w:rPr>
        <w:t xml:space="preserve">Наиболее отдаленная точка, на которую фокусируется глаз, называется </w:t>
      </w:r>
      <w:r w:rsidRPr="00381A01">
        <w:rPr>
          <w:rFonts w:ascii="Times New Roman" w:hAnsi="Times New Roman"/>
          <w:i/>
          <w:color w:val="000000"/>
          <w:sz w:val="28"/>
          <w:szCs w:val="28"/>
        </w:rPr>
        <w:t>дальней точкой</w:t>
      </w:r>
      <w:r w:rsidRPr="00381A01">
        <w:rPr>
          <w:rFonts w:ascii="Times New Roman" w:hAnsi="Times New Roman"/>
          <w:color w:val="000000"/>
          <w:sz w:val="28"/>
          <w:szCs w:val="28"/>
        </w:rPr>
        <w:t xml:space="preserve"> видения - бесконечность. В этом случае параллельные лучи, входящие в глаз, фокусируются на сетчатку.</w:t>
      </w:r>
    </w:p>
    <w:p w:rsidR="004A5C0F" w:rsidRPr="00381A01" w:rsidRDefault="004A5C0F" w:rsidP="004A5C0F">
      <w:pPr>
        <w:autoSpaceDE w:val="0"/>
        <w:autoSpaceDN w:val="0"/>
        <w:adjustRightInd w:val="0"/>
        <w:spacing w:after="0" w:line="240" w:lineRule="auto"/>
        <w:ind w:firstLine="708"/>
        <w:jc w:val="both"/>
        <w:rPr>
          <w:rFonts w:ascii="Times New Roman" w:hAnsi="Times New Roman"/>
          <w:color w:val="000000"/>
          <w:sz w:val="28"/>
          <w:szCs w:val="28"/>
        </w:rPr>
      </w:pPr>
      <w:r w:rsidRPr="00381A01">
        <w:rPr>
          <w:rFonts w:ascii="Times New Roman" w:hAnsi="Times New Roman"/>
          <w:color w:val="000000"/>
          <w:sz w:val="28"/>
          <w:szCs w:val="28"/>
        </w:rPr>
        <w:t xml:space="preserve">Объект виден в деталях, когда он установлен как можно ближе к глазу. Минимальное расстояние четкого видения – около 7 </w:t>
      </w:r>
      <w:r w:rsidRPr="00381A01">
        <w:rPr>
          <w:rFonts w:ascii="Times New Roman" w:hAnsi="Times New Roman"/>
          <w:i/>
          <w:color w:val="000000"/>
          <w:sz w:val="28"/>
          <w:szCs w:val="28"/>
        </w:rPr>
        <w:t>см</w:t>
      </w:r>
      <w:r w:rsidRPr="00381A01">
        <w:rPr>
          <w:rFonts w:ascii="Times New Roman" w:hAnsi="Times New Roman"/>
          <w:color w:val="000000"/>
          <w:sz w:val="28"/>
          <w:szCs w:val="28"/>
        </w:rPr>
        <w:t xml:space="preserve"> при нормальном зрении. В этом случае аппарат аккомодации находится в максимально напряжённом состоянии. </w:t>
      </w:r>
    </w:p>
    <w:p w:rsidR="004A5C0F" w:rsidRPr="00381A01" w:rsidRDefault="004A5C0F" w:rsidP="004A5C0F">
      <w:pPr>
        <w:autoSpaceDE w:val="0"/>
        <w:autoSpaceDN w:val="0"/>
        <w:adjustRightInd w:val="0"/>
        <w:spacing w:after="0" w:line="240" w:lineRule="auto"/>
        <w:ind w:firstLine="708"/>
        <w:jc w:val="both"/>
        <w:rPr>
          <w:rFonts w:ascii="Times New Roman" w:hAnsi="Times New Roman"/>
          <w:color w:val="000000"/>
          <w:sz w:val="28"/>
          <w:szCs w:val="28"/>
        </w:rPr>
      </w:pPr>
      <w:r w:rsidRPr="00381A01">
        <w:rPr>
          <w:rFonts w:ascii="Times New Roman" w:hAnsi="Times New Roman"/>
          <w:color w:val="000000"/>
          <w:sz w:val="28"/>
          <w:szCs w:val="28"/>
        </w:rPr>
        <w:lastRenderedPageBreak/>
        <w:t>Точка, расположенная на расстоянии 25</w:t>
      </w:r>
      <w:r w:rsidRPr="00381A01">
        <w:rPr>
          <w:rFonts w:ascii="Times New Roman" w:hAnsi="Times New Roman"/>
          <w:i/>
          <w:color w:val="000000"/>
          <w:sz w:val="28"/>
          <w:szCs w:val="28"/>
        </w:rPr>
        <w:t>см</w:t>
      </w:r>
      <w:r w:rsidRPr="00381A01">
        <w:rPr>
          <w:rFonts w:ascii="Times New Roman" w:hAnsi="Times New Roman"/>
          <w:color w:val="000000"/>
          <w:sz w:val="28"/>
          <w:szCs w:val="28"/>
        </w:rPr>
        <w:t xml:space="preserve">, называется </w:t>
      </w:r>
      <w:r w:rsidRPr="00381A01">
        <w:rPr>
          <w:rFonts w:ascii="Times New Roman" w:hAnsi="Times New Roman"/>
          <w:i/>
          <w:color w:val="000000"/>
          <w:sz w:val="28"/>
          <w:szCs w:val="28"/>
        </w:rPr>
        <w:t>точкойнаилучшего видения</w:t>
      </w:r>
      <w:r w:rsidRPr="00381A01">
        <w:rPr>
          <w:rFonts w:ascii="Times New Roman" w:hAnsi="Times New Roman"/>
          <w:color w:val="000000"/>
          <w:sz w:val="28"/>
          <w:szCs w:val="28"/>
        </w:rPr>
        <w:t>, поскольку в данном случае различимы все детали рассматриваемого объекта без максимального напряжения аппарата аккомодации, вследствие чего глаз может длительное время не утомляться.</w:t>
      </w:r>
    </w:p>
    <w:p w:rsidR="004A5C0F" w:rsidRPr="00381A01" w:rsidRDefault="004A5C0F" w:rsidP="004A5C0F">
      <w:pPr>
        <w:autoSpaceDE w:val="0"/>
        <w:autoSpaceDN w:val="0"/>
        <w:adjustRightInd w:val="0"/>
        <w:spacing w:after="0" w:line="240" w:lineRule="auto"/>
        <w:ind w:firstLine="708"/>
        <w:jc w:val="both"/>
        <w:rPr>
          <w:rFonts w:ascii="Times New Roman" w:hAnsi="Times New Roman"/>
          <w:color w:val="000000"/>
          <w:sz w:val="28"/>
          <w:szCs w:val="28"/>
        </w:rPr>
      </w:pPr>
      <w:r w:rsidRPr="00381A01">
        <w:rPr>
          <w:rFonts w:ascii="Times New Roman" w:hAnsi="Times New Roman"/>
          <w:color w:val="000000"/>
          <w:sz w:val="28"/>
          <w:szCs w:val="28"/>
        </w:rPr>
        <w:t>Если глаз сфокусирован на объект в ближней точке, он должен отрегулировать свое фокусное расстояние и увеличить преломляющую силу. Этот про</w:t>
      </w:r>
      <w:r>
        <w:rPr>
          <w:rFonts w:ascii="Times New Roman" w:hAnsi="Times New Roman"/>
          <w:color w:val="000000"/>
          <w:sz w:val="28"/>
          <w:szCs w:val="28"/>
        </w:rPr>
        <w:t>цесс происходит путем изменения</w:t>
      </w:r>
      <w:r w:rsidRPr="00381A01">
        <w:rPr>
          <w:rFonts w:ascii="Times New Roman" w:hAnsi="Times New Roman"/>
          <w:color w:val="000000"/>
          <w:sz w:val="28"/>
          <w:szCs w:val="28"/>
        </w:rPr>
        <w:t xml:space="preserve"> формы хрусталика. Когда объект подносят ближе к глазу, форма хрусталика изменяется от формы умеренно выпуклой линзы в форму выпуклой линзы.</w:t>
      </w:r>
    </w:p>
    <w:p w:rsidR="004A5C0F" w:rsidRDefault="004A5C0F" w:rsidP="004A5C0F">
      <w:pPr>
        <w:autoSpaceDE w:val="0"/>
        <w:autoSpaceDN w:val="0"/>
        <w:adjustRightInd w:val="0"/>
        <w:spacing w:after="0" w:line="240" w:lineRule="auto"/>
        <w:ind w:firstLine="708"/>
        <w:jc w:val="both"/>
        <w:rPr>
          <w:rFonts w:ascii="Times New Roman" w:hAnsi="Times New Roman"/>
          <w:color w:val="000000"/>
          <w:sz w:val="28"/>
          <w:szCs w:val="28"/>
        </w:rPr>
      </w:pPr>
      <w:r w:rsidRPr="00381A01">
        <w:rPr>
          <w:rFonts w:ascii="Times New Roman" w:hAnsi="Times New Roman"/>
          <w:color w:val="000000"/>
          <w:sz w:val="28"/>
          <w:szCs w:val="28"/>
        </w:rPr>
        <w:t xml:space="preserve">Хрусталик образован волокнистым желеобразным веществом. Он окружен прочной гибкой капсулой и имеет специальные связки, идущие от края линзы к внешней поверхности глазного яблока. Эти связки постоянно напряжены. Форма хрусталика изменяется </w:t>
      </w:r>
      <w:r w:rsidRPr="00381A01">
        <w:rPr>
          <w:rFonts w:ascii="Times New Roman" w:hAnsi="Times New Roman"/>
          <w:i/>
          <w:color w:val="000000"/>
          <w:sz w:val="28"/>
          <w:szCs w:val="28"/>
        </w:rPr>
        <w:t>цилиарной мышцей</w:t>
      </w:r>
      <w:r w:rsidRPr="00381A01">
        <w:rPr>
          <w:rFonts w:ascii="Times New Roman" w:hAnsi="Times New Roman"/>
          <w:color w:val="000000"/>
          <w:sz w:val="28"/>
          <w:szCs w:val="28"/>
        </w:rPr>
        <w:t>. Сокращение этой мышцы уменьшает натяжение капсулы хрусталика, он становится более выпуклым и из-за естественной эластичности капсулы принимает сферическую форму. И наоборот, когда цилиарная мышца полностью расслаблена, преломляющая сила линзы наиболее слабая. С другой стороны, когда цилиарная мышца находится в максимально сокращенном состоянии, преломляющая сила линзы становится наибольшей. Этот процесс управляется центральной нервной системой</w:t>
      </w:r>
      <w:r w:rsidR="004E3839">
        <w:rPr>
          <w:rFonts w:ascii="Times New Roman" w:hAnsi="Times New Roman"/>
          <w:color w:val="000000"/>
          <w:sz w:val="28"/>
          <w:szCs w:val="28"/>
        </w:rPr>
        <w:t xml:space="preserve"> (рис. 26</w:t>
      </w:r>
      <w:r>
        <w:rPr>
          <w:rFonts w:ascii="Times New Roman" w:hAnsi="Times New Roman"/>
          <w:color w:val="000000"/>
          <w:sz w:val="28"/>
          <w:szCs w:val="28"/>
        </w:rPr>
        <w:t>)</w:t>
      </w:r>
      <w:r w:rsidRPr="00381A01">
        <w:rPr>
          <w:rFonts w:ascii="Times New Roman" w:hAnsi="Times New Roman"/>
          <w:color w:val="000000"/>
          <w:sz w:val="28"/>
          <w:szCs w:val="28"/>
        </w:rPr>
        <w:t>.</w:t>
      </w:r>
    </w:p>
    <w:p w:rsidR="004A5C0F" w:rsidRDefault="00E945CC" w:rsidP="004A5C0F">
      <w:pPr>
        <w:autoSpaceDE w:val="0"/>
        <w:autoSpaceDN w:val="0"/>
        <w:adjustRightInd w:val="0"/>
        <w:spacing w:after="0" w:line="240" w:lineRule="auto"/>
        <w:ind w:firstLine="708"/>
        <w:jc w:val="both"/>
        <w:rPr>
          <w:rFonts w:ascii="Times New Roman" w:hAnsi="Times New Roman"/>
          <w:color w:val="000000"/>
          <w:sz w:val="28"/>
          <w:szCs w:val="28"/>
        </w:rPr>
      </w:pPr>
      <w:r>
        <w:rPr>
          <w:rFonts w:ascii="Calibri" w:hAnsi="Calibri"/>
          <w:noProof/>
        </w:rPr>
        <w:pict>
          <v:shape id="Рисунок 22" o:spid="_x0000_s1170" type="#_x0000_t75" style="position:absolute;left:0;text-align:left;margin-left:15.1pt;margin-top:3.95pt;width:464.25pt;height:290.25pt;z-index:251706368;visibility:visible">
            <v:imagedata r:id="rId123" o:title=""/>
          </v:shape>
        </w:pict>
      </w:r>
    </w:p>
    <w:p w:rsidR="004A5C0F" w:rsidRDefault="004A5C0F" w:rsidP="004A5C0F">
      <w:pPr>
        <w:autoSpaceDE w:val="0"/>
        <w:autoSpaceDN w:val="0"/>
        <w:adjustRightInd w:val="0"/>
        <w:spacing w:after="0" w:line="240" w:lineRule="auto"/>
        <w:ind w:firstLine="708"/>
        <w:jc w:val="both"/>
        <w:rPr>
          <w:rFonts w:ascii="Times New Roman" w:hAnsi="Times New Roman"/>
          <w:color w:val="000000"/>
          <w:sz w:val="28"/>
          <w:szCs w:val="28"/>
        </w:rPr>
      </w:pPr>
    </w:p>
    <w:p w:rsidR="004A5C0F" w:rsidRDefault="004A5C0F" w:rsidP="004A5C0F">
      <w:pPr>
        <w:autoSpaceDE w:val="0"/>
        <w:autoSpaceDN w:val="0"/>
        <w:adjustRightInd w:val="0"/>
        <w:spacing w:after="0" w:line="240" w:lineRule="auto"/>
        <w:ind w:firstLine="708"/>
        <w:jc w:val="both"/>
        <w:rPr>
          <w:rFonts w:ascii="Times New Roman" w:hAnsi="Times New Roman"/>
          <w:color w:val="000000"/>
          <w:sz w:val="28"/>
          <w:szCs w:val="28"/>
        </w:rPr>
      </w:pPr>
    </w:p>
    <w:p w:rsidR="004A5C0F" w:rsidRDefault="004A5C0F" w:rsidP="004A5C0F">
      <w:pPr>
        <w:autoSpaceDE w:val="0"/>
        <w:autoSpaceDN w:val="0"/>
        <w:adjustRightInd w:val="0"/>
        <w:spacing w:after="0" w:line="240" w:lineRule="auto"/>
        <w:ind w:firstLine="708"/>
        <w:jc w:val="both"/>
        <w:rPr>
          <w:rFonts w:ascii="Times New Roman" w:hAnsi="Times New Roman"/>
          <w:color w:val="000000"/>
          <w:sz w:val="28"/>
          <w:szCs w:val="28"/>
        </w:rPr>
      </w:pPr>
    </w:p>
    <w:p w:rsidR="004A5C0F" w:rsidRDefault="004A5C0F" w:rsidP="004A5C0F">
      <w:pPr>
        <w:autoSpaceDE w:val="0"/>
        <w:autoSpaceDN w:val="0"/>
        <w:adjustRightInd w:val="0"/>
        <w:spacing w:after="0" w:line="240" w:lineRule="auto"/>
        <w:ind w:firstLine="708"/>
        <w:jc w:val="both"/>
        <w:rPr>
          <w:rFonts w:ascii="Times New Roman" w:hAnsi="Times New Roman"/>
          <w:color w:val="000000"/>
          <w:sz w:val="28"/>
          <w:szCs w:val="28"/>
        </w:rPr>
      </w:pPr>
    </w:p>
    <w:p w:rsidR="004A5C0F" w:rsidRDefault="004A5C0F" w:rsidP="004A5C0F">
      <w:pPr>
        <w:autoSpaceDE w:val="0"/>
        <w:autoSpaceDN w:val="0"/>
        <w:adjustRightInd w:val="0"/>
        <w:spacing w:after="0" w:line="240" w:lineRule="auto"/>
        <w:ind w:firstLine="708"/>
        <w:jc w:val="both"/>
        <w:rPr>
          <w:rFonts w:ascii="Times New Roman" w:hAnsi="Times New Roman"/>
          <w:color w:val="000000"/>
          <w:sz w:val="28"/>
          <w:szCs w:val="28"/>
        </w:rPr>
      </w:pPr>
    </w:p>
    <w:p w:rsidR="004A5C0F" w:rsidRDefault="004A5C0F" w:rsidP="004A5C0F">
      <w:pPr>
        <w:autoSpaceDE w:val="0"/>
        <w:autoSpaceDN w:val="0"/>
        <w:adjustRightInd w:val="0"/>
        <w:spacing w:after="0" w:line="240" w:lineRule="auto"/>
        <w:ind w:firstLine="708"/>
        <w:jc w:val="both"/>
        <w:rPr>
          <w:rFonts w:ascii="Times New Roman" w:hAnsi="Times New Roman"/>
          <w:color w:val="000000"/>
          <w:sz w:val="28"/>
          <w:szCs w:val="28"/>
        </w:rPr>
      </w:pPr>
    </w:p>
    <w:p w:rsidR="004A5C0F" w:rsidRDefault="004A5C0F" w:rsidP="004A5C0F">
      <w:pPr>
        <w:autoSpaceDE w:val="0"/>
        <w:autoSpaceDN w:val="0"/>
        <w:adjustRightInd w:val="0"/>
        <w:spacing w:after="0" w:line="240" w:lineRule="auto"/>
        <w:ind w:firstLine="708"/>
        <w:jc w:val="both"/>
        <w:rPr>
          <w:rFonts w:ascii="Times New Roman" w:hAnsi="Times New Roman"/>
          <w:color w:val="000000"/>
          <w:sz w:val="28"/>
          <w:szCs w:val="28"/>
        </w:rPr>
      </w:pPr>
    </w:p>
    <w:p w:rsidR="004A5C0F" w:rsidRDefault="004A5C0F" w:rsidP="004A5C0F">
      <w:pPr>
        <w:autoSpaceDE w:val="0"/>
        <w:autoSpaceDN w:val="0"/>
        <w:adjustRightInd w:val="0"/>
        <w:spacing w:after="0" w:line="240" w:lineRule="auto"/>
        <w:ind w:firstLine="708"/>
        <w:jc w:val="both"/>
        <w:rPr>
          <w:rFonts w:ascii="Times New Roman" w:hAnsi="Times New Roman"/>
          <w:color w:val="000000"/>
          <w:sz w:val="28"/>
          <w:szCs w:val="28"/>
        </w:rPr>
      </w:pPr>
    </w:p>
    <w:p w:rsidR="004A5C0F" w:rsidRDefault="004A5C0F" w:rsidP="004A5C0F">
      <w:pPr>
        <w:autoSpaceDE w:val="0"/>
        <w:autoSpaceDN w:val="0"/>
        <w:adjustRightInd w:val="0"/>
        <w:spacing w:after="0" w:line="240" w:lineRule="auto"/>
        <w:ind w:firstLine="708"/>
        <w:jc w:val="both"/>
        <w:rPr>
          <w:rFonts w:ascii="Times New Roman" w:hAnsi="Times New Roman"/>
          <w:color w:val="000000"/>
          <w:sz w:val="28"/>
          <w:szCs w:val="28"/>
        </w:rPr>
      </w:pPr>
    </w:p>
    <w:p w:rsidR="004A5C0F" w:rsidRPr="00381A01" w:rsidRDefault="004A5C0F" w:rsidP="004A5C0F">
      <w:pPr>
        <w:autoSpaceDE w:val="0"/>
        <w:autoSpaceDN w:val="0"/>
        <w:adjustRightInd w:val="0"/>
        <w:spacing w:after="0" w:line="240" w:lineRule="auto"/>
        <w:ind w:firstLine="708"/>
        <w:jc w:val="both"/>
        <w:rPr>
          <w:rFonts w:ascii="Times New Roman" w:hAnsi="Times New Roman"/>
          <w:color w:val="000000"/>
          <w:sz w:val="28"/>
          <w:szCs w:val="28"/>
        </w:rPr>
      </w:pPr>
    </w:p>
    <w:p w:rsidR="004A5C0F" w:rsidRPr="00381A01" w:rsidRDefault="004A5C0F" w:rsidP="004A5C0F">
      <w:pPr>
        <w:autoSpaceDE w:val="0"/>
        <w:autoSpaceDN w:val="0"/>
        <w:adjustRightInd w:val="0"/>
        <w:spacing w:after="0" w:line="240" w:lineRule="auto"/>
        <w:jc w:val="both"/>
        <w:rPr>
          <w:rFonts w:ascii="Times New Roman" w:hAnsi="Times New Roman"/>
          <w:color w:val="000000"/>
          <w:sz w:val="28"/>
          <w:szCs w:val="28"/>
        </w:rPr>
      </w:pPr>
    </w:p>
    <w:p w:rsidR="004A5C0F" w:rsidRDefault="004A5C0F" w:rsidP="004A5C0F">
      <w:pPr>
        <w:autoSpaceDE w:val="0"/>
        <w:autoSpaceDN w:val="0"/>
        <w:adjustRightInd w:val="0"/>
        <w:spacing w:after="0" w:line="240" w:lineRule="auto"/>
        <w:jc w:val="center"/>
        <w:rPr>
          <w:rFonts w:ascii="Times New Roman" w:hAnsi="Times New Roman"/>
          <w:b/>
          <w:color w:val="000000"/>
          <w:sz w:val="24"/>
          <w:szCs w:val="24"/>
        </w:rPr>
      </w:pPr>
    </w:p>
    <w:p w:rsidR="004E3839" w:rsidRDefault="004E3839" w:rsidP="004A5C0F">
      <w:pPr>
        <w:autoSpaceDE w:val="0"/>
        <w:autoSpaceDN w:val="0"/>
        <w:adjustRightInd w:val="0"/>
        <w:spacing w:after="0" w:line="240" w:lineRule="auto"/>
        <w:jc w:val="center"/>
        <w:rPr>
          <w:rFonts w:ascii="Times New Roman" w:hAnsi="Times New Roman"/>
          <w:b/>
          <w:color w:val="000000"/>
          <w:sz w:val="24"/>
          <w:szCs w:val="24"/>
        </w:rPr>
      </w:pPr>
    </w:p>
    <w:p w:rsidR="004E3839" w:rsidRDefault="004E3839" w:rsidP="004A5C0F">
      <w:pPr>
        <w:autoSpaceDE w:val="0"/>
        <w:autoSpaceDN w:val="0"/>
        <w:adjustRightInd w:val="0"/>
        <w:spacing w:after="0" w:line="240" w:lineRule="auto"/>
        <w:jc w:val="center"/>
        <w:rPr>
          <w:rFonts w:ascii="Times New Roman" w:hAnsi="Times New Roman"/>
          <w:b/>
          <w:color w:val="000000"/>
          <w:sz w:val="24"/>
          <w:szCs w:val="24"/>
        </w:rPr>
      </w:pPr>
    </w:p>
    <w:p w:rsidR="004E3839" w:rsidRDefault="004E3839" w:rsidP="004A5C0F">
      <w:pPr>
        <w:autoSpaceDE w:val="0"/>
        <w:autoSpaceDN w:val="0"/>
        <w:adjustRightInd w:val="0"/>
        <w:spacing w:after="0" w:line="240" w:lineRule="auto"/>
        <w:jc w:val="center"/>
        <w:rPr>
          <w:rFonts w:ascii="Times New Roman" w:hAnsi="Times New Roman"/>
          <w:b/>
          <w:color w:val="000000"/>
          <w:sz w:val="24"/>
          <w:szCs w:val="24"/>
        </w:rPr>
      </w:pPr>
    </w:p>
    <w:p w:rsidR="004E3839" w:rsidRDefault="004E3839" w:rsidP="004A5C0F">
      <w:pPr>
        <w:autoSpaceDE w:val="0"/>
        <w:autoSpaceDN w:val="0"/>
        <w:adjustRightInd w:val="0"/>
        <w:spacing w:after="0" w:line="240" w:lineRule="auto"/>
        <w:jc w:val="center"/>
        <w:rPr>
          <w:rFonts w:ascii="Times New Roman" w:hAnsi="Times New Roman"/>
          <w:b/>
          <w:color w:val="000000"/>
          <w:sz w:val="24"/>
          <w:szCs w:val="24"/>
        </w:rPr>
      </w:pPr>
    </w:p>
    <w:p w:rsidR="004E3839" w:rsidRDefault="004E3839" w:rsidP="004A5C0F">
      <w:pPr>
        <w:autoSpaceDE w:val="0"/>
        <w:autoSpaceDN w:val="0"/>
        <w:adjustRightInd w:val="0"/>
        <w:spacing w:after="0" w:line="240" w:lineRule="auto"/>
        <w:jc w:val="center"/>
        <w:rPr>
          <w:rFonts w:ascii="Times New Roman" w:hAnsi="Times New Roman"/>
          <w:b/>
          <w:color w:val="000000"/>
          <w:sz w:val="24"/>
          <w:szCs w:val="24"/>
        </w:rPr>
      </w:pPr>
    </w:p>
    <w:p w:rsidR="004E3839" w:rsidRDefault="004E3839" w:rsidP="004A5C0F">
      <w:pPr>
        <w:autoSpaceDE w:val="0"/>
        <w:autoSpaceDN w:val="0"/>
        <w:adjustRightInd w:val="0"/>
        <w:spacing w:after="0" w:line="240" w:lineRule="auto"/>
        <w:jc w:val="center"/>
        <w:rPr>
          <w:rFonts w:ascii="Times New Roman" w:hAnsi="Times New Roman"/>
          <w:b/>
          <w:color w:val="000000"/>
          <w:sz w:val="24"/>
          <w:szCs w:val="24"/>
        </w:rPr>
      </w:pPr>
    </w:p>
    <w:p w:rsidR="004E3839" w:rsidRDefault="004E3839" w:rsidP="004A5C0F">
      <w:pPr>
        <w:autoSpaceDE w:val="0"/>
        <w:autoSpaceDN w:val="0"/>
        <w:adjustRightInd w:val="0"/>
        <w:spacing w:after="0" w:line="240" w:lineRule="auto"/>
        <w:jc w:val="center"/>
        <w:rPr>
          <w:rFonts w:ascii="Times New Roman" w:hAnsi="Times New Roman"/>
          <w:b/>
          <w:color w:val="000000"/>
          <w:sz w:val="24"/>
          <w:szCs w:val="24"/>
        </w:rPr>
      </w:pPr>
    </w:p>
    <w:p w:rsidR="004E3839" w:rsidRDefault="004E3839" w:rsidP="004A5C0F">
      <w:pPr>
        <w:autoSpaceDE w:val="0"/>
        <w:autoSpaceDN w:val="0"/>
        <w:adjustRightInd w:val="0"/>
        <w:spacing w:after="0" w:line="240" w:lineRule="auto"/>
        <w:jc w:val="center"/>
        <w:rPr>
          <w:rFonts w:ascii="Times New Roman" w:hAnsi="Times New Roman"/>
          <w:b/>
          <w:color w:val="000000"/>
          <w:sz w:val="24"/>
          <w:szCs w:val="24"/>
        </w:rPr>
      </w:pPr>
    </w:p>
    <w:p w:rsidR="004E3839" w:rsidRPr="004E3839" w:rsidRDefault="004A5C0F" w:rsidP="004E3839">
      <w:pPr>
        <w:autoSpaceDE w:val="0"/>
        <w:autoSpaceDN w:val="0"/>
        <w:adjustRightInd w:val="0"/>
        <w:spacing w:after="0" w:line="240" w:lineRule="auto"/>
        <w:jc w:val="center"/>
        <w:rPr>
          <w:rFonts w:ascii="Times New Roman" w:hAnsi="Times New Roman"/>
          <w:color w:val="000000"/>
          <w:sz w:val="24"/>
          <w:szCs w:val="24"/>
        </w:rPr>
      </w:pPr>
      <w:r w:rsidRPr="00FF1161">
        <w:rPr>
          <w:rFonts w:ascii="Times New Roman" w:hAnsi="Times New Roman"/>
          <w:b/>
          <w:color w:val="000000"/>
          <w:sz w:val="24"/>
          <w:szCs w:val="24"/>
        </w:rPr>
        <w:t xml:space="preserve">Рис. </w:t>
      </w:r>
      <w:r w:rsidR="004E3839">
        <w:rPr>
          <w:rFonts w:ascii="Times New Roman" w:hAnsi="Times New Roman"/>
          <w:b/>
          <w:color w:val="000000"/>
          <w:sz w:val="24"/>
          <w:szCs w:val="24"/>
        </w:rPr>
        <w:t>26</w:t>
      </w:r>
      <w:r w:rsidRPr="00FF1161">
        <w:rPr>
          <w:rFonts w:ascii="Times New Roman" w:hAnsi="Times New Roman"/>
          <w:b/>
          <w:color w:val="000000"/>
          <w:sz w:val="24"/>
          <w:szCs w:val="24"/>
        </w:rPr>
        <w:t>.</w:t>
      </w:r>
      <w:r w:rsidRPr="00FF1161">
        <w:rPr>
          <w:rFonts w:ascii="Times New Roman" w:hAnsi="Times New Roman"/>
          <w:color w:val="000000"/>
          <w:sz w:val="24"/>
          <w:szCs w:val="24"/>
        </w:rPr>
        <w:t xml:space="preserve"> Аккомодация в нормальном глазе</w:t>
      </w:r>
    </w:p>
    <w:p w:rsidR="008C6BDA" w:rsidRDefault="008C6BDA" w:rsidP="004A5C0F">
      <w:pPr>
        <w:autoSpaceDE w:val="0"/>
        <w:autoSpaceDN w:val="0"/>
        <w:adjustRightInd w:val="0"/>
        <w:spacing w:after="0" w:line="240" w:lineRule="auto"/>
        <w:jc w:val="center"/>
        <w:rPr>
          <w:rFonts w:ascii="Times New Roman" w:hAnsi="Times New Roman"/>
          <w:b/>
          <w:color w:val="000000"/>
          <w:sz w:val="28"/>
          <w:szCs w:val="28"/>
        </w:rPr>
      </w:pPr>
    </w:p>
    <w:p w:rsidR="008C6BDA" w:rsidRDefault="008C6BDA" w:rsidP="008C6BDA">
      <w:pPr>
        <w:autoSpaceDE w:val="0"/>
        <w:autoSpaceDN w:val="0"/>
        <w:adjustRightInd w:val="0"/>
        <w:spacing w:after="0" w:line="240" w:lineRule="auto"/>
        <w:jc w:val="center"/>
        <w:rPr>
          <w:rFonts w:ascii="Times New Roman" w:hAnsi="Times New Roman"/>
          <w:b/>
          <w:color w:val="000000"/>
          <w:sz w:val="28"/>
          <w:szCs w:val="28"/>
        </w:rPr>
      </w:pPr>
      <w:r>
        <w:rPr>
          <w:rFonts w:ascii="Times New Roman" w:hAnsi="Times New Roman"/>
          <w:b/>
          <w:color w:val="000000"/>
          <w:sz w:val="28"/>
          <w:szCs w:val="28"/>
        </w:rPr>
        <w:br w:type="page"/>
      </w:r>
    </w:p>
    <w:p w:rsidR="004A5C0F" w:rsidRDefault="004A5C0F" w:rsidP="004A5C0F">
      <w:pPr>
        <w:autoSpaceDE w:val="0"/>
        <w:autoSpaceDN w:val="0"/>
        <w:adjustRightInd w:val="0"/>
        <w:spacing w:after="0" w:line="240" w:lineRule="auto"/>
        <w:jc w:val="center"/>
        <w:rPr>
          <w:rFonts w:ascii="Times New Roman" w:hAnsi="Times New Roman"/>
          <w:b/>
          <w:color w:val="000000"/>
          <w:sz w:val="28"/>
          <w:szCs w:val="28"/>
        </w:rPr>
      </w:pPr>
      <w:r w:rsidRPr="00381A01">
        <w:rPr>
          <w:rFonts w:ascii="Times New Roman" w:hAnsi="Times New Roman"/>
          <w:b/>
          <w:color w:val="000000"/>
          <w:sz w:val="28"/>
          <w:szCs w:val="28"/>
        </w:rPr>
        <w:lastRenderedPageBreak/>
        <w:t>Ошибки преломления</w:t>
      </w:r>
    </w:p>
    <w:p w:rsidR="004E3839" w:rsidRPr="00FF1161" w:rsidRDefault="004E3839" w:rsidP="004A5C0F">
      <w:pPr>
        <w:autoSpaceDE w:val="0"/>
        <w:autoSpaceDN w:val="0"/>
        <w:adjustRightInd w:val="0"/>
        <w:spacing w:after="0" w:line="240" w:lineRule="auto"/>
        <w:jc w:val="center"/>
        <w:rPr>
          <w:rFonts w:ascii="Times New Roman" w:hAnsi="Times New Roman"/>
          <w:b/>
          <w:color w:val="000000"/>
          <w:sz w:val="28"/>
          <w:szCs w:val="28"/>
        </w:rPr>
      </w:pPr>
    </w:p>
    <w:p w:rsidR="004E3839" w:rsidRDefault="004A5C0F" w:rsidP="004A5C0F">
      <w:pPr>
        <w:autoSpaceDE w:val="0"/>
        <w:autoSpaceDN w:val="0"/>
        <w:adjustRightInd w:val="0"/>
        <w:spacing w:after="0" w:line="240" w:lineRule="auto"/>
        <w:ind w:firstLine="708"/>
        <w:jc w:val="both"/>
        <w:rPr>
          <w:rFonts w:ascii="Times New Roman" w:hAnsi="Times New Roman"/>
          <w:color w:val="000000"/>
          <w:sz w:val="28"/>
          <w:szCs w:val="28"/>
        </w:rPr>
      </w:pPr>
      <w:r w:rsidRPr="00381A01">
        <w:rPr>
          <w:rFonts w:ascii="Times New Roman" w:hAnsi="Times New Roman"/>
          <w:b/>
          <w:i/>
          <w:color w:val="000000"/>
          <w:sz w:val="28"/>
          <w:szCs w:val="28"/>
        </w:rPr>
        <w:t>Эмметропия</w:t>
      </w:r>
      <w:r w:rsidRPr="00381A01">
        <w:rPr>
          <w:rFonts w:ascii="Times New Roman" w:hAnsi="Times New Roman"/>
          <w:color w:val="000000"/>
          <w:sz w:val="28"/>
          <w:szCs w:val="28"/>
        </w:rPr>
        <w:t>. Считается, что глаз будет нормальным (</w:t>
      </w:r>
      <w:proofErr w:type="spellStart"/>
      <w:r w:rsidRPr="00381A01">
        <w:rPr>
          <w:rFonts w:ascii="Times New Roman" w:hAnsi="Times New Roman"/>
          <w:color w:val="000000"/>
          <w:sz w:val="28"/>
          <w:szCs w:val="28"/>
        </w:rPr>
        <w:t>эмметропичным</w:t>
      </w:r>
      <w:proofErr w:type="spellEnd"/>
      <w:r w:rsidRPr="00381A01">
        <w:rPr>
          <w:rFonts w:ascii="Times New Roman" w:hAnsi="Times New Roman"/>
          <w:color w:val="000000"/>
          <w:sz w:val="28"/>
          <w:szCs w:val="28"/>
        </w:rPr>
        <w:t xml:space="preserve">), если параллельные световые лучи с отдаленных объектов </w:t>
      </w:r>
    </w:p>
    <w:p w:rsidR="004A5C0F" w:rsidRDefault="004A5C0F" w:rsidP="004E3839">
      <w:pPr>
        <w:autoSpaceDE w:val="0"/>
        <w:autoSpaceDN w:val="0"/>
        <w:adjustRightInd w:val="0"/>
        <w:spacing w:after="0" w:line="240" w:lineRule="auto"/>
        <w:jc w:val="both"/>
        <w:rPr>
          <w:rFonts w:ascii="Times New Roman" w:hAnsi="Times New Roman"/>
          <w:color w:val="000000"/>
          <w:sz w:val="28"/>
          <w:szCs w:val="28"/>
        </w:rPr>
      </w:pPr>
      <w:r w:rsidRPr="00381A01">
        <w:rPr>
          <w:rFonts w:ascii="Times New Roman" w:hAnsi="Times New Roman"/>
          <w:color w:val="000000"/>
          <w:sz w:val="28"/>
          <w:szCs w:val="28"/>
        </w:rPr>
        <w:t>фокусируются в сетчатку при полном расслаблении цилиарной мышцы. Такой глаз видит ясно отдаленные объекты, когда расслаблена цилиарная мышца, то есть без аккомодации. При фокусировании объектов ближнего диапазона расстояний в глазе сокращается цилиарная мышца, обеспечивая подходящую степень аккомодации.</w:t>
      </w:r>
    </w:p>
    <w:p w:rsidR="004A5C0F" w:rsidRDefault="00E945CC" w:rsidP="004A5C0F">
      <w:pPr>
        <w:autoSpaceDE w:val="0"/>
        <w:autoSpaceDN w:val="0"/>
        <w:adjustRightInd w:val="0"/>
        <w:spacing w:after="0" w:line="240" w:lineRule="auto"/>
        <w:ind w:firstLine="708"/>
        <w:jc w:val="both"/>
        <w:rPr>
          <w:rFonts w:ascii="Times New Roman" w:hAnsi="Times New Roman"/>
          <w:color w:val="000000"/>
          <w:sz w:val="28"/>
          <w:szCs w:val="28"/>
        </w:rPr>
      </w:pPr>
      <w:r>
        <w:rPr>
          <w:rFonts w:ascii="Calibri" w:hAnsi="Calibri"/>
          <w:noProof/>
        </w:rPr>
        <w:pict>
          <v:shape id="Рисунок 18" o:spid="_x0000_s1171" type="#_x0000_t75" style="position:absolute;left:0;text-align:left;margin-left:105pt;margin-top:8.7pt;width:244.5pt;height:210.75pt;z-index:251707392;visibility:visible">
            <v:imagedata r:id="rId124" o:title=""/>
          </v:shape>
        </w:pict>
      </w:r>
    </w:p>
    <w:p w:rsidR="004A5C0F" w:rsidRDefault="004A5C0F" w:rsidP="004A5C0F">
      <w:pPr>
        <w:autoSpaceDE w:val="0"/>
        <w:autoSpaceDN w:val="0"/>
        <w:adjustRightInd w:val="0"/>
        <w:spacing w:after="0" w:line="240" w:lineRule="auto"/>
        <w:ind w:firstLine="708"/>
        <w:jc w:val="both"/>
        <w:rPr>
          <w:rFonts w:ascii="Times New Roman" w:hAnsi="Times New Roman"/>
          <w:color w:val="000000"/>
          <w:sz w:val="28"/>
          <w:szCs w:val="28"/>
        </w:rPr>
      </w:pPr>
    </w:p>
    <w:p w:rsidR="004A5C0F" w:rsidRDefault="004A5C0F" w:rsidP="004A5C0F">
      <w:pPr>
        <w:autoSpaceDE w:val="0"/>
        <w:autoSpaceDN w:val="0"/>
        <w:adjustRightInd w:val="0"/>
        <w:spacing w:after="0" w:line="240" w:lineRule="auto"/>
        <w:ind w:firstLine="708"/>
        <w:jc w:val="both"/>
        <w:rPr>
          <w:rFonts w:ascii="Times New Roman" w:hAnsi="Times New Roman"/>
          <w:color w:val="000000"/>
          <w:sz w:val="28"/>
          <w:szCs w:val="28"/>
        </w:rPr>
      </w:pPr>
    </w:p>
    <w:p w:rsidR="004A5C0F" w:rsidRDefault="004A5C0F" w:rsidP="004A5C0F">
      <w:pPr>
        <w:autoSpaceDE w:val="0"/>
        <w:autoSpaceDN w:val="0"/>
        <w:adjustRightInd w:val="0"/>
        <w:spacing w:after="0" w:line="240" w:lineRule="auto"/>
        <w:ind w:firstLine="708"/>
        <w:jc w:val="both"/>
        <w:rPr>
          <w:rFonts w:ascii="Times New Roman" w:hAnsi="Times New Roman"/>
          <w:color w:val="000000"/>
          <w:sz w:val="28"/>
          <w:szCs w:val="28"/>
        </w:rPr>
      </w:pPr>
    </w:p>
    <w:p w:rsidR="004A5C0F" w:rsidRDefault="004A5C0F" w:rsidP="004A5C0F">
      <w:pPr>
        <w:autoSpaceDE w:val="0"/>
        <w:autoSpaceDN w:val="0"/>
        <w:adjustRightInd w:val="0"/>
        <w:spacing w:after="0" w:line="240" w:lineRule="auto"/>
        <w:ind w:firstLine="708"/>
        <w:jc w:val="both"/>
        <w:rPr>
          <w:rFonts w:ascii="Times New Roman" w:hAnsi="Times New Roman"/>
          <w:color w:val="000000"/>
          <w:sz w:val="28"/>
          <w:szCs w:val="28"/>
        </w:rPr>
      </w:pPr>
    </w:p>
    <w:p w:rsidR="004A5C0F" w:rsidRDefault="004A5C0F" w:rsidP="004A5C0F">
      <w:pPr>
        <w:autoSpaceDE w:val="0"/>
        <w:autoSpaceDN w:val="0"/>
        <w:adjustRightInd w:val="0"/>
        <w:spacing w:after="0" w:line="240" w:lineRule="auto"/>
        <w:ind w:firstLine="708"/>
        <w:jc w:val="both"/>
        <w:rPr>
          <w:rFonts w:ascii="Times New Roman" w:hAnsi="Times New Roman"/>
          <w:color w:val="000000"/>
          <w:sz w:val="28"/>
          <w:szCs w:val="28"/>
        </w:rPr>
      </w:pPr>
    </w:p>
    <w:p w:rsidR="004A5C0F" w:rsidRDefault="004A5C0F" w:rsidP="004A5C0F">
      <w:pPr>
        <w:autoSpaceDE w:val="0"/>
        <w:autoSpaceDN w:val="0"/>
        <w:adjustRightInd w:val="0"/>
        <w:spacing w:after="0" w:line="240" w:lineRule="auto"/>
        <w:ind w:firstLine="708"/>
        <w:jc w:val="both"/>
        <w:rPr>
          <w:rFonts w:ascii="Times New Roman" w:hAnsi="Times New Roman"/>
          <w:color w:val="000000"/>
          <w:sz w:val="28"/>
          <w:szCs w:val="28"/>
        </w:rPr>
      </w:pPr>
    </w:p>
    <w:p w:rsidR="004A5C0F" w:rsidRPr="00381A01" w:rsidRDefault="004A5C0F" w:rsidP="004A5C0F">
      <w:pPr>
        <w:autoSpaceDE w:val="0"/>
        <w:autoSpaceDN w:val="0"/>
        <w:adjustRightInd w:val="0"/>
        <w:spacing w:after="0" w:line="240" w:lineRule="auto"/>
        <w:ind w:firstLine="708"/>
        <w:jc w:val="both"/>
        <w:rPr>
          <w:rFonts w:ascii="Times New Roman" w:hAnsi="Times New Roman"/>
          <w:color w:val="000000"/>
          <w:sz w:val="28"/>
          <w:szCs w:val="28"/>
        </w:rPr>
      </w:pPr>
    </w:p>
    <w:p w:rsidR="004E3839" w:rsidRDefault="004E3839" w:rsidP="004A5C0F">
      <w:pPr>
        <w:autoSpaceDE w:val="0"/>
        <w:autoSpaceDN w:val="0"/>
        <w:adjustRightInd w:val="0"/>
        <w:spacing w:after="0" w:line="240" w:lineRule="auto"/>
        <w:jc w:val="center"/>
        <w:rPr>
          <w:rFonts w:ascii="Times New Roman" w:hAnsi="Times New Roman"/>
          <w:b/>
          <w:color w:val="000000"/>
          <w:sz w:val="24"/>
          <w:szCs w:val="24"/>
        </w:rPr>
      </w:pPr>
    </w:p>
    <w:p w:rsidR="004E3839" w:rsidRDefault="004E3839" w:rsidP="004A5C0F">
      <w:pPr>
        <w:autoSpaceDE w:val="0"/>
        <w:autoSpaceDN w:val="0"/>
        <w:adjustRightInd w:val="0"/>
        <w:spacing w:after="0" w:line="240" w:lineRule="auto"/>
        <w:jc w:val="center"/>
        <w:rPr>
          <w:rFonts w:ascii="Times New Roman" w:hAnsi="Times New Roman"/>
          <w:b/>
          <w:color w:val="000000"/>
          <w:sz w:val="24"/>
          <w:szCs w:val="24"/>
        </w:rPr>
      </w:pPr>
    </w:p>
    <w:p w:rsidR="004E3839" w:rsidRDefault="004E3839" w:rsidP="004A5C0F">
      <w:pPr>
        <w:autoSpaceDE w:val="0"/>
        <w:autoSpaceDN w:val="0"/>
        <w:adjustRightInd w:val="0"/>
        <w:spacing w:after="0" w:line="240" w:lineRule="auto"/>
        <w:jc w:val="center"/>
        <w:rPr>
          <w:rFonts w:ascii="Times New Roman" w:hAnsi="Times New Roman"/>
          <w:b/>
          <w:color w:val="000000"/>
          <w:sz w:val="24"/>
          <w:szCs w:val="24"/>
        </w:rPr>
      </w:pPr>
    </w:p>
    <w:p w:rsidR="004E3839" w:rsidRDefault="004E3839" w:rsidP="004A5C0F">
      <w:pPr>
        <w:autoSpaceDE w:val="0"/>
        <w:autoSpaceDN w:val="0"/>
        <w:adjustRightInd w:val="0"/>
        <w:spacing w:after="0" w:line="240" w:lineRule="auto"/>
        <w:jc w:val="center"/>
        <w:rPr>
          <w:rFonts w:ascii="Times New Roman" w:hAnsi="Times New Roman"/>
          <w:b/>
          <w:color w:val="000000"/>
          <w:sz w:val="24"/>
          <w:szCs w:val="24"/>
        </w:rPr>
      </w:pPr>
    </w:p>
    <w:p w:rsidR="004E3839" w:rsidRDefault="004E3839" w:rsidP="004A5C0F">
      <w:pPr>
        <w:autoSpaceDE w:val="0"/>
        <w:autoSpaceDN w:val="0"/>
        <w:adjustRightInd w:val="0"/>
        <w:spacing w:after="0" w:line="240" w:lineRule="auto"/>
        <w:jc w:val="center"/>
        <w:rPr>
          <w:rFonts w:ascii="Times New Roman" w:hAnsi="Times New Roman"/>
          <w:b/>
          <w:color w:val="000000"/>
          <w:sz w:val="24"/>
          <w:szCs w:val="24"/>
        </w:rPr>
      </w:pPr>
    </w:p>
    <w:p w:rsidR="004E3839" w:rsidRDefault="004E3839" w:rsidP="004A5C0F">
      <w:pPr>
        <w:autoSpaceDE w:val="0"/>
        <w:autoSpaceDN w:val="0"/>
        <w:adjustRightInd w:val="0"/>
        <w:spacing w:after="0" w:line="240" w:lineRule="auto"/>
        <w:jc w:val="center"/>
        <w:rPr>
          <w:rFonts w:ascii="Times New Roman" w:hAnsi="Times New Roman"/>
          <w:b/>
          <w:color w:val="000000"/>
          <w:sz w:val="24"/>
          <w:szCs w:val="24"/>
        </w:rPr>
      </w:pPr>
    </w:p>
    <w:p w:rsidR="004E3839" w:rsidRDefault="004E3839" w:rsidP="004A5C0F">
      <w:pPr>
        <w:autoSpaceDE w:val="0"/>
        <w:autoSpaceDN w:val="0"/>
        <w:adjustRightInd w:val="0"/>
        <w:spacing w:after="0" w:line="240" w:lineRule="auto"/>
        <w:jc w:val="center"/>
        <w:rPr>
          <w:rFonts w:ascii="Times New Roman" w:hAnsi="Times New Roman"/>
          <w:b/>
          <w:color w:val="000000"/>
          <w:sz w:val="24"/>
          <w:szCs w:val="24"/>
        </w:rPr>
      </w:pPr>
    </w:p>
    <w:p w:rsidR="004A5C0F" w:rsidRPr="00FF1161" w:rsidRDefault="004A5C0F" w:rsidP="004A5C0F">
      <w:pPr>
        <w:autoSpaceDE w:val="0"/>
        <w:autoSpaceDN w:val="0"/>
        <w:adjustRightInd w:val="0"/>
        <w:spacing w:after="0" w:line="240" w:lineRule="auto"/>
        <w:jc w:val="center"/>
        <w:rPr>
          <w:rFonts w:ascii="Times New Roman" w:hAnsi="Times New Roman"/>
          <w:color w:val="000000"/>
          <w:sz w:val="24"/>
          <w:szCs w:val="24"/>
        </w:rPr>
      </w:pPr>
      <w:r w:rsidRPr="00FF1161">
        <w:rPr>
          <w:rFonts w:ascii="Times New Roman" w:hAnsi="Times New Roman"/>
          <w:b/>
          <w:color w:val="000000"/>
          <w:sz w:val="24"/>
          <w:szCs w:val="24"/>
        </w:rPr>
        <w:t xml:space="preserve">Рис. </w:t>
      </w:r>
      <w:r w:rsidR="004E3839">
        <w:rPr>
          <w:rFonts w:ascii="Times New Roman" w:hAnsi="Times New Roman"/>
          <w:b/>
          <w:color w:val="000000"/>
          <w:sz w:val="24"/>
          <w:szCs w:val="24"/>
        </w:rPr>
        <w:t>27</w:t>
      </w:r>
      <w:r w:rsidRPr="00FF1161">
        <w:rPr>
          <w:rFonts w:ascii="Times New Roman" w:hAnsi="Times New Roman"/>
          <w:b/>
          <w:color w:val="000000"/>
          <w:sz w:val="24"/>
          <w:szCs w:val="24"/>
        </w:rPr>
        <w:t>.</w:t>
      </w:r>
      <w:r w:rsidRPr="00FF1161">
        <w:rPr>
          <w:rFonts w:ascii="Times New Roman" w:hAnsi="Times New Roman"/>
          <w:color w:val="000000"/>
          <w:sz w:val="24"/>
          <w:szCs w:val="24"/>
        </w:rPr>
        <w:t xml:space="preserve"> Преломление параллельных </w:t>
      </w:r>
      <w:r>
        <w:rPr>
          <w:rFonts w:ascii="Times New Roman" w:hAnsi="Times New Roman"/>
          <w:color w:val="000000"/>
          <w:sz w:val="24"/>
          <w:szCs w:val="24"/>
        </w:rPr>
        <w:t>световых лучей в глазе человека</w:t>
      </w:r>
    </w:p>
    <w:p w:rsidR="004A5C0F" w:rsidRDefault="004A5C0F" w:rsidP="004A5C0F">
      <w:pPr>
        <w:autoSpaceDE w:val="0"/>
        <w:autoSpaceDN w:val="0"/>
        <w:adjustRightInd w:val="0"/>
        <w:spacing w:after="0" w:line="240" w:lineRule="auto"/>
        <w:ind w:firstLine="708"/>
        <w:jc w:val="both"/>
        <w:rPr>
          <w:rFonts w:ascii="Times New Roman" w:hAnsi="Times New Roman"/>
          <w:b/>
          <w:i/>
          <w:color w:val="000000"/>
          <w:sz w:val="28"/>
          <w:szCs w:val="28"/>
        </w:rPr>
      </w:pPr>
    </w:p>
    <w:p w:rsidR="004A5C0F" w:rsidRPr="00381A01" w:rsidRDefault="004A5C0F" w:rsidP="004A5C0F">
      <w:pPr>
        <w:autoSpaceDE w:val="0"/>
        <w:autoSpaceDN w:val="0"/>
        <w:adjustRightInd w:val="0"/>
        <w:spacing w:after="0" w:line="240" w:lineRule="auto"/>
        <w:ind w:firstLine="708"/>
        <w:jc w:val="both"/>
        <w:rPr>
          <w:rFonts w:ascii="Times New Roman" w:hAnsi="Times New Roman"/>
          <w:color w:val="000000"/>
          <w:sz w:val="28"/>
          <w:szCs w:val="28"/>
        </w:rPr>
      </w:pPr>
      <w:r w:rsidRPr="00381A01">
        <w:rPr>
          <w:rFonts w:ascii="Times New Roman" w:hAnsi="Times New Roman"/>
          <w:b/>
          <w:i/>
          <w:color w:val="000000"/>
          <w:sz w:val="28"/>
          <w:szCs w:val="28"/>
        </w:rPr>
        <w:t>Гиперметропия (</w:t>
      </w:r>
      <w:proofErr w:type="spellStart"/>
      <w:r w:rsidRPr="00381A01">
        <w:rPr>
          <w:rFonts w:ascii="Times New Roman" w:hAnsi="Times New Roman"/>
          <w:b/>
          <w:i/>
          <w:color w:val="000000"/>
          <w:sz w:val="28"/>
          <w:szCs w:val="28"/>
        </w:rPr>
        <w:t>гиперопия</w:t>
      </w:r>
      <w:proofErr w:type="spellEnd"/>
      <w:r w:rsidRPr="00381A01">
        <w:rPr>
          <w:rFonts w:ascii="Times New Roman" w:hAnsi="Times New Roman"/>
          <w:b/>
          <w:i/>
          <w:color w:val="000000"/>
          <w:sz w:val="28"/>
          <w:szCs w:val="28"/>
        </w:rPr>
        <w:t>).</w:t>
      </w:r>
      <w:r w:rsidRPr="00381A01">
        <w:rPr>
          <w:rFonts w:ascii="Times New Roman" w:hAnsi="Times New Roman"/>
          <w:color w:val="000000"/>
          <w:sz w:val="28"/>
          <w:szCs w:val="28"/>
        </w:rPr>
        <w:t xml:space="preserve"> Гиперметропия также известна как </w:t>
      </w:r>
      <w:r w:rsidRPr="00381A01">
        <w:rPr>
          <w:rFonts w:ascii="Times New Roman" w:hAnsi="Times New Roman"/>
          <w:i/>
          <w:color w:val="000000"/>
          <w:sz w:val="28"/>
          <w:szCs w:val="28"/>
        </w:rPr>
        <w:t>дальнозоркость</w:t>
      </w:r>
      <w:r w:rsidRPr="00381A01">
        <w:rPr>
          <w:rFonts w:ascii="Times New Roman" w:hAnsi="Times New Roman"/>
          <w:color w:val="000000"/>
          <w:sz w:val="28"/>
          <w:szCs w:val="28"/>
        </w:rPr>
        <w:t>. Она обусловлена либо малым размером глазного яблока, либо слабой преломляющей силой системы линз глаза. В таких условиях параллельные световые лучи не преломляются системой линз глаза достаточно для того, чтобы фокус (соответственно изображение) находился на сетчатке. Для преодоления этой аномалии цилиарная мышца должна сократиться, увеличив оптическую силу глаза. Следовательно, дальнозоркий человек способен фокусировать отдаленные объекты на сетчатке, используя механизм аккомодации. Для видения более близких объектов мощности аккомодации не хватает.</w:t>
      </w:r>
    </w:p>
    <w:p w:rsidR="004A5C0F" w:rsidRDefault="004A5C0F" w:rsidP="004A5C0F">
      <w:pPr>
        <w:autoSpaceDE w:val="0"/>
        <w:autoSpaceDN w:val="0"/>
        <w:adjustRightInd w:val="0"/>
        <w:spacing w:after="0" w:line="240" w:lineRule="auto"/>
        <w:ind w:firstLine="708"/>
        <w:jc w:val="both"/>
        <w:rPr>
          <w:rFonts w:ascii="Times New Roman" w:hAnsi="Times New Roman"/>
          <w:color w:val="000000"/>
          <w:sz w:val="28"/>
          <w:szCs w:val="28"/>
        </w:rPr>
      </w:pPr>
      <w:r w:rsidRPr="00381A01">
        <w:rPr>
          <w:rFonts w:ascii="Times New Roman" w:hAnsi="Times New Roman"/>
          <w:color w:val="000000"/>
          <w:sz w:val="28"/>
          <w:szCs w:val="28"/>
        </w:rPr>
        <w:t>При небольшом резерве аккомодации дальнозоркий человек часто не способный аккомодировать глаз достаточно для фокусирования не только близких, но даже отдаленных объектов.</w:t>
      </w:r>
    </w:p>
    <w:p w:rsidR="004A5C0F" w:rsidRDefault="00E945CC" w:rsidP="004A5C0F">
      <w:pPr>
        <w:autoSpaceDE w:val="0"/>
        <w:autoSpaceDN w:val="0"/>
        <w:adjustRightInd w:val="0"/>
        <w:spacing w:after="0" w:line="240" w:lineRule="auto"/>
        <w:ind w:firstLine="708"/>
        <w:jc w:val="both"/>
        <w:rPr>
          <w:rFonts w:ascii="Times New Roman" w:hAnsi="Times New Roman"/>
          <w:color w:val="000000"/>
          <w:sz w:val="28"/>
          <w:szCs w:val="28"/>
        </w:rPr>
      </w:pPr>
      <w:r>
        <w:rPr>
          <w:rFonts w:ascii="Calibri" w:hAnsi="Calibri"/>
          <w:noProof/>
        </w:rPr>
        <w:pict>
          <v:shape id="Рисунок 19" o:spid="_x0000_s1173" type="#_x0000_t75" style="position:absolute;left:0;text-align:left;margin-left:113.25pt;margin-top:1.4pt;width:241.5pt;height:78pt;z-index:251709440;visibility:visible">
            <v:imagedata r:id="rId125" o:title=""/>
          </v:shape>
        </w:pict>
      </w:r>
    </w:p>
    <w:p w:rsidR="004A5C0F" w:rsidRDefault="004A5C0F" w:rsidP="004A5C0F">
      <w:pPr>
        <w:autoSpaceDE w:val="0"/>
        <w:autoSpaceDN w:val="0"/>
        <w:adjustRightInd w:val="0"/>
        <w:spacing w:after="0" w:line="240" w:lineRule="auto"/>
        <w:ind w:firstLine="708"/>
        <w:jc w:val="both"/>
        <w:rPr>
          <w:rFonts w:ascii="Times New Roman" w:hAnsi="Times New Roman"/>
          <w:color w:val="000000"/>
          <w:sz w:val="28"/>
          <w:szCs w:val="28"/>
        </w:rPr>
      </w:pPr>
    </w:p>
    <w:p w:rsidR="004A5C0F" w:rsidRDefault="004A5C0F" w:rsidP="004A5C0F">
      <w:pPr>
        <w:autoSpaceDE w:val="0"/>
        <w:autoSpaceDN w:val="0"/>
        <w:adjustRightInd w:val="0"/>
        <w:spacing w:after="0" w:line="240" w:lineRule="auto"/>
        <w:ind w:firstLine="708"/>
        <w:jc w:val="both"/>
        <w:rPr>
          <w:rFonts w:ascii="Times New Roman" w:hAnsi="Times New Roman"/>
          <w:color w:val="000000"/>
          <w:sz w:val="28"/>
          <w:szCs w:val="28"/>
        </w:rPr>
      </w:pPr>
    </w:p>
    <w:p w:rsidR="004A5C0F" w:rsidRPr="00381A01" w:rsidRDefault="004A5C0F" w:rsidP="004A5C0F">
      <w:pPr>
        <w:autoSpaceDE w:val="0"/>
        <w:autoSpaceDN w:val="0"/>
        <w:adjustRightInd w:val="0"/>
        <w:spacing w:after="0" w:line="240" w:lineRule="auto"/>
        <w:ind w:firstLine="708"/>
        <w:jc w:val="center"/>
        <w:rPr>
          <w:rFonts w:ascii="Times New Roman" w:hAnsi="Times New Roman"/>
          <w:color w:val="000000"/>
          <w:sz w:val="28"/>
          <w:szCs w:val="28"/>
        </w:rPr>
      </w:pPr>
    </w:p>
    <w:p w:rsidR="004E3839" w:rsidRDefault="004E3839" w:rsidP="004A5C0F">
      <w:pPr>
        <w:autoSpaceDE w:val="0"/>
        <w:autoSpaceDN w:val="0"/>
        <w:adjustRightInd w:val="0"/>
        <w:spacing w:after="0" w:line="240" w:lineRule="auto"/>
        <w:ind w:firstLine="708"/>
        <w:jc w:val="center"/>
        <w:rPr>
          <w:rFonts w:ascii="Times New Roman" w:hAnsi="Times New Roman"/>
          <w:b/>
          <w:color w:val="000000"/>
          <w:sz w:val="24"/>
          <w:szCs w:val="24"/>
        </w:rPr>
      </w:pPr>
    </w:p>
    <w:p w:rsidR="004E3839" w:rsidRDefault="004E3839" w:rsidP="004A5C0F">
      <w:pPr>
        <w:autoSpaceDE w:val="0"/>
        <w:autoSpaceDN w:val="0"/>
        <w:adjustRightInd w:val="0"/>
        <w:spacing w:after="0" w:line="240" w:lineRule="auto"/>
        <w:ind w:firstLine="708"/>
        <w:jc w:val="center"/>
        <w:rPr>
          <w:rFonts w:ascii="Times New Roman" w:hAnsi="Times New Roman"/>
          <w:b/>
          <w:color w:val="000000"/>
          <w:sz w:val="24"/>
          <w:szCs w:val="24"/>
        </w:rPr>
      </w:pPr>
    </w:p>
    <w:p w:rsidR="004A5C0F" w:rsidRPr="00FF1161" w:rsidRDefault="004A5C0F" w:rsidP="004A5C0F">
      <w:pPr>
        <w:autoSpaceDE w:val="0"/>
        <w:autoSpaceDN w:val="0"/>
        <w:adjustRightInd w:val="0"/>
        <w:spacing w:after="0" w:line="240" w:lineRule="auto"/>
        <w:ind w:firstLine="708"/>
        <w:jc w:val="center"/>
        <w:rPr>
          <w:rFonts w:ascii="Times New Roman" w:hAnsi="Times New Roman"/>
          <w:color w:val="000000"/>
          <w:sz w:val="24"/>
          <w:szCs w:val="24"/>
        </w:rPr>
      </w:pPr>
      <w:r w:rsidRPr="00FF1161">
        <w:rPr>
          <w:rFonts w:ascii="Times New Roman" w:hAnsi="Times New Roman"/>
          <w:b/>
          <w:color w:val="000000"/>
          <w:sz w:val="24"/>
          <w:szCs w:val="24"/>
        </w:rPr>
        <w:t>Рис.</w:t>
      </w:r>
      <w:r w:rsidR="004E3839">
        <w:rPr>
          <w:rFonts w:ascii="Times New Roman" w:hAnsi="Times New Roman"/>
          <w:b/>
          <w:color w:val="000000"/>
          <w:sz w:val="24"/>
          <w:szCs w:val="24"/>
        </w:rPr>
        <w:t>28</w:t>
      </w:r>
      <w:r w:rsidRPr="00FF1161">
        <w:rPr>
          <w:rFonts w:ascii="Times New Roman" w:hAnsi="Times New Roman"/>
          <w:b/>
          <w:color w:val="000000"/>
          <w:sz w:val="24"/>
          <w:szCs w:val="24"/>
        </w:rPr>
        <w:t>.</w:t>
      </w:r>
      <w:r w:rsidRPr="00FF1161">
        <w:rPr>
          <w:rFonts w:ascii="Times New Roman" w:hAnsi="Times New Roman"/>
          <w:color w:val="000000"/>
          <w:sz w:val="24"/>
          <w:szCs w:val="24"/>
        </w:rPr>
        <w:t xml:space="preserve"> Коррекция дальнозоркости</w:t>
      </w:r>
    </w:p>
    <w:p w:rsidR="004A5C0F" w:rsidRPr="00381A01" w:rsidRDefault="004A5C0F" w:rsidP="004A5C0F">
      <w:pPr>
        <w:autoSpaceDE w:val="0"/>
        <w:autoSpaceDN w:val="0"/>
        <w:adjustRightInd w:val="0"/>
        <w:spacing w:after="0" w:line="240" w:lineRule="auto"/>
        <w:ind w:firstLine="708"/>
        <w:jc w:val="both"/>
        <w:rPr>
          <w:rFonts w:ascii="Times New Roman" w:hAnsi="Times New Roman"/>
          <w:color w:val="000000"/>
          <w:sz w:val="28"/>
          <w:szCs w:val="28"/>
        </w:rPr>
      </w:pPr>
      <w:r w:rsidRPr="00381A01">
        <w:rPr>
          <w:rFonts w:ascii="Times New Roman" w:hAnsi="Times New Roman"/>
          <w:color w:val="000000"/>
          <w:sz w:val="28"/>
          <w:szCs w:val="28"/>
        </w:rPr>
        <w:lastRenderedPageBreak/>
        <w:t>Для коррекции дальнозоркости необходимо увеличить преломляющую силу глаза. Для этого используют выпуклые линзы, которые добавляют преломляющую силу к силе оптической системе глаза.</w:t>
      </w:r>
    </w:p>
    <w:p w:rsidR="004A5C0F" w:rsidRPr="00381A01" w:rsidRDefault="004A5C0F" w:rsidP="004A5C0F">
      <w:pPr>
        <w:autoSpaceDE w:val="0"/>
        <w:autoSpaceDN w:val="0"/>
        <w:adjustRightInd w:val="0"/>
        <w:spacing w:after="0" w:line="240" w:lineRule="auto"/>
        <w:ind w:firstLine="708"/>
        <w:jc w:val="both"/>
        <w:rPr>
          <w:rFonts w:ascii="Times New Roman" w:hAnsi="Times New Roman"/>
          <w:color w:val="000000"/>
          <w:sz w:val="28"/>
          <w:szCs w:val="28"/>
        </w:rPr>
      </w:pPr>
      <w:r w:rsidRPr="00381A01">
        <w:rPr>
          <w:rFonts w:ascii="Times New Roman" w:hAnsi="Times New Roman"/>
          <w:b/>
          <w:i/>
          <w:color w:val="000000"/>
          <w:sz w:val="28"/>
          <w:szCs w:val="28"/>
        </w:rPr>
        <w:t>Миопия</w:t>
      </w:r>
      <w:r w:rsidRPr="00381A01">
        <w:rPr>
          <w:rFonts w:ascii="Times New Roman" w:hAnsi="Times New Roman"/>
          <w:color w:val="000000"/>
          <w:sz w:val="28"/>
          <w:szCs w:val="28"/>
        </w:rPr>
        <w:t>. При миопии (или близорукости) параллельные световые лучи с отдаленных объектов фокусируются перед сетчаткой, несмотря на то, что цилиарная мышца полностью расслаблена. Это бывает из-за слишком длинного глазного яблока, а также вследствие слишком высокой преломляющей силы оптической системы глаза.</w:t>
      </w:r>
    </w:p>
    <w:p w:rsidR="004A5C0F" w:rsidRPr="00381A01" w:rsidRDefault="004A5C0F" w:rsidP="004A5C0F">
      <w:pPr>
        <w:autoSpaceDE w:val="0"/>
        <w:autoSpaceDN w:val="0"/>
        <w:adjustRightInd w:val="0"/>
        <w:spacing w:after="0" w:line="240" w:lineRule="auto"/>
        <w:ind w:firstLine="708"/>
        <w:jc w:val="both"/>
        <w:rPr>
          <w:rFonts w:ascii="Times New Roman" w:hAnsi="Times New Roman"/>
          <w:color w:val="000000"/>
          <w:sz w:val="28"/>
          <w:szCs w:val="28"/>
        </w:rPr>
      </w:pPr>
      <w:r w:rsidRPr="00381A01">
        <w:rPr>
          <w:rFonts w:ascii="Times New Roman" w:hAnsi="Times New Roman"/>
          <w:color w:val="000000"/>
          <w:sz w:val="28"/>
          <w:szCs w:val="28"/>
        </w:rPr>
        <w:t>Нет механизма, с помощью которого глаз мог бы уменьшить преломляющую силу своего хрусталика менее, чем возможно при полном расслаблении цилиарной мышцы. Процесс аккомодации приводит к ухудшению видения. Следовательно, человек с миопией не может фокусировать отдаленные объекты на сетчатку. Изображение может сфокусироваться только, если объект находится достаточно близко от глаза. Следовательно, у человека с миопией ограничена дальняя точка ясного видения.</w:t>
      </w:r>
    </w:p>
    <w:p w:rsidR="004A5C0F" w:rsidRDefault="00E945CC" w:rsidP="004A5C0F">
      <w:pPr>
        <w:autoSpaceDE w:val="0"/>
        <w:autoSpaceDN w:val="0"/>
        <w:adjustRightInd w:val="0"/>
        <w:spacing w:after="0" w:line="240" w:lineRule="auto"/>
        <w:ind w:firstLine="708"/>
        <w:jc w:val="both"/>
        <w:rPr>
          <w:rFonts w:ascii="Times New Roman" w:hAnsi="Times New Roman"/>
          <w:color w:val="000000"/>
          <w:sz w:val="28"/>
          <w:szCs w:val="28"/>
        </w:rPr>
      </w:pPr>
      <w:r>
        <w:rPr>
          <w:rFonts w:ascii="Calibri" w:hAnsi="Calibri"/>
          <w:noProof/>
        </w:rPr>
        <w:pict>
          <v:shape id="Рисунок 21" o:spid="_x0000_s1172" type="#_x0000_t75" style="position:absolute;left:0;text-align:left;margin-left:126.75pt;margin-top:72.05pt;width:213.75pt;height:69pt;z-index:251708416;visibility:visible">
            <v:imagedata r:id="rId126" o:title=""/>
          </v:shape>
        </w:pict>
      </w:r>
      <w:r w:rsidR="004A5C0F" w:rsidRPr="00381A01">
        <w:rPr>
          <w:rFonts w:ascii="Times New Roman" w:hAnsi="Times New Roman"/>
          <w:color w:val="000000"/>
          <w:sz w:val="28"/>
          <w:szCs w:val="28"/>
        </w:rPr>
        <w:t>Известно, что лучи, проходящие через вогнутую линзу, преломляются. Если преломляющая сила глаза слишком велика, как при миопии, иногда она может быть нейтр</w:t>
      </w:r>
      <w:r w:rsidR="004A5C0F">
        <w:rPr>
          <w:rFonts w:ascii="Times New Roman" w:hAnsi="Times New Roman"/>
          <w:color w:val="000000"/>
          <w:sz w:val="28"/>
          <w:szCs w:val="28"/>
        </w:rPr>
        <w:t xml:space="preserve">ализована вогнутой линзой (рис. </w:t>
      </w:r>
      <w:r w:rsidR="004E3839">
        <w:rPr>
          <w:rFonts w:ascii="Times New Roman" w:hAnsi="Times New Roman"/>
          <w:color w:val="000000"/>
          <w:sz w:val="28"/>
          <w:szCs w:val="28"/>
        </w:rPr>
        <w:t>29</w:t>
      </w:r>
      <w:r w:rsidR="004A5C0F" w:rsidRPr="00381A01">
        <w:rPr>
          <w:rFonts w:ascii="Times New Roman" w:hAnsi="Times New Roman"/>
          <w:color w:val="000000"/>
          <w:sz w:val="28"/>
          <w:szCs w:val="28"/>
        </w:rPr>
        <w:t>). Используя лазерную технику, можно также откорректировать слишком большую выпуклость роговицы.</w:t>
      </w:r>
    </w:p>
    <w:p w:rsidR="004A5C0F" w:rsidRDefault="004A5C0F" w:rsidP="004A5C0F">
      <w:pPr>
        <w:autoSpaceDE w:val="0"/>
        <w:autoSpaceDN w:val="0"/>
        <w:adjustRightInd w:val="0"/>
        <w:spacing w:after="0" w:line="240" w:lineRule="auto"/>
        <w:ind w:firstLine="708"/>
        <w:jc w:val="both"/>
        <w:rPr>
          <w:rFonts w:ascii="Times New Roman" w:hAnsi="Times New Roman"/>
          <w:color w:val="000000"/>
          <w:sz w:val="28"/>
          <w:szCs w:val="28"/>
        </w:rPr>
      </w:pPr>
    </w:p>
    <w:p w:rsidR="004A5C0F" w:rsidRDefault="004A5C0F" w:rsidP="004A5C0F">
      <w:pPr>
        <w:autoSpaceDE w:val="0"/>
        <w:autoSpaceDN w:val="0"/>
        <w:adjustRightInd w:val="0"/>
        <w:spacing w:after="0" w:line="240" w:lineRule="auto"/>
        <w:ind w:firstLine="708"/>
        <w:jc w:val="both"/>
        <w:rPr>
          <w:rFonts w:ascii="Times New Roman" w:hAnsi="Times New Roman"/>
          <w:color w:val="000000"/>
          <w:sz w:val="28"/>
          <w:szCs w:val="28"/>
        </w:rPr>
      </w:pPr>
    </w:p>
    <w:p w:rsidR="004A5C0F" w:rsidRPr="00381A01" w:rsidRDefault="004A5C0F" w:rsidP="004A5C0F">
      <w:pPr>
        <w:autoSpaceDE w:val="0"/>
        <w:autoSpaceDN w:val="0"/>
        <w:adjustRightInd w:val="0"/>
        <w:spacing w:after="0" w:line="240" w:lineRule="auto"/>
        <w:ind w:firstLine="708"/>
        <w:jc w:val="both"/>
        <w:rPr>
          <w:rFonts w:ascii="Times New Roman" w:hAnsi="Times New Roman"/>
          <w:color w:val="000000"/>
          <w:sz w:val="28"/>
          <w:szCs w:val="28"/>
        </w:rPr>
      </w:pPr>
    </w:p>
    <w:p w:rsidR="004E3839" w:rsidRDefault="004E3839" w:rsidP="004A5C0F">
      <w:pPr>
        <w:autoSpaceDE w:val="0"/>
        <w:autoSpaceDN w:val="0"/>
        <w:adjustRightInd w:val="0"/>
        <w:spacing w:after="0" w:line="240" w:lineRule="auto"/>
        <w:jc w:val="center"/>
        <w:rPr>
          <w:rFonts w:ascii="Times New Roman" w:hAnsi="Times New Roman"/>
          <w:b/>
          <w:color w:val="000000"/>
          <w:sz w:val="24"/>
          <w:szCs w:val="24"/>
        </w:rPr>
      </w:pPr>
    </w:p>
    <w:p w:rsidR="004E3839" w:rsidRDefault="004E3839" w:rsidP="004A5C0F">
      <w:pPr>
        <w:autoSpaceDE w:val="0"/>
        <w:autoSpaceDN w:val="0"/>
        <w:adjustRightInd w:val="0"/>
        <w:spacing w:after="0" w:line="240" w:lineRule="auto"/>
        <w:jc w:val="center"/>
        <w:rPr>
          <w:rFonts w:ascii="Times New Roman" w:hAnsi="Times New Roman"/>
          <w:b/>
          <w:color w:val="000000"/>
          <w:sz w:val="24"/>
          <w:szCs w:val="24"/>
        </w:rPr>
      </w:pPr>
    </w:p>
    <w:p w:rsidR="004E3839" w:rsidRDefault="004E3839" w:rsidP="004A5C0F">
      <w:pPr>
        <w:autoSpaceDE w:val="0"/>
        <w:autoSpaceDN w:val="0"/>
        <w:adjustRightInd w:val="0"/>
        <w:spacing w:after="0" w:line="240" w:lineRule="auto"/>
        <w:jc w:val="center"/>
        <w:rPr>
          <w:rFonts w:ascii="Times New Roman" w:hAnsi="Times New Roman"/>
          <w:b/>
          <w:color w:val="000000"/>
          <w:sz w:val="24"/>
          <w:szCs w:val="24"/>
        </w:rPr>
      </w:pPr>
    </w:p>
    <w:p w:rsidR="004E3839" w:rsidRDefault="004E3839" w:rsidP="004A5C0F">
      <w:pPr>
        <w:autoSpaceDE w:val="0"/>
        <w:autoSpaceDN w:val="0"/>
        <w:adjustRightInd w:val="0"/>
        <w:spacing w:after="0" w:line="240" w:lineRule="auto"/>
        <w:jc w:val="center"/>
        <w:rPr>
          <w:rFonts w:ascii="Times New Roman" w:hAnsi="Times New Roman"/>
          <w:b/>
          <w:color w:val="000000"/>
          <w:sz w:val="24"/>
          <w:szCs w:val="24"/>
        </w:rPr>
      </w:pPr>
    </w:p>
    <w:p w:rsidR="004A5C0F" w:rsidRPr="00FF1161" w:rsidRDefault="004A5C0F" w:rsidP="004A5C0F">
      <w:pPr>
        <w:autoSpaceDE w:val="0"/>
        <w:autoSpaceDN w:val="0"/>
        <w:adjustRightInd w:val="0"/>
        <w:spacing w:after="0" w:line="240" w:lineRule="auto"/>
        <w:jc w:val="center"/>
        <w:rPr>
          <w:rFonts w:ascii="Times New Roman" w:hAnsi="Times New Roman"/>
          <w:color w:val="000000"/>
        </w:rPr>
      </w:pPr>
      <w:r w:rsidRPr="00A21538">
        <w:rPr>
          <w:rFonts w:ascii="Times New Roman" w:hAnsi="Times New Roman"/>
          <w:b/>
          <w:color w:val="000000"/>
          <w:sz w:val="24"/>
          <w:szCs w:val="24"/>
        </w:rPr>
        <w:t>Рис.</w:t>
      </w:r>
      <w:r w:rsidR="004E3839">
        <w:rPr>
          <w:rFonts w:ascii="Times New Roman" w:hAnsi="Times New Roman"/>
          <w:b/>
          <w:color w:val="000000"/>
          <w:sz w:val="24"/>
          <w:szCs w:val="24"/>
        </w:rPr>
        <w:t>29</w:t>
      </w:r>
      <w:r w:rsidRPr="00A21538">
        <w:rPr>
          <w:rFonts w:ascii="Times New Roman" w:hAnsi="Times New Roman"/>
          <w:b/>
          <w:color w:val="000000"/>
          <w:sz w:val="24"/>
          <w:szCs w:val="24"/>
        </w:rPr>
        <w:t>.</w:t>
      </w:r>
      <w:r w:rsidRPr="00A21538">
        <w:rPr>
          <w:rFonts w:ascii="Times New Roman" w:hAnsi="Times New Roman"/>
          <w:color w:val="000000"/>
          <w:sz w:val="24"/>
          <w:szCs w:val="24"/>
        </w:rPr>
        <w:t xml:space="preserve"> Коррекция близорукости</w:t>
      </w:r>
    </w:p>
    <w:p w:rsidR="004E3839" w:rsidRDefault="004E3839" w:rsidP="004E3839">
      <w:pPr>
        <w:autoSpaceDE w:val="0"/>
        <w:autoSpaceDN w:val="0"/>
        <w:adjustRightInd w:val="0"/>
        <w:spacing w:after="0" w:line="240" w:lineRule="auto"/>
        <w:jc w:val="both"/>
        <w:rPr>
          <w:rFonts w:ascii="Times New Roman" w:hAnsi="Times New Roman"/>
          <w:b/>
          <w:i/>
          <w:color w:val="000000"/>
          <w:sz w:val="28"/>
          <w:szCs w:val="28"/>
        </w:rPr>
      </w:pPr>
    </w:p>
    <w:p w:rsidR="004A5C0F" w:rsidRDefault="004A5C0F" w:rsidP="004A5C0F">
      <w:pPr>
        <w:autoSpaceDE w:val="0"/>
        <w:autoSpaceDN w:val="0"/>
        <w:adjustRightInd w:val="0"/>
        <w:spacing w:after="0" w:line="240" w:lineRule="auto"/>
        <w:ind w:firstLine="708"/>
        <w:jc w:val="both"/>
        <w:rPr>
          <w:rFonts w:ascii="Times New Roman" w:hAnsi="Times New Roman"/>
          <w:color w:val="000000"/>
          <w:sz w:val="28"/>
          <w:szCs w:val="28"/>
        </w:rPr>
      </w:pPr>
      <w:r w:rsidRPr="00381A01">
        <w:rPr>
          <w:rFonts w:ascii="Times New Roman" w:hAnsi="Times New Roman"/>
          <w:b/>
          <w:i/>
          <w:color w:val="000000"/>
          <w:sz w:val="28"/>
          <w:szCs w:val="28"/>
        </w:rPr>
        <w:t>Астигматизм</w:t>
      </w:r>
      <w:r w:rsidRPr="00381A01">
        <w:rPr>
          <w:rFonts w:ascii="Times New Roman" w:hAnsi="Times New Roman"/>
          <w:color w:val="000000"/>
          <w:sz w:val="28"/>
          <w:szCs w:val="28"/>
        </w:rPr>
        <w:t>. В астигматическом глазе преломляющая поверхность роговицы является не сферической, а эллипсоидальной. Это происходит из-за слишком большой кривизны роговицы в одной из своих плоскостей. В результате световые лучи, проходящие через роговицу в одной плоскости, не преломляются так же сильно, как лучи, проходящие через нее в другой плоскости. Они не собираются в общем фокусе. Астигматизм не может компенсироваться глазом с помощью аккомодации, но корректировать его можно с помощью цилиндрической линзы, которая исправит ошибку в одной из плоскостей.</w:t>
      </w:r>
    </w:p>
    <w:p w:rsidR="004E3839" w:rsidRPr="00381A01" w:rsidRDefault="004E3839" w:rsidP="004A5C0F">
      <w:pPr>
        <w:autoSpaceDE w:val="0"/>
        <w:autoSpaceDN w:val="0"/>
        <w:adjustRightInd w:val="0"/>
        <w:spacing w:after="0" w:line="240" w:lineRule="auto"/>
        <w:ind w:firstLine="708"/>
        <w:jc w:val="both"/>
        <w:rPr>
          <w:rFonts w:ascii="Times New Roman" w:hAnsi="Times New Roman"/>
          <w:color w:val="000000"/>
          <w:sz w:val="28"/>
          <w:szCs w:val="28"/>
        </w:rPr>
      </w:pPr>
    </w:p>
    <w:p w:rsidR="004A5C0F" w:rsidRDefault="004A5C0F" w:rsidP="004A5C0F">
      <w:pPr>
        <w:autoSpaceDE w:val="0"/>
        <w:autoSpaceDN w:val="0"/>
        <w:adjustRightInd w:val="0"/>
        <w:spacing w:after="0" w:line="240" w:lineRule="auto"/>
        <w:jc w:val="center"/>
        <w:rPr>
          <w:rFonts w:ascii="Times New Roman" w:hAnsi="Times New Roman"/>
          <w:b/>
          <w:color w:val="000000"/>
          <w:sz w:val="28"/>
          <w:szCs w:val="28"/>
        </w:rPr>
      </w:pPr>
      <w:r w:rsidRPr="00FF1161">
        <w:rPr>
          <w:rFonts w:ascii="Times New Roman" w:hAnsi="Times New Roman"/>
          <w:b/>
          <w:color w:val="000000"/>
          <w:sz w:val="28"/>
          <w:szCs w:val="28"/>
        </w:rPr>
        <w:t>Коррекция оптических аномалий контактными линзами</w:t>
      </w:r>
    </w:p>
    <w:p w:rsidR="004E3839" w:rsidRPr="00FF1161" w:rsidRDefault="004E3839" w:rsidP="004A5C0F">
      <w:pPr>
        <w:autoSpaceDE w:val="0"/>
        <w:autoSpaceDN w:val="0"/>
        <w:adjustRightInd w:val="0"/>
        <w:spacing w:after="0" w:line="240" w:lineRule="auto"/>
        <w:jc w:val="center"/>
        <w:rPr>
          <w:rFonts w:ascii="Times New Roman" w:hAnsi="Times New Roman"/>
          <w:b/>
          <w:color w:val="000000"/>
          <w:sz w:val="28"/>
          <w:szCs w:val="28"/>
        </w:rPr>
      </w:pPr>
    </w:p>
    <w:p w:rsidR="004A5C0F" w:rsidRPr="00381A01" w:rsidRDefault="004A5C0F" w:rsidP="004A5C0F">
      <w:pPr>
        <w:autoSpaceDE w:val="0"/>
        <w:autoSpaceDN w:val="0"/>
        <w:adjustRightInd w:val="0"/>
        <w:spacing w:after="0" w:line="240" w:lineRule="auto"/>
        <w:ind w:firstLine="708"/>
        <w:jc w:val="both"/>
        <w:rPr>
          <w:rFonts w:ascii="Times New Roman" w:hAnsi="Times New Roman"/>
          <w:color w:val="000000"/>
          <w:sz w:val="28"/>
          <w:szCs w:val="28"/>
        </w:rPr>
      </w:pPr>
      <w:r w:rsidRPr="00381A01">
        <w:rPr>
          <w:rFonts w:ascii="Times New Roman" w:hAnsi="Times New Roman"/>
          <w:color w:val="000000"/>
          <w:sz w:val="28"/>
          <w:szCs w:val="28"/>
        </w:rPr>
        <w:t xml:space="preserve">Недавно для коррекции различных аномалий зрения стали использовать пластические контактные линзы. Они устанавливаются против передней поверхности роговицы и фиксируются тонким слоем слез, который </w:t>
      </w:r>
      <w:r w:rsidRPr="00381A01">
        <w:rPr>
          <w:rFonts w:ascii="Times New Roman" w:hAnsi="Times New Roman"/>
          <w:color w:val="000000"/>
          <w:sz w:val="28"/>
          <w:szCs w:val="28"/>
        </w:rPr>
        <w:lastRenderedPageBreak/>
        <w:t>заполняет пространство между контактной линзой и роговицей. Жесткие контактные линзы делают из жесткой пластмассы. Их размеры составляют 1</w:t>
      </w:r>
      <w:r w:rsidRPr="00381A01">
        <w:rPr>
          <w:rFonts w:ascii="Times New Roman" w:hAnsi="Times New Roman"/>
          <w:i/>
          <w:color w:val="000000"/>
          <w:sz w:val="28"/>
          <w:szCs w:val="28"/>
        </w:rPr>
        <w:t>мм</w:t>
      </w:r>
      <w:r w:rsidRPr="00381A01">
        <w:rPr>
          <w:rFonts w:ascii="Times New Roman" w:hAnsi="Times New Roman"/>
          <w:color w:val="000000"/>
          <w:sz w:val="28"/>
          <w:szCs w:val="28"/>
        </w:rPr>
        <w:t xml:space="preserve"> в толщину и 1</w:t>
      </w:r>
      <w:r w:rsidRPr="00381A01">
        <w:rPr>
          <w:rFonts w:ascii="Times New Roman" w:hAnsi="Times New Roman"/>
          <w:i/>
          <w:color w:val="000000"/>
          <w:sz w:val="28"/>
          <w:szCs w:val="28"/>
        </w:rPr>
        <w:t>см</w:t>
      </w:r>
      <w:r w:rsidRPr="00381A01">
        <w:rPr>
          <w:rFonts w:ascii="Times New Roman" w:hAnsi="Times New Roman"/>
          <w:color w:val="000000"/>
          <w:sz w:val="28"/>
          <w:szCs w:val="28"/>
        </w:rPr>
        <w:t xml:space="preserve"> в диаметре. Также существуют мягкие контактные линзы.</w:t>
      </w:r>
    </w:p>
    <w:p w:rsidR="004A5C0F" w:rsidRPr="00381A01" w:rsidRDefault="004A5C0F" w:rsidP="004A5C0F">
      <w:pPr>
        <w:autoSpaceDE w:val="0"/>
        <w:autoSpaceDN w:val="0"/>
        <w:adjustRightInd w:val="0"/>
        <w:spacing w:after="0" w:line="240" w:lineRule="auto"/>
        <w:ind w:firstLine="708"/>
        <w:jc w:val="both"/>
        <w:rPr>
          <w:rFonts w:ascii="Times New Roman" w:hAnsi="Times New Roman"/>
          <w:color w:val="000000"/>
          <w:sz w:val="28"/>
          <w:szCs w:val="28"/>
        </w:rPr>
      </w:pPr>
      <w:r w:rsidRPr="00381A01">
        <w:rPr>
          <w:rFonts w:ascii="Times New Roman" w:hAnsi="Times New Roman"/>
          <w:color w:val="000000"/>
          <w:sz w:val="28"/>
          <w:szCs w:val="28"/>
        </w:rPr>
        <w:t>Контактные линзы заменяют роговицу как внешнюю сторону глаза и почти полностью аннулируют долю преломляющей способности глаза, которая происходит в норме на передней поверхности роговицы. При использовании контактных линз передняя поверхность роговицы не играет значимой роли в преломлении глаза. Основную роль начинает выполнять передняя поверхность контактной линзы. Особенно важно это у лиц с ненормально сформированной роговицей.</w:t>
      </w:r>
    </w:p>
    <w:p w:rsidR="004A5C0F" w:rsidRDefault="004A5C0F" w:rsidP="004A5C0F">
      <w:pPr>
        <w:autoSpaceDE w:val="0"/>
        <w:autoSpaceDN w:val="0"/>
        <w:adjustRightInd w:val="0"/>
        <w:spacing w:after="0" w:line="240" w:lineRule="auto"/>
        <w:ind w:firstLine="708"/>
        <w:jc w:val="both"/>
        <w:rPr>
          <w:rFonts w:ascii="Times New Roman" w:hAnsi="Times New Roman"/>
          <w:color w:val="000000"/>
          <w:sz w:val="28"/>
          <w:szCs w:val="28"/>
        </w:rPr>
      </w:pPr>
      <w:r w:rsidRPr="00381A01">
        <w:rPr>
          <w:rFonts w:ascii="Times New Roman" w:hAnsi="Times New Roman"/>
          <w:color w:val="000000"/>
          <w:sz w:val="28"/>
          <w:szCs w:val="28"/>
        </w:rPr>
        <w:t>Другой особенностью контактных линз является то, что, поворачиваясь вместе с глазом, они дают более широкую область ясного видения, чем это делают обычные очки. Они являются также более удобными в использовании для художников, спортсменов и т.п.</w:t>
      </w:r>
    </w:p>
    <w:p w:rsidR="004E3839" w:rsidRPr="00381A01" w:rsidRDefault="004E3839" w:rsidP="004A5C0F">
      <w:pPr>
        <w:autoSpaceDE w:val="0"/>
        <w:autoSpaceDN w:val="0"/>
        <w:adjustRightInd w:val="0"/>
        <w:spacing w:after="0" w:line="240" w:lineRule="auto"/>
        <w:ind w:firstLine="708"/>
        <w:jc w:val="both"/>
        <w:rPr>
          <w:rFonts w:ascii="Times New Roman" w:hAnsi="Times New Roman"/>
          <w:color w:val="000000"/>
          <w:sz w:val="28"/>
          <w:szCs w:val="28"/>
        </w:rPr>
      </w:pPr>
    </w:p>
    <w:p w:rsidR="004A5C0F" w:rsidRDefault="004A5C0F" w:rsidP="004A5C0F">
      <w:pPr>
        <w:autoSpaceDE w:val="0"/>
        <w:autoSpaceDN w:val="0"/>
        <w:adjustRightInd w:val="0"/>
        <w:spacing w:after="0" w:line="240" w:lineRule="auto"/>
        <w:jc w:val="center"/>
        <w:rPr>
          <w:rFonts w:ascii="Times New Roman" w:hAnsi="Times New Roman"/>
          <w:b/>
          <w:color w:val="000000"/>
          <w:sz w:val="28"/>
          <w:szCs w:val="28"/>
        </w:rPr>
      </w:pPr>
      <w:r w:rsidRPr="00381A01">
        <w:rPr>
          <w:rFonts w:ascii="Times New Roman" w:hAnsi="Times New Roman"/>
          <w:b/>
          <w:color w:val="000000"/>
          <w:sz w:val="28"/>
          <w:szCs w:val="28"/>
        </w:rPr>
        <w:t>Острота зрения</w:t>
      </w:r>
    </w:p>
    <w:p w:rsidR="004E3839" w:rsidRPr="00FF1161" w:rsidRDefault="004E3839" w:rsidP="004A5C0F">
      <w:pPr>
        <w:autoSpaceDE w:val="0"/>
        <w:autoSpaceDN w:val="0"/>
        <w:adjustRightInd w:val="0"/>
        <w:spacing w:after="0" w:line="240" w:lineRule="auto"/>
        <w:jc w:val="center"/>
        <w:rPr>
          <w:rFonts w:ascii="Times New Roman" w:hAnsi="Times New Roman"/>
          <w:b/>
          <w:color w:val="000000"/>
          <w:sz w:val="28"/>
          <w:szCs w:val="28"/>
        </w:rPr>
      </w:pPr>
    </w:p>
    <w:p w:rsidR="004A5C0F" w:rsidRDefault="004A5C0F" w:rsidP="004A5C0F">
      <w:pPr>
        <w:autoSpaceDE w:val="0"/>
        <w:autoSpaceDN w:val="0"/>
        <w:adjustRightInd w:val="0"/>
        <w:spacing w:after="0" w:line="240" w:lineRule="auto"/>
        <w:ind w:firstLine="708"/>
        <w:jc w:val="both"/>
        <w:rPr>
          <w:rFonts w:ascii="Times New Roman" w:hAnsi="Times New Roman"/>
          <w:color w:val="000000"/>
          <w:sz w:val="28"/>
          <w:szCs w:val="28"/>
        </w:rPr>
      </w:pPr>
      <w:r w:rsidRPr="00381A01">
        <w:rPr>
          <w:rFonts w:ascii="Times New Roman" w:hAnsi="Times New Roman"/>
          <w:color w:val="000000"/>
          <w:sz w:val="28"/>
          <w:szCs w:val="28"/>
        </w:rPr>
        <w:t>Способность человеческого глаза ясно видеть мелкие детали ограничена. Нормальный глаз может различать различные точечные источники света, расположенные на расстоянии 25 секунд дуги. То есть, когда световые лучи с двух отдельных точек попадают в глаз под углом более 25 секунд между ними, они видны в качестве двух точек. Лучи с меньшим угловым разделением не могут быть различены. Это означает, что человек с нормальной остротой зрения может различить две точки света на расстоянии 10 метров, если они друг от друга находятся на расстоянии 2 миллиметра.</w:t>
      </w:r>
    </w:p>
    <w:p w:rsidR="004A5C0F" w:rsidRDefault="00E945CC" w:rsidP="004A5C0F">
      <w:pPr>
        <w:autoSpaceDE w:val="0"/>
        <w:autoSpaceDN w:val="0"/>
        <w:adjustRightInd w:val="0"/>
        <w:spacing w:after="0" w:line="240" w:lineRule="auto"/>
        <w:ind w:firstLine="708"/>
        <w:jc w:val="both"/>
        <w:rPr>
          <w:rFonts w:ascii="Times New Roman" w:hAnsi="Times New Roman"/>
          <w:color w:val="000000"/>
          <w:sz w:val="28"/>
          <w:szCs w:val="28"/>
        </w:rPr>
      </w:pPr>
      <w:r>
        <w:rPr>
          <w:rFonts w:ascii="Calibri" w:hAnsi="Calibri"/>
          <w:noProof/>
        </w:rPr>
        <w:pict>
          <v:shape id="Рисунок 23" o:spid="_x0000_s1174" type="#_x0000_t75" style="position:absolute;left:0;text-align:left;margin-left:90pt;margin-top:0;width:300pt;height:166.5pt;z-index:251710464;visibility:visible">
            <v:imagedata r:id="rId127" o:title=""/>
          </v:shape>
        </w:pict>
      </w:r>
    </w:p>
    <w:p w:rsidR="004A5C0F" w:rsidRDefault="004A5C0F" w:rsidP="004A5C0F">
      <w:pPr>
        <w:autoSpaceDE w:val="0"/>
        <w:autoSpaceDN w:val="0"/>
        <w:adjustRightInd w:val="0"/>
        <w:spacing w:after="0" w:line="240" w:lineRule="auto"/>
        <w:ind w:firstLine="708"/>
        <w:jc w:val="both"/>
        <w:rPr>
          <w:rFonts w:ascii="Times New Roman" w:hAnsi="Times New Roman"/>
          <w:color w:val="000000"/>
          <w:sz w:val="28"/>
          <w:szCs w:val="28"/>
        </w:rPr>
      </w:pPr>
    </w:p>
    <w:p w:rsidR="004A5C0F" w:rsidRDefault="004A5C0F" w:rsidP="004A5C0F">
      <w:pPr>
        <w:autoSpaceDE w:val="0"/>
        <w:autoSpaceDN w:val="0"/>
        <w:adjustRightInd w:val="0"/>
        <w:spacing w:after="0" w:line="240" w:lineRule="auto"/>
        <w:ind w:firstLine="708"/>
        <w:jc w:val="both"/>
        <w:rPr>
          <w:rFonts w:ascii="Times New Roman" w:hAnsi="Times New Roman"/>
          <w:color w:val="000000"/>
          <w:sz w:val="28"/>
          <w:szCs w:val="28"/>
        </w:rPr>
      </w:pPr>
    </w:p>
    <w:p w:rsidR="004A5C0F" w:rsidRDefault="004A5C0F" w:rsidP="004A5C0F">
      <w:pPr>
        <w:autoSpaceDE w:val="0"/>
        <w:autoSpaceDN w:val="0"/>
        <w:adjustRightInd w:val="0"/>
        <w:spacing w:after="0" w:line="240" w:lineRule="auto"/>
        <w:ind w:firstLine="708"/>
        <w:jc w:val="both"/>
        <w:rPr>
          <w:rFonts w:ascii="Times New Roman" w:hAnsi="Times New Roman"/>
          <w:color w:val="000000"/>
          <w:sz w:val="28"/>
          <w:szCs w:val="28"/>
        </w:rPr>
      </w:pPr>
    </w:p>
    <w:p w:rsidR="004A5C0F" w:rsidRPr="00381A01" w:rsidRDefault="004A5C0F" w:rsidP="004A5C0F">
      <w:pPr>
        <w:autoSpaceDE w:val="0"/>
        <w:autoSpaceDN w:val="0"/>
        <w:adjustRightInd w:val="0"/>
        <w:spacing w:after="0" w:line="240" w:lineRule="auto"/>
        <w:ind w:firstLine="708"/>
        <w:jc w:val="both"/>
        <w:rPr>
          <w:rFonts w:ascii="Times New Roman" w:hAnsi="Times New Roman"/>
          <w:color w:val="000000"/>
          <w:sz w:val="28"/>
          <w:szCs w:val="28"/>
        </w:rPr>
      </w:pPr>
    </w:p>
    <w:p w:rsidR="004A5C0F" w:rsidRPr="00381A01" w:rsidRDefault="004A5C0F" w:rsidP="004A5C0F">
      <w:pPr>
        <w:autoSpaceDE w:val="0"/>
        <w:autoSpaceDN w:val="0"/>
        <w:adjustRightInd w:val="0"/>
        <w:spacing w:after="0" w:line="240" w:lineRule="auto"/>
        <w:jc w:val="center"/>
        <w:rPr>
          <w:rFonts w:ascii="Times New Roman" w:hAnsi="Times New Roman"/>
          <w:color w:val="000000"/>
          <w:sz w:val="28"/>
          <w:szCs w:val="28"/>
        </w:rPr>
      </w:pPr>
    </w:p>
    <w:p w:rsidR="004A5C0F" w:rsidRDefault="004A5C0F" w:rsidP="004A5C0F">
      <w:pPr>
        <w:autoSpaceDE w:val="0"/>
        <w:autoSpaceDN w:val="0"/>
        <w:adjustRightInd w:val="0"/>
        <w:spacing w:after="0" w:line="240" w:lineRule="auto"/>
        <w:jc w:val="center"/>
        <w:rPr>
          <w:rFonts w:ascii="Times New Roman" w:hAnsi="Times New Roman"/>
          <w:b/>
          <w:color w:val="000000"/>
          <w:sz w:val="24"/>
          <w:szCs w:val="24"/>
        </w:rPr>
      </w:pPr>
    </w:p>
    <w:p w:rsidR="004E3839" w:rsidRDefault="004E3839" w:rsidP="004A5C0F">
      <w:pPr>
        <w:autoSpaceDE w:val="0"/>
        <w:autoSpaceDN w:val="0"/>
        <w:adjustRightInd w:val="0"/>
        <w:spacing w:after="0" w:line="240" w:lineRule="auto"/>
        <w:jc w:val="center"/>
        <w:rPr>
          <w:rFonts w:ascii="Times New Roman" w:hAnsi="Times New Roman"/>
          <w:b/>
          <w:color w:val="000000"/>
          <w:sz w:val="24"/>
          <w:szCs w:val="24"/>
        </w:rPr>
      </w:pPr>
    </w:p>
    <w:p w:rsidR="004E3839" w:rsidRDefault="004E3839" w:rsidP="004A5C0F">
      <w:pPr>
        <w:autoSpaceDE w:val="0"/>
        <w:autoSpaceDN w:val="0"/>
        <w:adjustRightInd w:val="0"/>
        <w:spacing w:after="0" w:line="240" w:lineRule="auto"/>
        <w:jc w:val="center"/>
        <w:rPr>
          <w:rFonts w:ascii="Times New Roman" w:hAnsi="Times New Roman"/>
          <w:b/>
          <w:color w:val="000000"/>
          <w:sz w:val="24"/>
          <w:szCs w:val="24"/>
        </w:rPr>
      </w:pPr>
    </w:p>
    <w:p w:rsidR="004E3839" w:rsidRDefault="004E3839" w:rsidP="004A5C0F">
      <w:pPr>
        <w:autoSpaceDE w:val="0"/>
        <w:autoSpaceDN w:val="0"/>
        <w:adjustRightInd w:val="0"/>
        <w:spacing w:after="0" w:line="240" w:lineRule="auto"/>
        <w:jc w:val="center"/>
        <w:rPr>
          <w:rFonts w:ascii="Times New Roman" w:hAnsi="Times New Roman"/>
          <w:b/>
          <w:color w:val="000000"/>
          <w:sz w:val="24"/>
          <w:szCs w:val="24"/>
        </w:rPr>
      </w:pPr>
    </w:p>
    <w:p w:rsidR="004E3839" w:rsidRDefault="004E3839" w:rsidP="004A5C0F">
      <w:pPr>
        <w:autoSpaceDE w:val="0"/>
        <w:autoSpaceDN w:val="0"/>
        <w:adjustRightInd w:val="0"/>
        <w:spacing w:after="0" w:line="240" w:lineRule="auto"/>
        <w:jc w:val="center"/>
        <w:rPr>
          <w:rFonts w:ascii="Times New Roman" w:hAnsi="Times New Roman"/>
          <w:b/>
          <w:color w:val="000000"/>
          <w:sz w:val="24"/>
          <w:szCs w:val="24"/>
        </w:rPr>
      </w:pPr>
    </w:p>
    <w:p w:rsidR="004A5C0F" w:rsidRPr="00017990" w:rsidRDefault="004E3839" w:rsidP="004A5C0F">
      <w:pPr>
        <w:autoSpaceDE w:val="0"/>
        <w:autoSpaceDN w:val="0"/>
        <w:adjustRightInd w:val="0"/>
        <w:spacing w:after="0" w:line="240" w:lineRule="auto"/>
        <w:jc w:val="center"/>
        <w:rPr>
          <w:rFonts w:ascii="Times New Roman" w:hAnsi="Times New Roman"/>
          <w:color w:val="000000"/>
          <w:sz w:val="24"/>
          <w:szCs w:val="24"/>
        </w:rPr>
      </w:pPr>
      <w:r>
        <w:rPr>
          <w:rFonts w:ascii="Times New Roman" w:hAnsi="Times New Roman"/>
          <w:b/>
          <w:color w:val="000000"/>
          <w:sz w:val="24"/>
          <w:szCs w:val="24"/>
        </w:rPr>
        <w:t>Рис. 2</w:t>
      </w:r>
      <w:r w:rsidR="004A5C0F" w:rsidRPr="00017990">
        <w:rPr>
          <w:rFonts w:ascii="Times New Roman" w:hAnsi="Times New Roman"/>
          <w:b/>
          <w:color w:val="000000"/>
          <w:sz w:val="24"/>
          <w:szCs w:val="24"/>
        </w:rPr>
        <w:t>9.</w:t>
      </w:r>
      <w:r w:rsidR="004A5C0F" w:rsidRPr="00017990">
        <w:rPr>
          <w:rFonts w:ascii="Times New Roman" w:hAnsi="Times New Roman"/>
          <w:color w:val="000000"/>
          <w:sz w:val="24"/>
          <w:szCs w:val="24"/>
        </w:rPr>
        <w:t xml:space="preserve"> Максимальная острота зрения для двух точечных источников света</w:t>
      </w:r>
    </w:p>
    <w:p w:rsidR="004A5C0F" w:rsidRDefault="004A5C0F" w:rsidP="004A5C0F">
      <w:pPr>
        <w:autoSpaceDE w:val="0"/>
        <w:autoSpaceDN w:val="0"/>
        <w:adjustRightInd w:val="0"/>
        <w:spacing w:after="0" w:line="240" w:lineRule="auto"/>
        <w:ind w:firstLine="708"/>
        <w:jc w:val="both"/>
        <w:rPr>
          <w:rFonts w:ascii="Times New Roman" w:hAnsi="Times New Roman"/>
          <w:color w:val="000000"/>
          <w:sz w:val="28"/>
          <w:szCs w:val="28"/>
        </w:rPr>
      </w:pPr>
    </w:p>
    <w:p w:rsidR="004A5C0F" w:rsidRDefault="004A5C0F" w:rsidP="004A5C0F">
      <w:pPr>
        <w:autoSpaceDE w:val="0"/>
        <w:autoSpaceDN w:val="0"/>
        <w:adjustRightInd w:val="0"/>
        <w:spacing w:after="0" w:line="240" w:lineRule="auto"/>
        <w:ind w:firstLine="709"/>
        <w:jc w:val="both"/>
        <w:rPr>
          <w:rFonts w:ascii="Times New Roman" w:hAnsi="Times New Roman"/>
          <w:color w:val="000000"/>
          <w:sz w:val="28"/>
          <w:szCs w:val="28"/>
        </w:rPr>
      </w:pPr>
      <w:r w:rsidRPr="00381A01">
        <w:rPr>
          <w:rFonts w:ascii="Times New Roman" w:hAnsi="Times New Roman"/>
          <w:color w:val="000000"/>
          <w:sz w:val="28"/>
          <w:szCs w:val="28"/>
        </w:rPr>
        <w:t xml:space="preserve">Наличие этого предела предусмотрено структурой сетчатки. Средний диаметр рецепторов в сетчатке составляет почти 1,5 микрометров. Человек может нормально различить две отдельные точки, если в сетчатке расстояние между ними составляет 2 микрометра. Таким образом, чтобы различать два </w:t>
      </w:r>
      <w:r w:rsidRPr="00381A01">
        <w:rPr>
          <w:rFonts w:ascii="Times New Roman" w:hAnsi="Times New Roman"/>
          <w:color w:val="000000"/>
          <w:sz w:val="28"/>
          <w:szCs w:val="28"/>
        </w:rPr>
        <w:lastRenderedPageBreak/>
        <w:t>небольших объекта, они должны возбудить две разных колбочки. По крайней мере, между ними один будет находиться 1 невозбужденная колбочка.</w:t>
      </w:r>
    </w:p>
    <w:p w:rsidR="00840633" w:rsidRPr="00381A01" w:rsidRDefault="00840633" w:rsidP="004A5C0F">
      <w:pPr>
        <w:autoSpaceDE w:val="0"/>
        <w:autoSpaceDN w:val="0"/>
        <w:adjustRightInd w:val="0"/>
        <w:spacing w:after="0" w:line="240" w:lineRule="auto"/>
        <w:ind w:firstLine="709"/>
        <w:jc w:val="both"/>
        <w:rPr>
          <w:rFonts w:ascii="Times New Roman" w:hAnsi="Times New Roman"/>
          <w:color w:val="000000"/>
          <w:sz w:val="28"/>
          <w:szCs w:val="28"/>
        </w:rPr>
      </w:pPr>
    </w:p>
    <w:p w:rsidR="004A5C0F" w:rsidRPr="00E6723F" w:rsidRDefault="004A5C0F" w:rsidP="004A5C0F">
      <w:pPr>
        <w:widowControl w:val="0"/>
        <w:autoSpaceDE w:val="0"/>
        <w:autoSpaceDN w:val="0"/>
        <w:adjustRightInd w:val="0"/>
        <w:spacing w:after="0" w:line="240" w:lineRule="auto"/>
        <w:jc w:val="center"/>
        <w:rPr>
          <w:rFonts w:ascii="Times New Roman" w:hAnsi="Times New Roman"/>
          <w:b/>
          <w:bCs/>
          <w:sz w:val="28"/>
          <w:szCs w:val="28"/>
        </w:rPr>
      </w:pPr>
      <w:r w:rsidRPr="00E6723F">
        <w:rPr>
          <w:rFonts w:ascii="Times New Roman" w:hAnsi="Times New Roman"/>
          <w:b/>
          <w:bCs/>
          <w:sz w:val="28"/>
          <w:szCs w:val="28"/>
        </w:rPr>
        <w:t>ТЕПЛОВОЕ ИЗЛУЧЕНИЕ</w:t>
      </w:r>
    </w:p>
    <w:p w:rsidR="004A5C0F" w:rsidRDefault="004A5C0F" w:rsidP="004A5C0F">
      <w:pPr>
        <w:widowControl w:val="0"/>
        <w:autoSpaceDE w:val="0"/>
        <w:autoSpaceDN w:val="0"/>
        <w:adjustRightInd w:val="0"/>
        <w:spacing w:after="0" w:line="240" w:lineRule="auto"/>
        <w:jc w:val="center"/>
        <w:rPr>
          <w:rFonts w:ascii="Times New Roman" w:hAnsi="Times New Roman"/>
          <w:b/>
          <w:bCs/>
          <w:sz w:val="28"/>
          <w:szCs w:val="28"/>
        </w:rPr>
      </w:pPr>
      <w:r w:rsidRPr="00E6723F">
        <w:rPr>
          <w:rFonts w:ascii="Times New Roman" w:hAnsi="Times New Roman"/>
          <w:b/>
          <w:bCs/>
          <w:sz w:val="28"/>
          <w:szCs w:val="28"/>
        </w:rPr>
        <w:t>Понятие теплового излучения</w:t>
      </w:r>
    </w:p>
    <w:p w:rsidR="00840633" w:rsidRPr="00E6723F" w:rsidRDefault="00840633" w:rsidP="004A5C0F">
      <w:pPr>
        <w:widowControl w:val="0"/>
        <w:autoSpaceDE w:val="0"/>
        <w:autoSpaceDN w:val="0"/>
        <w:adjustRightInd w:val="0"/>
        <w:spacing w:after="0" w:line="240" w:lineRule="auto"/>
        <w:jc w:val="center"/>
        <w:rPr>
          <w:rFonts w:ascii="Times New Roman" w:hAnsi="Times New Roman"/>
          <w:b/>
          <w:bCs/>
          <w:sz w:val="28"/>
          <w:szCs w:val="28"/>
        </w:rPr>
      </w:pPr>
    </w:p>
    <w:p w:rsidR="004A5C0F" w:rsidRPr="00E6723F" w:rsidRDefault="004A5C0F" w:rsidP="004A5C0F">
      <w:pPr>
        <w:widowControl w:val="0"/>
        <w:autoSpaceDE w:val="0"/>
        <w:autoSpaceDN w:val="0"/>
        <w:adjustRightInd w:val="0"/>
        <w:spacing w:after="0" w:line="240" w:lineRule="auto"/>
        <w:jc w:val="both"/>
        <w:rPr>
          <w:rFonts w:ascii="Times New Roman" w:hAnsi="Times New Roman"/>
          <w:sz w:val="28"/>
          <w:szCs w:val="28"/>
        </w:rPr>
      </w:pPr>
      <w:r w:rsidRPr="00E6723F">
        <w:rPr>
          <w:rFonts w:ascii="Times New Roman" w:hAnsi="Times New Roman"/>
          <w:sz w:val="28"/>
          <w:szCs w:val="28"/>
        </w:rPr>
        <w:tab/>
      </w:r>
      <w:r w:rsidRPr="00017990">
        <w:rPr>
          <w:rFonts w:ascii="Times New Roman" w:hAnsi="Times New Roman"/>
          <w:b/>
          <w:i/>
          <w:sz w:val="28"/>
          <w:szCs w:val="28"/>
        </w:rPr>
        <w:t>Тепловое излучение</w:t>
      </w:r>
      <w:r w:rsidRPr="00E6723F">
        <w:rPr>
          <w:rFonts w:ascii="Times New Roman" w:hAnsi="Times New Roman"/>
          <w:sz w:val="28"/>
          <w:szCs w:val="28"/>
        </w:rPr>
        <w:t xml:space="preserve"> – это электромагнитное излучение тел, возникающее за счет их внутренней энергии. </w:t>
      </w:r>
      <w:proofErr w:type="gramStart"/>
      <w:r w:rsidRPr="00E6723F">
        <w:rPr>
          <w:rFonts w:ascii="Times New Roman" w:hAnsi="Times New Roman"/>
          <w:sz w:val="28"/>
          <w:szCs w:val="28"/>
        </w:rPr>
        <w:t>Последняя</w:t>
      </w:r>
      <w:proofErr w:type="gramEnd"/>
      <w:r w:rsidRPr="00E6723F">
        <w:rPr>
          <w:rFonts w:ascii="Times New Roman" w:hAnsi="Times New Roman"/>
          <w:sz w:val="28"/>
          <w:szCs w:val="28"/>
        </w:rPr>
        <w:t>, как известно, является суммой  кинетической и потенциальной энергии всех частиц вещества, образующих данное тело.  При  хаотическом движении части</w:t>
      </w:r>
      <w:r>
        <w:rPr>
          <w:rFonts w:ascii="Times New Roman" w:hAnsi="Times New Roman"/>
          <w:sz w:val="28"/>
          <w:szCs w:val="28"/>
        </w:rPr>
        <w:t xml:space="preserve">ц, то есть атомов и молекул, происходят их соударения. </w:t>
      </w:r>
      <w:r w:rsidRPr="00E6723F">
        <w:rPr>
          <w:rFonts w:ascii="Times New Roman" w:hAnsi="Times New Roman"/>
          <w:sz w:val="28"/>
          <w:szCs w:val="28"/>
        </w:rPr>
        <w:t xml:space="preserve">Результатом этого является переход  частиц в возбужденное состояние.  В дальнейшем избыток их энергии излучается в виде электромагнитной волны, которая и представляет собой тепловое излучение. </w:t>
      </w:r>
    </w:p>
    <w:p w:rsidR="004A5C0F" w:rsidRPr="00E6723F" w:rsidRDefault="004A5C0F" w:rsidP="004A5C0F">
      <w:pPr>
        <w:widowControl w:val="0"/>
        <w:autoSpaceDE w:val="0"/>
        <w:autoSpaceDN w:val="0"/>
        <w:adjustRightInd w:val="0"/>
        <w:spacing w:after="0" w:line="240" w:lineRule="auto"/>
        <w:jc w:val="both"/>
        <w:rPr>
          <w:rFonts w:ascii="Times New Roman" w:hAnsi="Times New Roman"/>
          <w:sz w:val="28"/>
          <w:szCs w:val="28"/>
        </w:rPr>
      </w:pPr>
      <w:r w:rsidRPr="00E6723F">
        <w:rPr>
          <w:rFonts w:ascii="Times New Roman" w:hAnsi="Times New Roman"/>
          <w:sz w:val="28"/>
          <w:szCs w:val="28"/>
        </w:rPr>
        <w:tab/>
        <w:t>При температурах, близких к температуре тела человека, основным источником энергии теплового излучения является колебательное и вращательное движение молекул в составе вещества.  Тепловое излучение тела человека относится к инфракрасному диапазону электромагнитных волн. Инфракрасное излучение представляет собой электромагнитные волны длиной от 760</w:t>
      </w:r>
      <w:r w:rsidRPr="00E6723F">
        <w:rPr>
          <w:rFonts w:ascii="Times New Roman" w:hAnsi="Times New Roman"/>
          <w:i/>
          <w:iCs/>
          <w:sz w:val="28"/>
          <w:szCs w:val="28"/>
        </w:rPr>
        <w:t>нм</w:t>
      </w:r>
      <w:r w:rsidRPr="00E6723F">
        <w:rPr>
          <w:rFonts w:ascii="Times New Roman" w:hAnsi="Times New Roman"/>
          <w:sz w:val="28"/>
          <w:szCs w:val="28"/>
        </w:rPr>
        <w:t xml:space="preserve"> до 2</w:t>
      </w:r>
      <w:r w:rsidRPr="00E6723F">
        <w:rPr>
          <w:rFonts w:ascii="Times New Roman" w:hAnsi="Times New Roman"/>
          <w:i/>
          <w:iCs/>
          <w:sz w:val="28"/>
          <w:szCs w:val="28"/>
        </w:rPr>
        <w:t>мм</w:t>
      </w:r>
      <w:r w:rsidRPr="00E6723F">
        <w:rPr>
          <w:rFonts w:ascii="Times New Roman" w:hAnsi="Times New Roman"/>
          <w:sz w:val="28"/>
          <w:szCs w:val="28"/>
        </w:rPr>
        <w:t>. Диапазон инфракрасного излучения делят на области: ближнюю (750</w:t>
      </w:r>
      <w:r w:rsidRPr="00E6723F">
        <w:rPr>
          <w:rFonts w:ascii="Times New Roman" w:hAnsi="Times New Roman"/>
          <w:i/>
          <w:iCs/>
          <w:sz w:val="28"/>
          <w:szCs w:val="28"/>
        </w:rPr>
        <w:t xml:space="preserve">нм </w:t>
      </w:r>
      <w:r w:rsidRPr="00E6723F">
        <w:rPr>
          <w:rFonts w:ascii="Times New Roman" w:hAnsi="Times New Roman"/>
          <w:sz w:val="28"/>
          <w:szCs w:val="28"/>
        </w:rPr>
        <w:t>– 2.500</w:t>
      </w:r>
      <w:r w:rsidRPr="00E6723F">
        <w:rPr>
          <w:rFonts w:ascii="Times New Roman" w:hAnsi="Times New Roman"/>
          <w:i/>
          <w:iCs/>
          <w:sz w:val="28"/>
          <w:szCs w:val="28"/>
        </w:rPr>
        <w:t>нм</w:t>
      </w:r>
      <w:r w:rsidRPr="00E6723F">
        <w:rPr>
          <w:rFonts w:ascii="Times New Roman" w:hAnsi="Times New Roman"/>
          <w:sz w:val="28"/>
          <w:szCs w:val="28"/>
        </w:rPr>
        <w:t>), среднюю (2.500</w:t>
      </w:r>
      <w:r w:rsidRPr="00E6723F">
        <w:rPr>
          <w:rFonts w:ascii="Times New Roman" w:hAnsi="Times New Roman"/>
          <w:i/>
          <w:iCs/>
          <w:sz w:val="28"/>
          <w:szCs w:val="28"/>
        </w:rPr>
        <w:t>нм</w:t>
      </w:r>
      <w:r w:rsidRPr="00E6723F">
        <w:rPr>
          <w:rFonts w:ascii="Times New Roman" w:hAnsi="Times New Roman"/>
          <w:sz w:val="28"/>
          <w:szCs w:val="28"/>
        </w:rPr>
        <w:t xml:space="preserve"> – 50.000</w:t>
      </w:r>
      <w:r w:rsidRPr="00E6723F">
        <w:rPr>
          <w:rFonts w:ascii="Times New Roman" w:hAnsi="Times New Roman"/>
          <w:i/>
          <w:iCs/>
          <w:sz w:val="28"/>
          <w:szCs w:val="28"/>
        </w:rPr>
        <w:t>нм</w:t>
      </w:r>
      <w:r w:rsidRPr="00E6723F">
        <w:rPr>
          <w:rFonts w:ascii="Times New Roman" w:hAnsi="Times New Roman"/>
          <w:sz w:val="28"/>
          <w:szCs w:val="28"/>
        </w:rPr>
        <w:t>) и дальнюю (50.000</w:t>
      </w:r>
      <w:r w:rsidRPr="00E6723F">
        <w:rPr>
          <w:rFonts w:ascii="Times New Roman" w:hAnsi="Times New Roman"/>
          <w:i/>
          <w:iCs/>
          <w:sz w:val="28"/>
          <w:szCs w:val="28"/>
        </w:rPr>
        <w:t xml:space="preserve">нм </w:t>
      </w:r>
      <w:r w:rsidRPr="00E6723F">
        <w:rPr>
          <w:rFonts w:ascii="Times New Roman" w:hAnsi="Times New Roman"/>
          <w:sz w:val="28"/>
          <w:szCs w:val="28"/>
        </w:rPr>
        <w:t>– 2.000.000</w:t>
      </w:r>
      <w:r w:rsidRPr="00E6723F">
        <w:rPr>
          <w:rFonts w:ascii="Times New Roman" w:hAnsi="Times New Roman"/>
          <w:i/>
          <w:iCs/>
          <w:sz w:val="28"/>
          <w:szCs w:val="28"/>
        </w:rPr>
        <w:t>нм</w:t>
      </w:r>
      <w:r w:rsidRPr="00E6723F">
        <w:rPr>
          <w:rFonts w:ascii="Times New Roman" w:hAnsi="Times New Roman"/>
          <w:sz w:val="28"/>
          <w:szCs w:val="28"/>
        </w:rPr>
        <w:t>).</w:t>
      </w:r>
    </w:p>
    <w:p w:rsidR="004A5C0F" w:rsidRPr="00E6723F" w:rsidRDefault="004A5C0F" w:rsidP="004A5C0F">
      <w:pPr>
        <w:widowControl w:val="0"/>
        <w:autoSpaceDE w:val="0"/>
        <w:autoSpaceDN w:val="0"/>
        <w:adjustRightInd w:val="0"/>
        <w:spacing w:after="0" w:line="240" w:lineRule="auto"/>
        <w:ind w:firstLine="720"/>
        <w:jc w:val="both"/>
        <w:rPr>
          <w:rFonts w:ascii="Times New Roman" w:hAnsi="Times New Roman"/>
          <w:sz w:val="28"/>
          <w:szCs w:val="28"/>
        </w:rPr>
      </w:pPr>
      <w:r w:rsidRPr="00E6723F">
        <w:rPr>
          <w:rFonts w:ascii="Times New Roman" w:hAnsi="Times New Roman"/>
          <w:sz w:val="28"/>
          <w:szCs w:val="28"/>
        </w:rPr>
        <w:t>Тепловое излучение увеличивается с ростом температуры. Однако оно испускается и холодными телами.  Разница в том, что при понижении температуры уменьшается интенсивность излучения и меняется его спектральный состав.</w:t>
      </w:r>
    </w:p>
    <w:p w:rsidR="004A5C0F" w:rsidRDefault="004A5C0F" w:rsidP="004A5C0F">
      <w:pPr>
        <w:widowControl w:val="0"/>
        <w:autoSpaceDE w:val="0"/>
        <w:autoSpaceDN w:val="0"/>
        <w:adjustRightInd w:val="0"/>
        <w:spacing w:after="0" w:line="240" w:lineRule="auto"/>
        <w:jc w:val="both"/>
        <w:rPr>
          <w:rFonts w:ascii="Times New Roman" w:hAnsi="Times New Roman"/>
          <w:sz w:val="28"/>
          <w:szCs w:val="28"/>
        </w:rPr>
      </w:pPr>
      <w:r w:rsidRPr="00E6723F">
        <w:rPr>
          <w:rFonts w:ascii="Times New Roman" w:hAnsi="Times New Roman"/>
          <w:sz w:val="28"/>
          <w:szCs w:val="28"/>
        </w:rPr>
        <w:tab/>
        <w:t>В изолированной системе тепловое излучение стремится к равновесному состоянию. Если какое-либо тело будет излучать больше энергии, чем  поглощает, его температура упадет, а интенсивность теплового излучения уменьшится вплоть до возврата к состоянию равновесия.</w:t>
      </w:r>
    </w:p>
    <w:p w:rsidR="00F52D24" w:rsidRPr="00E6723F" w:rsidRDefault="00F52D24" w:rsidP="004A5C0F">
      <w:pPr>
        <w:widowControl w:val="0"/>
        <w:autoSpaceDE w:val="0"/>
        <w:autoSpaceDN w:val="0"/>
        <w:adjustRightInd w:val="0"/>
        <w:spacing w:after="0" w:line="240" w:lineRule="auto"/>
        <w:jc w:val="both"/>
        <w:rPr>
          <w:rFonts w:ascii="Times New Roman" w:hAnsi="Times New Roman"/>
          <w:sz w:val="28"/>
          <w:szCs w:val="28"/>
        </w:rPr>
      </w:pPr>
    </w:p>
    <w:p w:rsidR="004A5C0F" w:rsidRDefault="004A5C0F" w:rsidP="004A5C0F">
      <w:pPr>
        <w:widowControl w:val="0"/>
        <w:autoSpaceDE w:val="0"/>
        <w:autoSpaceDN w:val="0"/>
        <w:adjustRightInd w:val="0"/>
        <w:spacing w:after="0" w:line="240" w:lineRule="auto"/>
        <w:jc w:val="center"/>
        <w:rPr>
          <w:rFonts w:ascii="Times New Roman" w:hAnsi="Times New Roman"/>
          <w:b/>
          <w:bCs/>
          <w:sz w:val="28"/>
          <w:szCs w:val="28"/>
        </w:rPr>
      </w:pPr>
      <w:r w:rsidRPr="00E6723F">
        <w:rPr>
          <w:rFonts w:ascii="Times New Roman" w:hAnsi="Times New Roman"/>
          <w:b/>
          <w:bCs/>
          <w:sz w:val="28"/>
          <w:szCs w:val="28"/>
        </w:rPr>
        <w:t>Характеристики теплового излучения</w:t>
      </w:r>
    </w:p>
    <w:p w:rsidR="00F52D24" w:rsidRPr="00E6723F" w:rsidRDefault="00F52D24" w:rsidP="004A5C0F">
      <w:pPr>
        <w:widowControl w:val="0"/>
        <w:autoSpaceDE w:val="0"/>
        <w:autoSpaceDN w:val="0"/>
        <w:adjustRightInd w:val="0"/>
        <w:spacing w:after="0" w:line="240" w:lineRule="auto"/>
        <w:jc w:val="center"/>
        <w:rPr>
          <w:rFonts w:ascii="Times New Roman" w:hAnsi="Times New Roman"/>
          <w:b/>
          <w:bCs/>
          <w:sz w:val="28"/>
          <w:szCs w:val="28"/>
        </w:rPr>
      </w:pPr>
    </w:p>
    <w:p w:rsidR="004A5C0F" w:rsidRDefault="004A5C0F" w:rsidP="004A5C0F">
      <w:pPr>
        <w:widowControl w:val="0"/>
        <w:autoSpaceDE w:val="0"/>
        <w:autoSpaceDN w:val="0"/>
        <w:adjustRightInd w:val="0"/>
        <w:spacing w:after="0" w:line="240" w:lineRule="auto"/>
        <w:ind w:firstLine="720"/>
        <w:jc w:val="center"/>
        <w:rPr>
          <w:rFonts w:ascii="Times New Roman" w:hAnsi="Times New Roman"/>
          <w:sz w:val="28"/>
          <w:szCs w:val="28"/>
        </w:rPr>
      </w:pPr>
      <w:r w:rsidRPr="00E6723F">
        <w:rPr>
          <w:rFonts w:ascii="Times New Roman" w:hAnsi="Times New Roman"/>
          <w:i/>
          <w:iCs/>
          <w:sz w:val="28"/>
          <w:szCs w:val="28"/>
        </w:rPr>
        <w:t>Энергетическая светимость</w:t>
      </w:r>
      <w:r w:rsidRPr="00E6723F">
        <w:rPr>
          <w:rFonts w:ascii="Times New Roman" w:hAnsi="Times New Roman"/>
          <w:sz w:val="28"/>
          <w:szCs w:val="28"/>
        </w:rPr>
        <w:t xml:space="preserve">- это количество энергии теплового излучения во всем диапазоне его длин волн, которое излучается телом во всех направлениях с единицы площади поверхности за единицу времени: </w:t>
      </w:r>
      <w:r w:rsidR="00E945CC">
        <w:rPr>
          <w:rFonts w:ascii="Times New Roman" w:hAnsi="Times New Roman"/>
          <w:noProof/>
          <w:position w:val="-28"/>
          <w:sz w:val="28"/>
          <w:szCs w:val="28"/>
        </w:rPr>
        <w:pict>
          <v:shape id="Рисунок 192" o:spid="_x0000_i1088" type="#_x0000_t75" style="width:127.5pt;height:36.75pt;visibility:visible">
            <v:imagedata r:id="rId128" o:title=""/>
          </v:shape>
        </w:pict>
      </w:r>
    </w:p>
    <w:p w:rsidR="004A5C0F" w:rsidRPr="00E6723F" w:rsidRDefault="004A5C0F" w:rsidP="004A5C0F">
      <w:pPr>
        <w:widowControl w:val="0"/>
        <w:autoSpaceDE w:val="0"/>
        <w:autoSpaceDN w:val="0"/>
        <w:adjustRightInd w:val="0"/>
        <w:spacing w:after="0" w:line="240" w:lineRule="auto"/>
        <w:ind w:firstLine="720"/>
        <w:jc w:val="both"/>
        <w:rPr>
          <w:rFonts w:ascii="Times New Roman" w:hAnsi="Times New Roman"/>
          <w:sz w:val="28"/>
          <w:szCs w:val="28"/>
        </w:rPr>
      </w:pPr>
      <w:r w:rsidRPr="00E6723F">
        <w:rPr>
          <w:rFonts w:ascii="Times New Roman" w:hAnsi="Times New Roman"/>
          <w:sz w:val="28"/>
          <w:szCs w:val="28"/>
        </w:rPr>
        <w:t>Величина энергетической светимости зависит от природы тела, его температуры и состояния поверхности.</w:t>
      </w:r>
    </w:p>
    <w:p w:rsidR="004A5C0F" w:rsidRPr="00E6723F" w:rsidRDefault="004A5C0F" w:rsidP="004A5C0F">
      <w:pPr>
        <w:widowControl w:val="0"/>
        <w:autoSpaceDE w:val="0"/>
        <w:autoSpaceDN w:val="0"/>
        <w:adjustRightInd w:val="0"/>
        <w:spacing w:after="0" w:line="240" w:lineRule="auto"/>
        <w:ind w:firstLine="720"/>
        <w:jc w:val="both"/>
        <w:rPr>
          <w:rFonts w:ascii="Times New Roman" w:hAnsi="Times New Roman"/>
          <w:sz w:val="28"/>
          <w:szCs w:val="28"/>
        </w:rPr>
      </w:pPr>
      <w:r w:rsidRPr="00E6723F">
        <w:rPr>
          <w:rFonts w:ascii="Times New Roman" w:hAnsi="Times New Roman"/>
          <w:sz w:val="28"/>
          <w:szCs w:val="28"/>
        </w:rPr>
        <w:t>Тепловое излучение представляет собой совокупность волн разной длины, которым соответствует неодинаковая энергетическая светимость. Величина энергетической светимости</w:t>
      </w:r>
      <w:proofErr w:type="spellStart"/>
      <w:r w:rsidRPr="00E6723F">
        <w:rPr>
          <w:rFonts w:ascii="Times New Roman" w:hAnsi="Times New Roman"/>
          <w:i/>
          <w:iCs/>
          <w:sz w:val="28"/>
          <w:szCs w:val="28"/>
          <w:lang w:val="en-US"/>
        </w:rPr>
        <w:t>dR</w:t>
      </w:r>
      <w:proofErr w:type="spellEnd"/>
      <w:r w:rsidRPr="00E6723F">
        <w:rPr>
          <w:rFonts w:ascii="Times New Roman" w:hAnsi="Times New Roman"/>
          <w:sz w:val="28"/>
          <w:szCs w:val="28"/>
        </w:rPr>
        <w:t xml:space="preserve">при данной температуре,  которая приходится на определенный интервал длин волн излучения, </w:t>
      </w:r>
      <w:r w:rsidRPr="00E6723F">
        <w:rPr>
          <w:rFonts w:ascii="Times New Roman" w:hAnsi="Times New Roman"/>
          <w:sz w:val="28"/>
          <w:szCs w:val="28"/>
        </w:rPr>
        <w:lastRenderedPageBreak/>
        <w:t xml:space="preserve">пропорциональна ширине этого интервала </w:t>
      </w:r>
      <w:proofErr w:type="spellStart"/>
      <w:r w:rsidRPr="00E6723F">
        <w:rPr>
          <w:rFonts w:ascii="Times New Roman" w:hAnsi="Times New Roman"/>
          <w:i/>
          <w:iCs/>
          <w:sz w:val="28"/>
          <w:szCs w:val="28"/>
          <w:lang w:val="en-US"/>
        </w:rPr>
        <w:t>dλ</w:t>
      </w:r>
      <w:proofErr w:type="spellEnd"/>
      <w:r w:rsidRPr="00E6723F">
        <w:rPr>
          <w:rFonts w:ascii="Times New Roman" w:hAnsi="Times New Roman"/>
          <w:sz w:val="28"/>
          <w:szCs w:val="28"/>
        </w:rPr>
        <w:t xml:space="preserve"> и </w:t>
      </w:r>
      <w:r w:rsidRPr="00E6723F">
        <w:rPr>
          <w:rFonts w:ascii="Times New Roman" w:hAnsi="Times New Roman"/>
          <w:i/>
          <w:iCs/>
          <w:sz w:val="28"/>
          <w:szCs w:val="28"/>
        </w:rPr>
        <w:t>спектральной плотности энергетической светимости</w:t>
      </w:r>
      <w:proofErr w:type="spellStart"/>
      <w:proofErr w:type="gramStart"/>
      <w:r w:rsidRPr="00E6723F">
        <w:rPr>
          <w:rFonts w:ascii="Times New Roman" w:hAnsi="Times New Roman"/>
          <w:i/>
          <w:iCs/>
          <w:sz w:val="28"/>
          <w:szCs w:val="28"/>
          <w:lang w:val="en-US"/>
        </w:rPr>
        <w:t>r</w:t>
      </w:r>
      <w:proofErr w:type="gramEnd"/>
      <w:r w:rsidRPr="0068276B">
        <w:rPr>
          <w:rFonts w:ascii="Times New Roman" w:hAnsi="Times New Roman"/>
          <w:i/>
          <w:iCs/>
          <w:sz w:val="28"/>
          <w:szCs w:val="28"/>
          <w:vertAlign w:val="subscript"/>
          <w:lang w:val="en-US"/>
        </w:rPr>
        <w:t>λ</w:t>
      </w:r>
      <w:proofErr w:type="spellEnd"/>
      <w:r w:rsidRPr="00E6723F">
        <w:rPr>
          <w:rFonts w:ascii="Times New Roman" w:hAnsi="Times New Roman"/>
          <w:sz w:val="28"/>
          <w:szCs w:val="28"/>
        </w:rPr>
        <w:t>(</w:t>
      </w:r>
      <w:proofErr w:type="spellStart"/>
      <w:r w:rsidRPr="00E6723F">
        <w:rPr>
          <w:rFonts w:ascii="Times New Roman" w:hAnsi="Times New Roman"/>
          <w:sz w:val="28"/>
          <w:szCs w:val="28"/>
        </w:rPr>
        <w:t>испускательной</w:t>
      </w:r>
      <w:proofErr w:type="spellEnd"/>
      <w:r w:rsidRPr="00E6723F">
        <w:rPr>
          <w:rFonts w:ascii="Times New Roman" w:hAnsi="Times New Roman"/>
          <w:sz w:val="28"/>
          <w:szCs w:val="28"/>
        </w:rPr>
        <w:t xml:space="preserve"> способности):  </w:t>
      </w:r>
      <w:proofErr w:type="spellStart"/>
      <w:r w:rsidRPr="00E6723F">
        <w:rPr>
          <w:rFonts w:ascii="Times New Roman" w:hAnsi="Times New Roman"/>
          <w:i/>
          <w:iCs/>
          <w:sz w:val="28"/>
          <w:szCs w:val="28"/>
          <w:lang w:val="en-US"/>
        </w:rPr>
        <w:t>dR</w:t>
      </w:r>
      <w:proofErr w:type="spellEnd"/>
      <w:r w:rsidRPr="00E6723F">
        <w:rPr>
          <w:rFonts w:ascii="Times New Roman" w:hAnsi="Times New Roman"/>
          <w:i/>
          <w:iCs/>
          <w:sz w:val="28"/>
          <w:szCs w:val="28"/>
        </w:rPr>
        <w:t xml:space="preserve"> = </w:t>
      </w:r>
      <w:proofErr w:type="spellStart"/>
      <w:r w:rsidRPr="00E6723F">
        <w:rPr>
          <w:rFonts w:ascii="Times New Roman" w:hAnsi="Times New Roman"/>
          <w:i/>
          <w:iCs/>
          <w:sz w:val="28"/>
          <w:szCs w:val="28"/>
          <w:lang w:val="en-US"/>
        </w:rPr>
        <w:t>r</w:t>
      </w:r>
      <w:r w:rsidRPr="0068276B">
        <w:rPr>
          <w:rFonts w:ascii="Times New Roman" w:hAnsi="Times New Roman"/>
          <w:i/>
          <w:iCs/>
          <w:sz w:val="28"/>
          <w:szCs w:val="28"/>
          <w:vertAlign w:val="subscript"/>
          <w:lang w:val="en-US"/>
        </w:rPr>
        <w:t>λ</w:t>
      </w:r>
      <w:r w:rsidRPr="00E6723F">
        <w:rPr>
          <w:rFonts w:ascii="Times New Roman" w:hAnsi="Times New Roman"/>
          <w:i/>
          <w:iCs/>
          <w:sz w:val="28"/>
          <w:szCs w:val="28"/>
          <w:lang w:val="en-US"/>
        </w:rPr>
        <w:t>dλ</w:t>
      </w:r>
      <w:proofErr w:type="spellEnd"/>
      <w:r w:rsidRPr="00E6723F">
        <w:rPr>
          <w:rFonts w:ascii="Times New Roman" w:hAnsi="Times New Roman"/>
          <w:sz w:val="28"/>
          <w:szCs w:val="28"/>
        </w:rPr>
        <w:t xml:space="preserve">. </w:t>
      </w:r>
    </w:p>
    <w:p w:rsidR="004A5C0F" w:rsidRPr="00E6723F" w:rsidRDefault="004A5C0F" w:rsidP="004A5C0F">
      <w:pPr>
        <w:widowControl w:val="0"/>
        <w:autoSpaceDE w:val="0"/>
        <w:autoSpaceDN w:val="0"/>
        <w:adjustRightInd w:val="0"/>
        <w:spacing w:after="0" w:line="240" w:lineRule="auto"/>
        <w:ind w:firstLine="720"/>
        <w:jc w:val="both"/>
        <w:rPr>
          <w:rFonts w:ascii="Times New Roman" w:hAnsi="Times New Roman"/>
          <w:sz w:val="28"/>
          <w:szCs w:val="28"/>
        </w:rPr>
      </w:pPr>
      <w:r w:rsidRPr="00E6723F">
        <w:rPr>
          <w:rFonts w:ascii="Times New Roman" w:hAnsi="Times New Roman"/>
          <w:i/>
          <w:iCs/>
          <w:sz w:val="28"/>
          <w:szCs w:val="28"/>
        </w:rPr>
        <w:t>Спектр излучения</w:t>
      </w:r>
      <w:r w:rsidRPr="00E6723F">
        <w:rPr>
          <w:rFonts w:ascii="Times New Roman" w:hAnsi="Times New Roman"/>
          <w:sz w:val="28"/>
          <w:szCs w:val="28"/>
        </w:rPr>
        <w:t xml:space="preserve"> – это зависимость спектральной плотности энергетической светимости от длины волны. Его можно представить на графике, если отложить длину волны по оси абсцисс, а спектральную  плотность энергетической светимости по оси ординат.</w:t>
      </w:r>
    </w:p>
    <w:p w:rsidR="004A5C0F" w:rsidRDefault="004A5C0F" w:rsidP="004A5C0F">
      <w:pPr>
        <w:widowControl w:val="0"/>
        <w:autoSpaceDE w:val="0"/>
        <w:autoSpaceDN w:val="0"/>
        <w:adjustRightInd w:val="0"/>
        <w:spacing w:after="0" w:line="240" w:lineRule="auto"/>
        <w:ind w:firstLine="720"/>
        <w:jc w:val="both"/>
        <w:rPr>
          <w:rFonts w:ascii="Times New Roman" w:hAnsi="Times New Roman"/>
          <w:sz w:val="28"/>
          <w:szCs w:val="28"/>
        </w:rPr>
      </w:pPr>
      <w:r w:rsidRPr="00E6723F">
        <w:rPr>
          <w:rFonts w:ascii="Times New Roman" w:hAnsi="Times New Roman"/>
          <w:sz w:val="28"/>
          <w:szCs w:val="28"/>
        </w:rPr>
        <w:t xml:space="preserve">Тела одновременно излучают и поглощают энергию  излучения. Отношение величины поглощаемой телом энергии  </w:t>
      </w:r>
      <w:proofErr w:type="spellStart"/>
      <w:r w:rsidRPr="00E6723F">
        <w:rPr>
          <w:rFonts w:ascii="Times New Roman" w:hAnsi="Times New Roman"/>
          <w:i/>
          <w:iCs/>
          <w:sz w:val="28"/>
          <w:szCs w:val="28"/>
        </w:rPr>
        <w:t>Ф</w:t>
      </w:r>
      <w:r w:rsidRPr="0068276B">
        <w:rPr>
          <w:rFonts w:ascii="Times New Roman" w:hAnsi="Times New Roman"/>
          <w:i/>
          <w:iCs/>
          <w:sz w:val="28"/>
          <w:szCs w:val="28"/>
          <w:vertAlign w:val="subscript"/>
        </w:rPr>
        <w:t>погл</w:t>
      </w:r>
      <w:proofErr w:type="spellEnd"/>
      <w:r w:rsidRPr="00E6723F">
        <w:rPr>
          <w:rFonts w:ascii="Times New Roman" w:hAnsi="Times New Roman"/>
          <w:sz w:val="28"/>
          <w:szCs w:val="28"/>
        </w:rPr>
        <w:t xml:space="preserve">  к энергии, падающей на него </w:t>
      </w:r>
      <w:proofErr w:type="spellStart"/>
      <w:r w:rsidRPr="00E6723F">
        <w:rPr>
          <w:rFonts w:ascii="Times New Roman" w:hAnsi="Times New Roman"/>
          <w:i/>
          <w:iCs/>
          <w:sz w:val="28"/>
          <w:szCs w:val="28"/>
        </w:rPr>
        <w:t>Ф</w:t>
      </w:r>
      <w:r w:rsidRPr="0068276B">
        <w:rPr>
          <w:rFonts w:ascii="Times New Roman" w:hAnsi="Times New Roman"/>
          <w:i/>
          <w:iCs/>
          <w:sz w:val="28"/>
          <w:szCs w:val="28"/>
          <w:vertAlign w:val="subscript"/>
        </w:rPr>
        <w:t>пад</w:t>
      </w:r>
      <w:proofErr w:type="spellEnd"/>
      <w:r w:rsidRPr="00E6723F">
        <w:rPr>
          <w:rFonts w:ascii="Times New Roman" w:hAnsi="Times New Roman"/>
          <w:sz w:val="28"/>
          <w:szCs w:val="28"/>
        </w:rPr>
        <w:t xml:space="preserve">, называется </w:t>
      </w:r>
      <w:r w:rsidRPr="00E6723F">
        <w:rPr>
          <w:rFonts w:ascii="Times New Roman" w:hAnsi="Times New Roman"/>
          <w:i/>
          <w:iCs/>
          <w:sz w:val="28"/>
          <w:szCs w:val="28"/>
        </w:rPr>
        <w:t>коэффициентом поглощенияα</w:t>
      </w:r>
      <w:r w:rsidRPr="00E6723F">
        <w:rPr>
          <w:rFonts w:ascii="Times New Roman" w:hAnsi="Times New Roman"/>
          <w:sz w:val="28"/>
          <w:szCs w:val="28"/>
        </w:rPr>
        <w:t xml:space="preserve"> (поглощательной способностью): </w:t>
      </w:r>
      <w:r w:rsidRPr="00A05FEE">
        <w:rPr>
          <w:rFonts w:ascii="Times New Roman" w:hAnsi="Times New Roman"/>
          <w:position w:val="-30"/>
          <w:sz w:val="28"/>
          <w:szCs w:val="28"/>
        </w:rPr>
        <w:object w:dxaOrig="999" w:dyaOrig="700">
          <v:shape id="_x0000_i1089" type="#_x0000_t75" style="width:50.25pt;height:35.25pt" o:ole="">
            <v:imagedata r:id="rId129" o:title=""/>
          </v:shape>
          <o:OLEObject Type="Embed" ProgID="Equation.3" ShapeID="_x0000_i1089" DrawAspect="Content" ObjectID="_1537411436" r:id="rId130"/>
        </w:object>
      </w:r>
      <w:r>
        <w:rPr>
          <w:rFonts w:ascii="Times New Roman" w:hAnsi="Times New Roman"/>
          <w:sz w:val="28"/>
          <w:szCs w:val="28"/>
        </w:rPr>
        <w:t>.</w:t>
      </w:r>
    </w:p>
    <w:p w:rsidR="004A5C0F" w:rsidRDefault="004A5C0F" w:rsidP="004A5C0F">
      <w:pPr>
        <w:widowControl w:val="0"/>
        <w:autoSpaceDE w:val="0"/>
        <w:autoSpaceDN w:val="0"/>
        <w:adjustRightInd w:val="0"/>
        <w:spacing w:after="0" w:line="240" w:lineRule="auto"/>
        <w:ind w:firstLine="720"/>
        <w:jc w:val="both"/>
        <w:rPr>
          <w:rFonts w:ascii="Times New Roman" w:hAnsi="Times New Roman"/>
          <w:sz w:val="28"/>
          <w:szCs w:val="28"/>
        </w:rPr>
      </w:pPr>
      <w:r w:rsidRPr="00E6723F">
        <w:rPr>
          <w:rFonts w:ascii="Times New Roman" w:hAnsi="Times New Roman"/>
          <w:sz w:val="28"/>
          <w:szCs w:val="28"/>
        </w:rPr>
        <w:t xml:space="preserve">Монохроматическим коэффициентом поглощения называется коэффициент поглощения для определенной длины волны излучения.  Очевидно, что величина коэффициента поглощения разных тел может принимать значение от 0 до 1. Тело с коэффициентом поглощения, равным единице, называют </w:t>
      </w:r>
      <w:r w:rsidRPr="006D7FA9">
        <w:rPr>
          <w:rFonts w:ascii="Times New Roman" w:hAnsi="Times New Roman"/>
          <w:i/>
          <w:sz w:val="28"/>
          <w:szCs w:val="28"/>
        </w:rPr>
        <w:t>абсолютно черным телом</w:t>
      </w:r>
      <w:r w:rsidRPr="00E6723F">
        <w:rPr>
          <w:rFonts w:ascii="Times New Roman" w:hAnsi="Times New Roman"/>
          <w:sz w:val="28"/>
          <w:szCs w:val="28"/>
        </w:rPr>
        <w:t>. Таких тел в природе не существует. Однако моделью, близкой по свойствам к черному телу, является  полость с точечным отверстием</w:t>
      </w:r>
      <w:r w:rsidR="00F52D24">
        <w:rPr>
          <w:rFonts w:ascii="Times New Roman" w:hAnsi="Times New Roman"/>
          <w:sz w:val="28"/>
          <w:szCs w:val="28"/>
        </w:rPr>
        <w:t xml:space="preserve"> (рис. 3</w:t>
      </w:r>
      <w:r>
        <w:rPr>
          <w:rFonts w:ascii="Times New Roman" w:hAnsi="Times New Roman"/>
          <w:sz w:val="28"/>
          <w:szCs w:val="28"/>
        </w:rPr>
        <w:t>0)</w:t>
      </w:r>
      <w:r w:rsidRPr="00E6723F">
        <w:rPr>
          <w:rFonts w:ascii="Times New Roman" w:hAnsi="Times New Roman"/>
          <w:sz w:val="28"/>
          <w:szCs w:val="28"/>
        </w:rPr>
        <w:t xml:space="preserve">. </w:t>
      </w:r>
    </w:p>
    <w:p w:rsidR="004A5C0F" w:rsidRDefault="00E945CC" w:rsidP="004A5C0F">
      <w:pPr>
        <w:widowControl w:val="0"/>
        <w:autoSpaceDE w:val="0"/>
        <w:autoSpaceDN w:val="0"/>
        <w:adjustRightInd w:val="0"/>
        <w:spacing w:after="0" w:line="240" w:lineRule="auto"/>
        <w:ind w:firstLine="720"/>
        <w:jc w:val="both"/>
        <w:rPr>
          <w:rFonts w:ascii="Times New Roman" w:hAnsi="Times New Roman"/>
          <w:sz w:val="28"/>
          <w:szCs w:val="28"/>
        </w:rPr>
      </w:pPr>
      <w:r>
        <w:rPr>
          <w:rFonts w:ascii="Calibri" w:hAnsi="Calibri"/>
          <w:noProof/>
        </w:rPr>
        <w:pict>
          <v:shape id="_x0000_s1175" type="#_x0000_t75" style="position:absolute;left:0;text-align:left;margin-left:168pt;margin-top:4.9pt;width:150pt;height:107.25pt;z-index:251711488;visibility:visible">
            <v:imagedata r:id="rId131" o:title=""/>
          </v:shape>
        </w:pict>
      </w:r>
    </w:p>
    <w:p w:rsidR="004A5C0F" w:rsidRDefault="004A5C0F" w:rsidP="004A5C0F">
      <w:pPr>
        <w:widowControl w:val="0"/>
        <w:autoSpaceDE w:val="0"/>
        <w:autoSpaceDN w:val="0"/>
        <w:adjustRightInd w:val="0"/>
        <w:spacing w:after="0" w:line="240" w:lineRule="auto"/>
        <w:ind w:firstLine="720"/>
        <w:jc w:val="both"/>
        <w:rPr>
          <w:rFonts w:ascii="Times New Roman" w:hAnsi="Times New Roman"/>
          <w:sz w:val="28"/>
          <w:szCs w:val="28"/>
        </w:rPr>
      </w:pPr>
    </w:p>
    <w:p w:rsidR="004A5C0F" w:rsidRDefault="004A5C0F" w:rsidP="004A5C0F">
      <w:pPr>
        <w:widowControl w:val="0"/>
        <w:autoSpaceDE w:val="0"/>
        <w:autoSpaceDN w:val="0"/>
        <w:adjustRightInd w:val="0"/>
        <w:spacing w:after="0" w:line="240" w:lineRule="auto"/>
        <w:ind w:firstLine="720"/>
        <w:jc w:val="both"/>
        <w:rPr>
          <w:rFonts w:ascii="Times New Roman" w:hAnsi="Times New Roman"/>
          <w:sz w:val="28"/>
          <w:szCs w:val="28"/>
        </w:rPr>
      </w:pPr>
    </w:p>
    <w:p w:rsidR="004A5C0F" w:rsidRDefault="004A5C0F" w:rsidP="004A5C0F">
      <w:pPr>
        <w:widowControl w:val="0"/>
        <w:autoSpaceDE w:val="0"/>
        <w:autoSpaceDN w:val="0"/>
        <w:adjustRightInd w:val="0"/>
        <w:spacing w:after="0" w:line="240" w:lineRule="auto"/>
        <w:ind w:firstLine="720"/>
        <w:jc w:val="both"/>
        <w:rPr>
          <w:rFonts w:ascii="Times New Roman" w:hAnsi="Times New Roman"/>
          <w:sz w:val="28"/>
          <w:szCs w:val="28"/>
        </w:rPr>
      </w:pPr>
    </w:p>
    <w:p w:rsidR="00F52D24" w:rsidRDefault="00F52D24" w:rsidP="004A5C0F">
      <w:pPr>
        <w:widowControl w:val="0"/>
        <w:autoSpaceDE w:val="0"/>
        <w:autoSpaceDN w:val="0"/>
        <w:adjustRightInd w:val="0"/>
        <w:spacing w:after="0" w:line="240" w:lineRule="auto"/>
        <w:ind w:firstLine="720"/>
        <w:jc w:val="center"/>
        <w:rPr>
          <w:rFonts w:ascii="Times New Roman" w:hAnsi="Times New Roman"/>
          <w:b/>
          <w:sz w:val="24"/>
          <w:szCs w:val="24"/>
        </w:rPr>
      </w:pPr>
    </w:p>
    <w:p w:rsidR="00F52D24" w:rsidRDefault="00F52D24" w:rsidP="004A5C0F">
      <w:pPr>
        <w:widowControl w:val="0"/>
        <w:autoSpaceDE w:val="0"/>
        <w:autoSpaceDN w:val="0"/>
        <w:adjustRightInd w:val="0"/>
        <w:spacing w:after="0" w:line="240" w:lineRule="auto"/>
        <w:ind w:firstLine="720"/>
        <w:jc w:val="center"/>
        <w:rPr>
          <w:rFonts w:ascii="Times New Roman" w:hAnsi="Times New Roman"/>
          <w:b/>
          <w:sz w:val="24"/>
          <w:szCs w:val="24"/>
        </w:rPr>
      </w:pPr>
    </w:p>
    <w:p w:rsidR="00F52D24" w:rsidRDefault="00F52D24" w:rsidP="004A5C0F">
      <w:pPr>
        <w:widowControl w:val="0"/>
        <w:autoSpaceDE w:val="0"/>
        <w:autoSpaceDN w:val="0"/>
        <w:adjustRightInd w:val="0"/>
        <w:spacing w:after="0" w:line="240" w:lineRule="auto"/>
        <w:ind w:firstLine="720"/>
        <w:jc w:val="center"/>
        <w:rPr>
          <w:rFonts w:ascii="Times New Roman" w:hAnsi="Times New Roman"/>
          <w:b/>
          <w:sz w:val="24"/>
          <w:szCs w:val="24"/>
        </w:rPr>
      </w:pPr>
    </w:p>
    <w:p w:rsidR="00F52D24" w:rsidRDefault="00F52D24" w:rsidP="004A5C0F">
      <w:pPr>
        <w:widowControl w:val="0"/>
        <w:autoSpaceDE w:val="0"/>
        <w:autoSpaceDN w:val="0"/>
        <w:adjustRightInd w:val="0"/>
        <w:spacing w:after="0" w:line="240" w:lineRule="auto"/>
        <w:ind w:firstLine="720"/>
        <w:jc w:val="center"/>
        <w:rPr>
          <w:rFonts w:ascii="Times New Roman" w:hAnsi="Times New Roman"/>
          <w:b/>
          <w:sz w:val="24"/>
          <w:szCs w:val="24"/>
        </w:rPr>
      </w:pPr>
    </w:p>
    <w:p w:rsidR="004A5C0F" w:rsidRPr="006D7FA9" w:rsidRDefault="004A5C0F" w:rsidP="004A5C0F">
      <w:pPr>
        <w:widowControl w:val="0"/>
        <w:autoSpaceDE w:val="0"/>
        <w:autoSpaceDN w:val="0"/>
        <w:adjustRightInd w:val="0"/>
        <w:spacing w:after="0" w:line="240" w:lineRule="auto"/>
        <w:ind w:firstLine="720"/>
        <w:jc w:val="center"/>
        <w:rPr>
          <w:rFonts w:ascii="Times New Roman" w:hAnsi="Times New Roman"/>
          <w:sz w:val="24"/>
          <w:szCs w:val="24"/>
        </w:rPr>
      </w:pPr>
      <w:r w:rsidRPr="006D7FA9">
        <w:rPr>
          <w:rFonts w:ascii="Times New Roman" w:hAnsi="Times New Roman"/>
          <w:b/>
          <w:sz w:val="24"/>
          <w:szCs w:val="24"/>
        </w:rPr>
        <w:t>Рис.</w:t>
      </w:r>
      <w:r w:rsidR="00F52D24">
        <w:rPr>
          <w:rFonts w:ascii="Times New Roman" w:hAnsi="Times New Roman"/>
          <w:b/>
          <w:sz w:val="24"/>
          <w:szCs w:val="24"/>
        </w:rPr>
        <w:t>3</w:t>
      </w:r>
      <w:r w:rsidRPr="006D7FA9">
        <w:rPr>
          <w:rFonts w:ascii="Times New Roman" w:hAnsi="Times New Roman"/>
          <w:b/>
          <w:sz w:val="24"/>
          <w:szCs w:val="24"/>
        </w:rPr>
        <w:t>0</w:t>
      </w:r>
      <w:r w:rsidRPr="006D7FA9">
        <w:rPr>
          <w:rFonts w:ascii="Times New Roman" w:hAnsi="Times New Roman"/>
          <w:sz w:val="24"/>
          <w:szCs w:val="24"/>
        </w:rPr>
        <w:t>. Модель абсолютно черного тела</w:t>
      </w:r>
    </w:p>
    <w:p w:rsidR="004A5C0F" w:rsidRDefault="004A5C0F" w:rsidP="004A5C0F">
      <w:pPr>
        <w:widowControl w:val="0"/>
        <w:autoSpaceDE w:val="0"/>
        <w:autoSpaceDN w:val="0"/>
        <w:adjustRightInd w:val="0"/>
        <w:spacing w:after="0" w:line="240" w:lineRule="auto"/>
        <w:ind w:firstLine="720"/>
        <w:jc w:val="both"/>
        <w:rPr>
          <w:rFonts w:ascii="Times New Roman" w:hAnsi="Times New Roman"/>
          <w:sz w:val="28"/>
          <w:szCs w:val="28"/>
        </w:rPr>
      </w:pPr>
    </w:p>
    <w:p w:rsidR="004A5C0F" w:rsidRPr="00E6723F" w:rsidRDefault="004A5C0F" w:rsidP="004A5C0F">
      <w:pPr>
        <w:widowControl w:val="0"/>
        <w:autoSpaceDE w:val="0"/>
        <w:autoSpaceDN w:val="0"/>
        <w:adjustRightInd w:val="0"/>
        <w:spacing w:after="0" w:line="240" w:lineRule="auto"/>
        <w:ind w:firstLine="720"/>
        <w:jc w:val="both"/>
        <w:rPr>
          <w:rFonts w:ascii="Times New Roman" w:hAnsi="Times New Roman"/>
          <w:sz w:val="28"/>
          <w:szCs w:val="28"/>
        </w:rPr>
      </w:pPr>
      <w:r w:rsidRPr="00E6723F">
        <w:rPr>
          <w:rFonts w:ascii="Times New Roman" w:hAnsi="Times New Roman"/>
          <w:sz w:val="28"/>
          <w:szCs w:val="28"/>
        </w:rPr>
        <w:t xml:space="preserve">Лучи, входящие в такую полость, многократно отражаются от ее стенок и в результате практически полностью поглощаются. Излучение, выходящее через отверстие, приближается по своим свойствам к излучению абсолютно черного тела. Законы теплового излучения абсолютно черного тела АЧТ помогают приблизиться к реальным закономерностям теплового излучения. </w:t>
      </w:r>
    </w:p>
    <w:p w:rsidR="004A5C0F" w:rsidRDefault="004A5C0F" w:rsidP="004A5C0F">
      <w:pPr>
        <w:widowControl w:val="0"/>
        <w:autoSpaceDE w:val="0"/>
        <w:autoSpaceDN w:val="0"/>
        <w:adjustRightInd w:val="0"/>
        <w:spacing w:after="0" w:line="240" w:lineRule="auto"/>
        <w:ind w:firstLine="720"/>
        <w:jc w:val="both"/>
        <w:rPr>
          <w:rFonts w:ascii="Times New Roman" w:hAnsi="Times New Roman"/>
          <w:sz w:val="28"/>
          <w:szCs w:val="28"/>
        </w:rPr>
      </w:pPr>
      <w:r w:rsidRPr="00E6723F">
        <w:rPr>
          <w:rFonts w:ascii="Times New Roman" w:hAnsi="Times New Roman"/>
          <w:sz w:val="28"/>
          <w:szCs w:val="28"/>
        </w:rPr>
        <w:t>Тела, для которых 0 &lt;</w:t>
      </w:r>
      <w:r w:rsidRPr="00E6723F">
        <w:rPr>
          <w:rFonts w:ascii="Times New Roman" w:hAnsi="Times New Roman"/>
          <w:i/>
          <w:iCs/>
          <w:sz w:val="28"/>
          <w:szCs w:val="28"/>
        </w:rPr>
        <w:t>α</w:t>
      </w:r>
      <w:r w:rsidRPr="00E6723F">
        <w:rPr>
          <w:rFonts w:ascii="Times New Roman" w:hAnsi="Times New Roman"/>
          <w:sz w:val="28"/>
          <w:szCs w:val="28"/>
        </w:rPr>
        <w:t xml:space="preserve">&lt; 1, называются серыми телами. Их коэффициент поглощения зависит от температуры, но не от длины волны. Тело человека  является серым телом с коэффициентом поглощения  </w:t>
      </w:r>
      <w:r w:rsidRPr="00E6723F">
        <w:rPr>
          <w:rFonts w:ascii="Times New Roman" w:hAnsi="Times New Roman"/>
          <w:i/>
          <w:iCs/>
          <w:sz w:val="28"/>
          <w:szCs w:val="28"/>
        </w:rPr>
        <w:t>α</w:t>
      </w:r>
      <w:r w:rsidRPr="00E6723F">
        <w:rPr>
          <w:rFonts w:ascii="Times New Roman" w:hAnsi="Times New Roman"/>
          <w:sz w:val="28"/>
          <w:szCs w:val="28"/>
        </w:rPr>
        <w:t xml:space="preserve"> = 0,9.</w:t>
      </w:r>
    </w:p>
    <w:p w:rsidR="00F52D24" w:rsidRPr="006D7FA9" w:rsidRDefault="00F52D24" w:rsidP="004A5C0F">
      <w:pPr>
        <w:widowControl w:val="0"/>
        <w:autoSpaceDE w:val="0"/>
        <w:autoSpaceDN w:val="0"/>
        <w:adjustRightInd w:val="0"/>
        <w:spacing w:after="0" w:line="240" w:lineRule="auto"/>
        <w:ind w:firstLine="720"/>
        <w:jc w:val="both"/>
        <w:rPr>
          <w:rFonts w:ascii="Times New Roman" w:hAnsi="Times New Roman"/>
          <w:sz w:val="28"/>
          <w:szCs w:val="28"/>
        </w:rPr>
      </w:pPr>
    </w:p>
    <w:p w:rsidR="004A5C0F" w:rsidRDefault="004A5C0F" w:rsidP="004A5C0F">
      <w:pPr>
        <w:widowControl w:val="0"/>
        <w:autoSpaceDE w:val="0"/>
        <w:autoSpaceDN w:val="0"/>
        <w:adjustRightInd w:val="0"/>
        <w:spacing w:after="0" w:line="240" w:lineRule="auto"/>
        <w:jc w:val="center"/>
        <w:rPr>
          <w:rFonts w:ascii="Times New Roman" w:hAnsi="Times New Roman"/>
          <w:b/>
          <w:bCs/>
          <w:sz w:val="28"/>
          <w:szCs w:val="28"/>
        </w:rPr>
      </w:pPr>
      <w:r w:rsidRPr="00E6723F">
        <w:rPr>
          <w:rFonts w:ascii="Times New Roman" w:hAnsi="Times New Roman"/>
          <w:b/>
          <w:bCs/>
          <w:sz w:val="28"/>
          <w:szCs w:val="28"/>
        </w:rPr>
        <w:t>Законы теплового излучения</w:t>
      </w:r>
    </w:p>
    <w:p w:rsidR="00F52D24" w:rsidRPr="00E6723F" w:rsidRDefault="00F52D24" w:rsidP="004A5C0F">
      <w:pPr>
        <w:widowControl w:val="0"/>
        <w:autoSpaceDE w:val="0"/>
        <w:autoSpaceDN w:val="0"/>
        <w:adjustRightInd w:val="0"/>
        <w:spacing w:after="0" w:line="240" w:lineRule="auto"/>
        <w:jc w:val="center"/>
        <w:rPr>
          <w:rFonts w:ascii="Times New Roman" w:hAnsi="Times New Roman"/>
          <w:b/>
          <w:bCs/>
          <w:sz w:val="28"/>
          <w:szCs w:val="28"/>
        </w:rPr>
      </w:pPr>
    </w:p>
    <w:p w:rsidR="004A5C0F" w:rsidRDefault="004A5C0F" w:rsidP="004A5C0F">
      <w:pPr>
        <w:widowControl w:val="0"/>
        <w:autoSpaceDE w:val="0"/>
        <w:autoSpaceDN w:val="0"/>
        <w:adjustRightInd w:val="0"/>
        <w:spacing w:after="0" w:line="240" w:lineRule="auto"/>
        <w:ind w:firstLine="720"/>
        <w:jc w:val="both"/>
        <w:rPr>
          <w:rFonts w:ascii="Times New Roman" w:hAnsi="Times New Roman"/>
          <w:sz w:val="28"/>
          <w:szCs w:val="28"/>
        </w:rPr>
      </w:pPr>
      <w:r w:rsidRPr="00E6723F">
        <w:rPr>
          <w:rFonts w:ascii="Times New Roman" w:hAnsi="Times New Roman"/>
          <w:i/>
          <w:iCs/>
          <w:sz w:val="28"/>
          <w:szCs w:val="28"/>
        </w:rPr>
        <w:t xml:space="preserve">Закон Кирхгофа. </w:t>
      </w:r>
      <w:r w:rsidRPr="00E6723F">
        <w:rPr>
          <w:rFonts w:ascii="Times New Roman" w:hAnsi="Times New Roman"/>
          <w:sz w:val="28"/>
          <w:szCs w:val="28"/>
        </w:rPr>
        <w:t xml:space="preserve">Тепловое излучение является равновесным, то есть чем больше энергии излучает тело, тем больше оно должно ее поглощать. Если имеется изолированная система, состоящая из нескольких тел, то очевидно, что при определенной длине волны и температуре отношение спектральной плотности энергетической светимости к коэффициенту </w:t>
      </w:r>
      <w:r w:rsidRPr="00E6723F">
        <w:rPr>
          <w:rFonts w:ascii="Times New Roman" w:hAnsi="Times New Roman"/>
          <w:sz w:val="28"/>
          <w:szCs w:val="28"/>
        </w:rPr>
        <w:lastRenderedPageBreak/>
        <w:t>поглощения  для всех этих тел является одинаковым:</w:t>
      </w:r>
    </w:p>
    <w:p w:rsidR="004A5C0F" w:rsidRPr="00E6723F" w:rsidRDefault="004A5C0F" w:rsidP="004A5C0F">
      <w:pPr>
        <w:widowControl w:val="0"/>
        <w:autoSpaceDE w:val="0"/>
        <w:autoSpaceDN w:val="0"/>
        <w:adjustRightInd w:val="0"/>
        <w:spacing w:after="0" w:line="240" w:lineRule="auto"/>
        <w:ind w:firstLine="720"/>
        <w:jc w:val="center"/>
        <w:rPr>
          <w:rFonts w:ascii="Times New Roman" w:hAnsi="Times New Roman"/>
          <w:color w:val="FF0000"/>
          <w:sz w:val="28"/>
          <w:szCs w:val="28"/>
        </w:rPr>
      </w:pPr>
      <w:r w:rsidRPr="00A05FEE">
        <w:rPr>
          <w:rFonts w:ascii="Times New Roman" w:hAnsi="Times New Roman"/>
          <w:color w:val="FF0000"/>
          <w:position w:val="-34"/>
          <w:sz w:val="28"/>
          <w:szCs w:val="28"/>
        </w:rPr>
        <w:object w:dxaOrig="3580" w:dyaOrig="780">
          <v:shape id="_x0000_i1090" type="#_x0000_t75" style="width:179.25pt;height:40.5pt" o:ole="">
            <v:imagedata r:id="rId132" o:title=""/>
          </v:shape>
          <o:OLEObject Type="Embed" ProgID="Equation.3" ShapeID="_x0000_i1090" DrawAspect="Content" ObjectID="_1537411437" r:id="rId133"/>
        </w:object>
      </w:r>
    </w:p>
    <w:p w:rsidR="004A5C0F" w:rsidRPr="00E6723F" w:rsidRDefault="004A5C0F" w:rsidP="004A5C0F">
      <w:pPr>
        <w:widowControl w:val="0"/>
        <w:autoSpaceDE w:val="0"/>
        <w:autoSpaceDN w:val="0"/>
        <w:adjustRightInd w:val="0"/>
        <w:spacing w:after="0" w:line="240" w:lineRule="auto"/>
        <w:ind w:firstLine="720"/>
        <w:jc w:val="both"/>
        <w:rPr>
          <w:rFonts w:ascii="Times New Roman" w:hAnsi="Times New Roman"/>
          <w:sz w:val="28"/>
          <w:szCs w:val="28"/>
        </w:rPr>
      </w:pPr>
      <w:r w:rsidRPr="00E6723F">
        <w:rPr>
          <w:rFonts w:ascii="Times New Roman" w:hAnsi="Times New Roman"/>
          <w:sz w:val="28"/>
          <w:szCs w:val="28"/>
        </w:rPr>
        <w:t>Указанное соотношение остается верным и тогда, когда одно из тел бу</w:t>
      </w:r>
      <w:r>
        <w:rPr>
          <w:rFonts w:ascii="Times New Roman" w:hAnsi="Times New Roman"/>
          <w:sz w:val="28"/>
          <w:szCs w:val="28"/>
        </w:rPr>
        <w:t>дет абсолютно черным (АЧТ</w:t>
      </w:r>
      <w:r w:rsidRPr="00E6723F">
        <w:rPr>
          <w:rFonts w:ascii="Times New Roman" w:hAnsi="Times New Roman"/>
          <w:sz w:val="28"/>
          <w:szCs w:val="28"/>
        </w:rPr>
        <w:t xml:space="preserve">): </w:t>
      </w:r>
    </w:p>
    <w:p w:rsidR="004A5C0F" w:rsidRDefault="004A5C0F" w:rsidP="004A5C0F">
      <w:pPr>
        <w:widowControl w:val="0"/>
        <w:autoSpaceDE w:val="0"/>
        <w:autoSpaceDN w:val="0"/>
        <w:adjustRightInd w:val="0"/>
        <w:spacing w:after="0" w:line="240" w:lineRule="auto"/>
        <w:ind w:firstLine="720"/>
        <w:jc w:val="center"/>
        <w:rPr>
          <w:rFonts w:ascii="Times New Roman" w:hAnsi="Times New Roman"/>
          <w:sz w:val="28"/>
          <w:szCs w:val="28"/>
        </w:rPr>
      </w:pPr>
      <w:r w:rsidRPr="00A05FEE">
        <w:rPr>
          <w:rFonts w:ascii="Times New Roman" w:hAnsi="Times New Roman"/>
          <w:color w:val="FF0000"/>
          <w:position w:val="-34"/>
          <w:sz w:val="28"/>
          <w:szCs w:val="28"/>
        </w:rPr>
        <w:object w:dxaOrig="3800" w:dyaOrig="780">
          <v:shape id="_x0000_i1091" type="#_x0000_t75" style="width:189pt;height:40.5pt" o:ole="">
            <v:imagedata r:id="rId134" o:title=""/>
          </v:shape>
          <o:OLEObject Type="Embed" ProgID="Equation.3" ShapeID="_x0000_i1091" DrawAspect="Content" ObjectID="_1537411438" r:id="rId135"/>
        </w:object>
      </w:r>
    </w:p>
    <w:p w:rsidR="004A5C0F" w:rsidRDefault="004A5C0F" w:rsidP="004A5C0F">
      <w:pPr>
        <w:widowControl w:val="0"/>
        <w:autoSpaceDE w:val="0"/>
        <w:autoSpaceDN w:val="0"/>
        <w:adjustRightInd w:val="0"/>
        <w:spacing w:after="0" w:line="240" w:lineRule="auto"/>
        <w:ind w:firstLine="720"/>
        <w:jc w:val="both"/>
        <w:rPr>
          <w:rFonts w:ascii="Times New Roman" w:hAnsi="Times New Roman"/>
          <w:sz w:val="28"/>
          <w:szCs w:val="28"/>
        </w:rPr>
      </w:pPr>
      <w:r w:rsidRPr="00E6723F">
        <w:rPr>
          <w:rFonts w:ascii="Times New Roman" w:hAnsi="Times New Roman"/>
          <w:sz w:val="28"/>
          <w:szCs w:val="28"/>
        </w:rPr>
        <w:t xml:space="preserve">Из этого вытекает  </w:t>
      </w:r>
      <w:r w:rsidRPr="004816CC">
        <w:rPr>
          <w:rFonts w:ascii="Times New Roman" w:hAnsi="Times New Roman"/>
          <w:i/>
          <w:sz w:val="28"/>
          <w:szCs w:val="28"/>
        </w:rPr>
        <w:t>закон Кирхгофа</w:t>
      </w:r>
      <w:r w:rsidRPr="00E6723F">
        <w:rPr>
          <w:rFonts w:ascii="Times New Roman" w:hAnsi="Times New Roman"/>
          <w:sz w:val="28"/>
          <w:szCs w:val="28"/>
        </w:rPr>
        <w:t xml:space="preserve">: отношение спектральной плотности энергетической светимости тела к его коэффициенту поглощения (при определенной температуре и для определенной длины волны) не зависит от природы тела, но зависит лишь от температуры и длины волны. Для абсолютно черного тела  </w:t>
      </w:r>
      <w:r w:rsidRPr="00E6723F">
        <w:rPr>
          <w:rFonts w:ascii="Times New Roman" w:hAnsi="Times New Roman"/>
          <w:i/>
          <w:iCs/>
          <w:sz w:val="28"/>
          <w:szCs w:val="28"/>
        </w:rPr>
        <w:t>α</w:t>
      </w:r>
      <w:r w:rsidRPr="00E6723F">
        <w:rPr>
          <w:rFonts w:ascii="Times New Roman" w:hAnsi="Times New Roman"/>
          <w:sz w:val="28"/>
          <w:szCs w:val="28"/>
        </w:rPr>
        <w:t xml:space="preserve"> = 1,0. Поэтому  его  спектральная плотность энергетической светимости</w:t>
      </w:r>
      <w:proofErr w:type="gramStart"/>
      <w:r w:rsidRPr="00E6723F">
        <w:rPr>
          <w:rFonts w:ascii="Times New Roman" w:hAnsi="Times New Roman"/>
          <w:sz w:val="28"/>
          <w:szCs w:val="28"/>
        </w:rPr>
        <w:t xml:space="preserve"> </w:t>
      </w:r>
      <w:r w:rsidRPr="00E6723F">
        <w:rPr>
          <w:rFonts w:ascii="Times New Roman" w:hAnsi="Times New Roman"/>
          <w:i/>
          <w:iCs/>
          <w:sz w:val="28"/>
          <w:szCs w:val="28"/>
        </w:rPr>
        <w:t>ε</w:t>
      </w:r>
      <w:r w:rsidRPr="004816CC">
        <w:rPr>
          <w:rFonts w:ascii="Times New Roman" w:hAnsi="Times New Roman"/>
          <w:i/>
          <w:iCs/>
          <w:sz w:val="28"/>
          <w:szCs w:val="28"/>
          <w:vertAlign w:val="subscript"/>
        </w:rPr>
        <w:t>λТ</w:t>
      </w:r>
      <w:proofErr w:type="gramEnd"/>
      <w:r w:rsidRPr="00E6723F">
        <w:rPr>
          <w:rFonts w:ascii="Times New Roman" w:hAnsi="Times New Roman"/>
          <w:sz w:val="28"/>
          <w:szCs w:val="28"/>
        </w:rPr>
        <w:t xml:space="preserve"> является наибольшей и представляет собой универсальную функцию длины волны излучения и температуры тела:</w:t>
      </w:r>
    </w:p>
    <w:p w:rsidR="004A5C0F" w:rsidRDefault="004A5C0F" w:rsidP="004A5C0F">
      <w:pPr>
        <w:widowControl w:val="0"/>
        <w:autoSpaceDE w:val="0"/>
        <w:autoSpaceDN w:val="0"/>
        <w:adjustRightInd w:val="0"/>
        <w:spacing w:after="0" w:line="240" w:lineRule="auto"/>
        <w:jc w:val="center"/>
        <w:rPr>
          <w:rFonts w:ascii="Times New Roman" w:hAnsi="Times New Roman"/>
          <w:b/>
          <w:bCs/>
          <w:i/>
          <w:sz w:val="28"/>
          <w:szCs w:val="28"/>
        </w:rPr>
      </w:pPr>
      <w:r w:rsidRPr="00A05FEE">
        <w:rPr>
          <w:rFonts w:ascii="Times New Roman" w:hAnsi="Times New Roman"/>
          <w:color w:val="FF0000"/>
          <w:position w:val="-34"/>
          <w:sz w:val="28"/>
          <w:szCs w:val="28"/>
        </w:rPr>
        <w:object w:dxaOrig="3379" w:dyaOrig="780">
          <v:shape id="_x0000_i1092" type="#_x0000_t75" style="width:180.75pt;height:48pt" o:ole="">
            <v:imagedata r:id="rId136" o:title=""/>
          </v:shape>
          <o:OLEObject Type="Embed" ProgID="Equation.3" ShapeID="_x0000_i1092" DrawAspect="Content" ObjectID="_1537411439" r:id="rId137"/>
        </w:object>
      </w:r>
    </w:p>
    <w:p w:rsidR="004A5C0F" w:rsidRPr="00E6723F" w:rsidRDefault="004A5C0F" w:rsidP="004A5C0F">
      <w:pPr>
        <w:widowControl w:val="0"/>
        <w:autoSpaceDE w:val="0"/>
        <w:autoSpaceDN w:val="0"/>
        <w:adjustRightInd w:val="0"/>
        <w:spacing w:after="0" w:line="240" w:lineRule="auto"/>
        <w:jc w:val="both"/>
        <w:rPr>
          <w:rFonts w:ascii="Times New Roman" w:hAnsi="Times New Roman"/>
          <w:iCs/>
          <w:sz w:val="28"/>
          <w:szCs w:val="28"/>
        </w:rPr>
      </w:pPr>
      <w:r w:rsidRPr="00E6723F">
        <w:rPr>
          <w:rFonts w:ascii="Times New Roman" w:hAnsi="Times New Roman"/>
          <w:b/>
          <w:bCs/>
          <w:i/>
          <w:sz w:val="28"/>
          <w:szCs w:val="28"/>
        </w:rPr>
        <w:tab/>
      </w:r>
      <w:r w:rsidRPr="00E6723F">
        <w:rPr>
          <w:rFonts w:ascii="Times New Roman" w:hAnsi="Times New Roman"/>
          <w:iCs/>
          <w:sz w:val="28"/>
          <w:szCs w:val="28"/>
        </w:rPr>
        <w:t>Спектр излучения абсолютно черного тела был  подробно исследован в конце 19 веке с помощью указанной выше экспериментальной модели.  Как видно на графике (рис.</w:t>
      </w:r>
      <w:r w:rsidRPr="004816CC">
        <w:rPr>
          <w:rFonts w:ascii="Times New Roman" w:hAnsi="Times New Roman"/>
          <w:iCs/>
          <w:sz w:val="28"/>
          <w:szCs w:val="28"/>
        </w:rPr>
        <w:t>6</w:t>
      </w:r>
      <w:r w:rsidRPr="00E6723F">
        <w:rPr>
          <w:rFonts w:ascii="Times New Roman" w:hAnsi="Times New Roman"/>
          <w:iCs/>
          <w:sz w:val="28"/>
          <w:szCs w:val="28"/>
        </w:rPr>
        <w:t xml:space="preserve">1), он имеет более пологую правую часть </w:t>
      </w:r>
      <w:proofErr w:type="gramStart"/>
      <w:r w:rsidRPr="00E6723F">
        <w:rPr>
          <w:rFonts w:ascii="Times New Roman" w:hAnsi="Times New Roman"/>
          <w:iCs/>
          <w:sz w:val="28"/>
          <w:szCs w:val="28"/>
        </w:rPr>
        <w:t xml:space="preserve">( </w:t>
      </w:r>
      <w:proofErr w:type="gramEnd"/>
      <w:r w:rsidRPr="00E6723F">
        <w:rPr>
          <w:rFonts w:ascii="Times New Roman" w:hAnsi="Times New Roman"/>
          <w:iCs/>
          <w:sz w:val="28"/>
          <w:szCs w:val="28"/>
        </w:rPr>
        <w:t>в области больших длин волн), вершину и более крутую левую часть. С увеличением температуры кривая смещается вверх, а точка максимума перемещается влево, то есть в сторону меньшей длины волны. Однако, его теоретическая интерпретация встретила значительные трудности с позиций теоретической физики того времени.  Удалось открыть лишь ряд законов, касающихся отдельных сторон этой проблемы. Эти законы сохранили свое значение до настоящего времени.</w:t>
      </w:r>
    </w:p>
    <w:p w:rsidR="004A5C0F" w:rsidRPr="00E6723F" w:rsidRDefault="00F52D24" w:rsidP="004A5C0F">
      <w:pPr>
        <w:widowControl w:val="0"/>
        <w:autoSpaceDE w:val="0"/>
        <w:autoSpaceDN w:val="0"/>
        <w:adjustRightInd w:val="0"/>
        <w:spacing w:after="0" w:line="240" w:lineRule="auto"/>
        <w:ind w:firstLine="720"/>
        <w:jc w:val="both"/>
        <w:rPr>
          <w:rFonts w:ascii="Times New Roman" w:hAnsi="Times New Roman"/>
          <w:sz w:val="28"/>
          <w:szCs w:val="28"/>
        </w:rPr>
      </w:pPr>
      <w:r>
        <w:rPr>
          <w:rFonts w:ascii="Times New Roman" w:hAnsi="Times New Roman"/>
          <w:i/>
          <w:sz w:val="28"/>
          <w:szCs w:val="28"/>
        </w:rPr>
        <w:t xml:space="preserve">Закон Стефана - </w:t>
      </w:r>
      <w:r w:rsidR="004A5C0F" w:rsidRPr="00E6723F">
        <w:rPr>
          <w:rFonts w:ascii="Times New Roman" w:hAnsi="Times New Roman"/>
          <w:i/>
          <w:sz w:val="28"/>
          <w:szCs w:val="28"/>
        </w:rPr>
        <w:t>Больцмана</w:t>
      </w:r>
      <w:r w:rsidR="004A5C0F" w:rsidRPr="00E6723F">
        <w:rPr>
          <w:rFonts w:ascii="Times New Roman" w:hAnsi="Times New Roman"/>
          <w:iCs/>
          <w:sz w:val="28"/>
          <w:szCs w:val="28"/>
        </w:rPr>
        <w:t xml:space="preserve">.  В соответствии с данным законом, </w:t>
      </w:r>
      <w:r w:rsidR="004A5C0F" w:rsidRPr="00E6723F">
        <w:rPr>
          <w:rFonts w:ascii="Times New Roman" w:hAnsi="Times New Roman"/>
          <w:sz w:val="28"/>
          <w:szCs w:val="28"/>
        </w:rPr>
        <w:t>общая энергетическая светимость во всем диапазоне длин волн пропорциональна четвертой степени абсолютной температуры тела:</w:t>
      </w:r>
    </w:p>
    <w:p w:rsidR="004A5C0F" w:rsidRPr="004816CC" w:rsidRDefault="004A5C0F" w:rsidP="004A5C0F">
      <w:pPr>
        <w:widowControl w:val="0"/>
        <w:autoSpaceDE w:val="0"/>
        <w:autoSpaceDN w:val="0"/>
        <w:adjustRightInd w:val="0"/>
        <w:spacing w:after="0" w:line="240" w:lineRule="auto"/>
        <w:ind w:firstLine="720"/>
        <w:jc w:val="center"/>
        <w:rPr>
          <w:rFonts w:ascii="Times New Roman" w:hAnsi="Times New Roman"/>
          <w:iCs/>
          <w:sz w:val="28"/>
          <w:szCs w:val="28"/>
        </w:rPr>
      </w:pPr>
      <w:r w:rsidRPr="004816CC">
        <w:rPr>
          <w:rFonts w:ascii="Times New Roman" w:hAnsi="Times New Roman"/>
          <w:i/>
          <w:iCs/>
          <w:sz w:val="28"/>
          <w:szCs w:val="28"/>
          <w:lang w:val="en-US"/>
        </w:rPr>
        <w:t>R</w:t>
      </w:r>
      <w:proofErr w:type="gramStart"/>
      <w:r w:rsidRPr="004816CC">
        <w:rPr>
          <w:rFonts w:ascii="Times New Roman" w:hAnsi="Times New Roman"/>
          <w:i/>
          <w:iCs/>
          <w:sz w:val="28"/>
          <w:szCs w:val="28"/>
        </w:rPr>
        <w:t xml:space="preserve">=  </w:t>
      </w:r>
      <w:proofErr w:type="spellStart"/>
      <w:r w:rsidRPr="004816CC">
        <w:rPr>
          <w:rFonts w:ascii="Times New Roman" w:hAnsi="Times New Roman"/>
          <w:i/>
          <w:iCs/>
          <w:sz w:val="28"/>
          <w:szCs w:val="28"/>
          <w:lang w:val="en-US"/>
        </w:rPr>
        <w:t>σT</w:t>
      </w:r>
      <w:proofErr w:type="spellEnd"/>
      <w:r w:rsidRPr="004816CC">
        <w:rPr>
          <w:rFonts w:ascii="Times New Roman" w:hAnsi="Times New Roman"/>
          <w:i/>
          <w:iCs/>
          <w:sz w:val="28"/>
          <w:szCs w:val="28"/>
          <w:vertAlign w:val="superscript"/>
        </w:rPr>
        <w:t>4</w:t>
      </w:r>
      <w:proofErr w:type="gramEnd"/>
      <w:r w:rsidRPr="004816CC">
        <w:rPr>
          <w:rFonts w:ascii="Times New Roman" w:hAnsi="Times New Roman"/>
          <w:i/>
          <w:iCs/>
          <w:sz w:val="28"/>
          <w:szCs w:val="28"/>
        </w:rPr>
        <w:t>,</w:t>
      </w:r>
      <w:r w:rsidRPr="00E6723F">
        <w:rPr>
          <w:rFonts w:ascii="Times New Roman" w:hAnsi="Times New Roman"/>
          <w:iCs/>
          <w:sz w:val="28"/>
          <w:szCs w:val="28"/>
        </w:rPr>
        <w:t xml:space="preserve">  где </w:t>
      </w:r>
      <w:r w:rsidRPr="004816CC">
        <w:rPr>
          <w:rFonts w:ascii="Times New Roman" w:hAnsi="Times New Roman"/>
          <w:i/>
          <w:iCs/>
          <w:sz w:val="28"/>
          <w:szCs w:val="28"/>
          <w:lang w:val="en-US"/>
        </w:rPr>
        <w:t>σ</w:t>
      </w:r>
      <w:r w:rsidRPr="00E6723F">
        <w:rPr>
          <w:rFonts w:ascii="Times New Roman" w:hAnsi="Times New Roman"/>
          <w:iCs/>
          <w:sz w:val="28"/>
          <w:szCs w:val="28"/>
        </w:rPr>
        <w:t xml:space="preserve"> – константа Стефана-Больцмана</w:t>
      </w:r>
      <w:r w:rsidRPr="00AB5A56">
        <w:rPr>
          <w:rFonts w:ascii="Times New Roman" w:hAnsi="Times New Roman"/>
          <w:i/>
          <w:iCs/>
          <w:sz w:val="28"/>
          <w:szCs w:val="28"/>
        </w:rPr>
        <w:t>(5,67·10</w:t>
      </w:r>
      <w:r w:rsidRPr="00AB5A56">
        <w:rPr>
          <w:rFonts w:ascii="Times New Roman" w:hAnsi="Times New Roman"/>
          <w:i/>
          <w:iCs/>
          <w:sz w:val="28"/>
          <w:szCs w:val="28"/>
          <w:vertAlign w:val="superscript"/>
        </w:rPr>
        <w:t xml:space="preserve">-8 </w:t>
      </w:r>
      <w:r w:rsidRPr="00AB5A56">
        <w:rPr>
          <w:rFonts w:ascii="Times New Roman" w:hAnsi="Times New Roman"/>
          <w:i/>
          <w:iCs/>
          <w:sz w:val="28"/>
          <w:szCs w:val="28"/>
        </w:rPr>
        <w:t>Вт/м</w:t>
      </w:r>
      <w:r w:rsidRPr="00AB5A56">
        <w:rPr>
          <w:rFonts w:ascii="Times New Roman" w:hAnsi="Times New Roman"/>
          <w:i/>
          <w:iCs/>
          <w:sz w:val="28"/>
          <w:szCs w:val="28"/>
          <w:vertAlign w:val="superscript"/>
        </w:rPr>
        <w:t>2</w:t>
      </w:r>
      <w:r w:rsidRPr="00AB5A56">
        <w:rPr>
          <w:rFonts w:ascii="Times New Roman" w:hAnsi="Times New Roman"/>
          <w:i/>
          <w:iCs/>
          <w:sz w:val="28"/>
          <w:szCs w:val="28"/>
        </w:rPr>
        <w:t>·К</w:t>
      </w:r>
      <w:r w:rsidRPr="00AB5A56">
        <w:rPr>
          <w:rFonts w:ascii="Times New Roman" w:hAnsi="Times New Roman"/>
          <w:i/>
          <w:iCs/>
          <w:sz w:val="28"/>
          <w:szCs w:val="28"/>
          <w:vertAlign w:val="superscript"/>
        </w:rPr>
        <w:t>4</w:t>
      </w:r>
      <w:r w:rsidRPr="00AB5A56">
        <w:rPr>
          <w:rFonts w:ascii="Times New Roman" w:hAnsi="Times New Roman"/>
          <w:i/>
          <w:iCs/>
          <w:sz w:val="28"/>
          <w:szCs w:val="28"/>
        </w:rPr>
        <w:t>).</w:t>
      </w:r>
    </w:p>
    <w:p w:rsidR="004A5C0F" w:rsidRPr="00E6723F" w:rsidRDefault="004A5C0F" w:rsidP="004A5C0F">
      <w:pPr>
        <w:widowControl w:val="0"/>
        <w:autoSpaceDE w:val="0"/>
        <w:autoSpaceDN w:val="0"/>
        <w:adjustRightInd w:val="0"/>
        <w:spacing w:after="0" w:line="240" w:lineRule="auto"/>
        <w:jc w:val="both"/>
        <w:rPr>
          <w:rFonts w:ascii="Times New Roman" w:hAnsi="Times New Roman"/>
          <w:iCs/>
          <w:sz w:val="28"/>
          <w:szCs w:val="28"/>
        </w:rPr>
      </w:pPr>
      <w:r w:rsidRPr="00E6723F">
        <w:rPr>
          <w:rFonts w:ascii="Times New Roman" w:hAnsi="Times New Roman"/>
          <w:iCs/>
          <w:sz w:val="28"/>
          <w:szCs w:val="28"/>
        </w:rPr>
        <w:tab/>
        <w:t>На графике закон Стефана-Больцмана проявляется тем, что с ростом температуры увеличивается площадь под кривой, которая соответствует величине энергетической светимости.</w:t>
      </w:r>
    </w:p>
    <w:p w:rsidR="004A5C0F" w:rsidRPr="00E6723F" w:rsidRDefault="001607E3" w:rsidP="004A5C0F">
      <w:pPr>
        <w:widowControl w:val="0"/>
        <w:autoSpaceDE w:val="0"/>
        <w:autoSpaceDN w:val="0"/>
        <w:adjustRightInd w:val="0"/>
        <w:spacing w:after="0" w:line="240" w:lineRule="auto"/>
        <w:jc w:val="center"/>
        <w:rPr>
          <w:rFonts w:ascii="Times New Roman" w:hAnsi="Times New Roman"/>
          <w:iCs/>
          <w:sz w:val="28"/>
          <w:szCs w:val="28"/>
        </w:rPr>
      </w:pPr>
      <w:r>
        <w:rPr>
          <w:rFonts w:ascii="Times New Roman" w:hAnsi="Times New Roman"/>
          <w:noProof/>
          <w:sz w:val="28"/>
          <w:szCs w:val="28"/>
        </w:rPr>
        <w:lastRenderedPageBreak/>
        <w:pict>
          <v:shape id="Рисунок 358" o:spid="_x0000_i1093" type="#_x0000_t75" style="width:266.25pt;height:213.75pt;visibility:visible">
            <v:imagedata r:id="rId138" o:title=""/>
          </v:shape>
        </w:pict>
      </w:r>
    </w:p>
    <w:p w:rsidR="004A5C0F" w:rsidRDefault="00F52D24" w:rsidP="004A5C0F">
      <w:pPr>
        <w:widowControl w:val="0"/>
        <w:autoSpaceDE w:val="0"/>
        <w:autoSpaceDN w:val="0"/>
        <w:adjustRightInd w:val="0"/>
        <w:spacing w:after="0" w:line="240" w:lineRule="auto"/>
        <w:ind w:left="720" w:firstLine="720"/>
        <w:jc w:val="both"/>
        <w:rPr>
          <w:rFonts w:ascii="Times New Roman" w:hAnsi="Times New Roman"/>
          <w:iCs/>
          <w:sz w:val="24"/>
          <w:szCs w:val="24"/>
        </w:rPr>
      </w:pPr>
      <w:r>
        <w:rPr>
          <w:rFonts w:ascii="Times New Roman" w:hAnsi="Times New Roman"/>
          <w:b/>
          <w:iCs/>
          <w:sz w:val="24"/>
          <w:szCs w:val="24"/>
        </w:rPr>
        <w:t>Рис.3</w:t>
      </w:r>
      <w:r w:rsidR="004A5C0F" w:rsidRPr="004816CC">
        <w:rPr>
          <w:rFonts w:ascii="Times New Roman" w:hAnsi="Times New Roman"/>
          <w:b/>
          <w:iCs/>
          <w:sz w:val="24"/>
          <w:szCs w:val="24"/>
        </w:rPr>
        <w:t>1.</w:t>
      </w:r>
      <w:r w:rsidR="004A5C0F" w:rsidRPr="004816CC">
        <w:rPr>
          <w:rFonts w:ascii="Times New Roman" w:hAnsi="Times New Roman"/>
          <w:iCs/>
          <w:sz w:val="24"/>
          <w:szCs w:val="24"/>
        </w:rPr>
        <w:t xml:space="preserve"> Спектр излучения абсолютно черного тела</w:t>
      </w:r>
    </w:p>
    <w:p w:rsidR="00840633" w:rsidRPr="004816CC" w:rsidRDefault="00840633" w:rsidP="004A5C0F">
      <w:pPr>
        <w:widowControl w:val="0"/>
        <w:autoSpaceDE w:val="0"/>
        <w:autoSpaceDN w:val="0"/>
        <w:adjustRightInd w:val="0"/>
        <w:spacing w:after="0" w:line="240" w:lineRule="auto"/>
        <w:ind w:left="720" w:firstLine="720"/>
        <w:jc w:val="both"/>
        <w:rPr>
          <w:rFonts w:ascii="Times New Roman" w:hAnsi="Times New Roman"/>
          <w:iCs/>
          <w:sz w:val="24"/>
          <w:szCs w:val="24"/>
        </w:rPr>
      </w:pPr>
    </w:p>
    <w:p w:rsidR="004A5C0F" w:rsidRPr="00E6723F" w:rsidRDefault="004A5C0F" w:rsidP="004A5C0F">
      <w:pPr>
        <w:widowControl w:val="0"/>
        <w:autoSpaceDE w:val="0"/>
        <w:autoSpaceDN w:val="0"/>
        <w:adjustRightInd w:val="0"/>
        <w:spacing w:after="0" w:line="240" w:lineRule="auto"/>
        <w:jc w:val="both"/>
        <w:rPr>
          <w:rFonts w:ascii="Times New Roman" w:hAnsi="Times New Roman"/>
          <w:i/>
          <w:sz w:val="28"/>
          <w:szCs w:val="28"/>
        </w:rPr>
      </w:pPr>
      <w:r w:rsidRPr="00E6723F">
        <w:rPr>
          <w:rFonts w:ascii="Times New Roman" w:hAnsi="Times New Roman"/>
          <w:b/>
          <w:bCs/>
          <w:i/>
          <w:sz w:val="28"/>
          <w:szCs w:val="28"/>
        </w:rPr>
        <w:tab/>
      </w:r>
      <w:r w:rsidRPr="00E6723F">
        <w:rPr>
          <w:rFonts w:ascii="Times New Roman" w:hAnsi="Times New Roman"/>
          <w:i/>
          <w:sz w:val="28"/>
          <w:szCs w:val="28"/>
        </w:rPr>
        <w:t xml:space="preserve">Закон смещения Вина. </w:t>
      </w:r>
      <w:r w:rsidRPr="00E6723F">
        <w:rPr>
          <w:rFonts w:ascii="Times New Roman" w:hAnsi="Times New Roman"/>
          <w:iCs/>
          <w:sz w:val="28"/>
          <w:szCs w:val="28"/>
        </w:rPr>
        <w:t xml:space="preserve">Этот закон </w:t>
      </w:r>
      <w:r w:rsidRPr="00E6723F">
        <w:rPr>
          <w:rFonts w:ascii="Times New Roman" w:hAnsi="Times New Roman"/>
          <w:sz w:val="28"/>
          <w:szCs w:val="28"/>
        </w:rPr>
        <w:t xml:space="preserve">определяет положение максимума спектральной плотности энергетической светимости тела в спектре излучения  в зависимости от температуры. Согласно закону, </w:t>
      </w:r>
      <w:proofErr w:type="spellStart"/>
      <w:r w:rsidRPr="00E6723F">
        <w:rPr>
          <w:rFonts w:ascii="Times New Roman" w:hAnsi="Times New Roman"/>
          <w:sz w:val="28"/>
          <w:szCs w:val="28"/>
        </w:rPr>
        <w:t>длина</w:t>
      </w:r>
      <w:r w:rsidRPr="004816CC">
        <w:rPr>
          <w:rFonts w:ascii="Times New Roman" w:hAnsi="Times New Roman"/>
          <w:color w:val="000000"/>
          <w:sz w:val="28"/>
          <w:szCs w:val="28"/>
        </w:rPr>
        <w:t>волны</w:t>
      </w:r>
      <w:proofErr w:type="spellEnd"/>
      <w:r w:rsidR="009B2D2E" w:rsidRPr="00E11D19">
        <w:rPr>
          <w:rFonts w:ascii="Times New Roman" w:hAnsi="Times New Roman"/>
          <w:sz w:val="28"/>
          <w:szCs w:val="28"/>
        </w:rPr>
        <w:fldChar w:fldCharType="begin"/>
      </w:r>
      <w:r w:rsidRPr="00E11D19">
        <w:rPr>
          <w:rFonts w:ascii="Times New Roman" w:hAnsi="Times New Roman"/>
          <w:sz w:val="28"/>
          <w:szCs w:val="28"/>
        </w:rPr>
        <w:instrText xml:space="preserve"> QUOTE </w:instrText>
      </w:r>
      <w:r w:rsidR="00E945CC">
        <w:pict>
          <v:shape id="_x0000_i1094" type="#_x0000_t75" style="width:43.5pt;height:14.25pt" equationxml="&lt;">
            <v:imagedata r:id="rId139" o:title="" chromakey="white"/>
          </v:shape>
        </w:pict>
      </w:r>
      <w:r w:rsidR="009B2D2E" w:rsidRPr="00E11D19">
        <w:rPr>
          <w:rFonts w:ascii="Times New Roman" w:hAnsi="Times New Roman"/>
          <w:sz w:val="28"/>
          <w:szCs w:val="28"/>
        </w:rPr>
        <w:fldChar w:fldCharType="separate"/>
      </w:r>
      <w:r w:rsidR="001607E3">
        <w:pict>
          <v:shape id="_x0000_i1095" type="#_x0000_t75" style="width:43.5pt;height:15pt" equationxml="&lt;">
            <v:imagedata r:id="rId139" o:title="" chromakey="white"/>
          </v:shape>
        </w:pict>
      </w:r>
      <w:r w:rsidR="009B2D2E" w:rsidRPr="00E11D19">
        <w:rPr>
          <w:rFonts w:ascii="Times New Roman" w:hAnsi="Times New Roman"/>
          <w:sz w:val="28"/>
          <w:szCs w:val="28"/>
        </w:rPr>
        <w:fldChar w:fldCharType="end"/>
      </w:r>
      <w:r w:rsidRPr="00E6723F">
        <w:rPr>
          <w:rFonts w:ascii="Times New Roman" w:hAnsi="Times New Roman"/>
          <w:sz w:val="28"/>
          <w:szCs w:val="28"/>
        </w:rPr>
        <w:t>, на которую приходится максимум спектральной плотности энергетической светимости, обратно пропорционален его абсолютной температуре</w:t>
      </w:r>
      <w:proofErr w:type="gramStart"/>
      <w:r w:rsidRPr="00E6723F">
        <w:rPr>
          <w:rFonts w:ascii="Times New Roman" w:hAnsi="Times New Roman"/>
          <w:sz w:val="28"/>
          <w:szCs w:val="28"/>
        </w:rPr>
        <w:t xml:space="preserve"> Т</w:t>
      </w:r>
      <w:proofErr w:type="gramEnd"/>
      <w:r w:rsidRPr="00E6723F">
        <w:rPr>
          <w:rFonts w:ascii="Times New Roman" w:hAnsi="Times New Roman"/>
          <w:sz w:val="28"/>
          <w:szCs w:val="28"/>
        </w:rPr>
        <w:t xml:space="preserve">: </w:t>
      </w:r>
    </w:p>
    <w:p w:rsidR="004A5C0F" w:rsidRDefault="001607E3" w:rsidP="004A5C0F">
      <w:pPr>
        <w:widowControl w:val="0"/>
        <w:autoSpaceDE w:val="0"/>
        <w:autoSpaceDN w:val="0"/>
        <w:adjustRightInd w:val="0"/>
        <w:spacing w:after="0" w:line="240" w:lineRule="auto"/>
        <w:jc w:val="center"/>
      </w:pPr>
      <w:r>
        <w:pict>
          <v:shape id="_x0000_i1096" type="#_x0000_t75" style="width:54.75pt;height:27pt" equationxml="&lt;">
            <v:imagedata r:id="rId140" o:title="" chromakey="white"/>
          </v:shape>
        </w:pict>
      </w:r>
    </w:p>
    <w:p w:rsidR="00F52D24" w:rsidRPr="004816CC" w:rsidRDefault="00F52D24" w:rsidP="004A5C0F">
      <w:pPr>
        <w:widowControl w:val="0"/>
        <w:autoSpaceDE w:val="0"/>
        <w:autoSpaceDN w:val="0"/>
        <w:adjustRightInd w:val="0"/>
        <w:spacing w:after="0" w:line="240" w:lineRule="auto"/>
        <w:jc w:val="center"/>
        <w:rPr>
          <w:rFonts w:ascii="Times New Roman" w:hAnsi="Times New Roman"/>
          <w:i/>
          <w:sz w:val="28"/>
          <w:szCs w:val="28"/>
          <w:lang w:val="en-US"/>
        </w:rPr>
      </w:pPr>
    </w:p>
    <w:p w:rsidR="004A5C0F" w:rsidRPr="00E6723F" w:rsidRDefault="004A5C0F" w:rsidP="004A5C0F">
      <w:pPr>
        <w:widowControl w:val="0"/>
        <w:autoSpaceDE w:val="0"/>
        <w:autoSpaceDN w:val="0"/>
        <w:adjustRightInd w:val="0"/>
        <w:spacing w:after="0" w:line="240" w:lineRule="auto"/>
        <w:jc w:val="both"/>
        <w:rPr>
          <w:rFonts w:ascii="Times New Roman" w:hAnsi="Times New Roman"/>
          <w:iCs/>
          <w:sz w:val="28"/>
          <w:szCs w:val="28"/>
        </w:rPr>
      </w:pPr>
      <w:r w:rsidRPr="00E6723F">
        <w:rPr>
          <w:rFonts w:ascii="Times New Roman" w:hAnsi="Times New Roman"/>
          <w:iCs/>
          <w:sz w:val="28"/>
          <w:szCs w:val="28"/>
        </w:rPr>
        <w:tab/>
        <w:t>В данном уравнении</w:t>
      </w:r>
      <w:r w:rsidRPr="004816CC">
        <w:rPr>
          <w:rFonts w:ascii="Times New Roman" w:hAnsi="Times New Roman"/>
          <w:i/>
          <w:color w:val="000000"/>
          <w:sz w:val="28"/>
          <w:szCs w:val="28"/>
          <w:lang w:val="en-US"/>
        </w:rPr>
        <w:t>b</w:t>
      </w:r>
      <w:r w:rsidRPr="004816CC">
        <w:rPr>
          <w:rFonts w:ascii="Times New Roman" w:hAnsi="Times New Roman"/>
          <w:iCs/>
          <w:color w:val="000000"/>
          <w:sz w:val="28"/>
          <w:szCs w:val="28"/>
        </w:rPr>
        <w:t xml:space="preserve"> – константа</w:t>
      </w:r>
      <w:r w:rsidRPr="00E6723F">
        <w:rPr>
          <w:rFonts w:ascii="Times New Roman" w:hAnsi="Times New Roman"/>
          <w:iCs/>
          <w:sz w:val="28"/>
          <w:szCs w:val="28"/>
        </w:rPr>
        <w:t xml:space="preserve"> Вина</w:t>
      </w:r>
      <w:r>
        <w:rPr>
          <w:rFonts w:ascii="Times New Roman" w:hAnsi="Times New Roman"/>
          <w:iCs/>
          <w:sz w:val="28"/>
          <w:szCs w:val="28"/>
        </w:rPr>
        <w:t xml:space="preserve"> (</w:t>
      </w:r>
      <w:r w:rsidRPr="00AB5A56">
        <w:rPr>
          <w:rFonts w:ascii="Times New Roman" w:hAnsi="Times New Roman"/>
          <w:i/>
          <w:iCs/>
          <w:sz w:val="28"/>
          <w:szCs w:val="28"/>
        </w:rPr>
        <w:t>2,9·10</w:t>
      </w:r>
      <w:r w:rsidRPr="00AB5A56">
        <w:rPr>
          <w:rFonts w:ascii="Times New Roman" w:hAnsi="Times New Roman"/>
          <w:i/>
          <w:iCs/>
          <w:sz w:val="28"/>
          <w:szCs w:val="28"/>
          <w:vertAlign w:val="superscript"/>
        </w:rPr>
        <w:t>-3</w:t>
      </w:r>
      <w:r w:rsidRPr="00AB5A56">
        <w:rPr>
          <w:rFonts w:ascii="Times New Roman" w:hAnsi="Times New Roman"/>
          <w:i/>
          <w:iCs/>
          <w:sz w:val="28"/>
          <w:szCs w:val="28"/>
        </w:rPr>
        <w:t>м·Кл</w:t>
      </w:r>
      <w:r>
        <w:rPr>
          <w:rFonts w:ascii="Times New Roman" w:hAnsi="Times New Roman"/>
          <w:iCs/>
          <w:sz w:val="28"/>
          <w:szCs w:val="28"/>
        </w:rPr>
        <w:t>)</w:t>
      </w:r>
      <w:r w:rsidRPr="00E6723F">
        <w:rPr>
          <w:rFonts w:ascii="Times New Roman" w:hAnsi="Times New Roman"/>
          <w:iCs/>
          <w:sz w:val="28"/>
          <w:szCs w:val="28"/>
        </w:rPr>
        <w:t xml:space="preserve">. На графике этот закон находит выражение в том, что кривая с ростом температуры сдвигается влево. </w:t>
      </w:r>
      <w:r w:rsidRPr="00E6723F">
        <w:rPr>
          <w:rFonts w:ascii="Times New Roman" w:hAnsi="Times New Roman"/>
          <w:sz w:val="28"/>
          <w:szCs w:val="28"/>
        </w:rPr>
        <w:t>Таким образом, при увеличении температуры изменяется не только полная энергия излучения, но и сама форма кривой распределения спектральной плотности энергетической светимости. Максимум спектральной плотности при увеличении температуры смещается в сторону более коротких длин волн.</w:t>
      </w:r>
    </w:p>
    <w:p w:rsidR="004A5C0F" w:rsidRPr="00E6723F" w:rsidRDefault="004A5C0F" w:rsidP="004A5C0F">
      <w:pPr>
        <w:widowControl w:val="0"/>
        <w:autoSpaceDE w:val="0"/>
        <w:autoSpaceDN w:val="0"/>
        <w:adjustRightInd w:val="0"/>
        <w:spacing w:after="0" w:line="240" w:lineRule="auto"/>
        <w:ind w:firstLine="720"/>
        <w:jc w:val="both"/>
        <w:rPr>
          <w:rFonts w:ascii="Times New Roman" w:hAnsi="Times New Roman"/>
          <w:sz w:val="28"/>
          <w:szCs w:val="28"/>
        </w:rPr>
      </w:pPr>
      <w:r w:rsidRPr="00E6723F">
        <w:rPr>
          <w:rFonts w:ascii="Times New Roman" w:hAnsi="Times New Roman"/>
          <w:sz w:val="28"/>
          <w:szCs w:val="28"/>
        </w:rPr>
        <w:t>Представленные законы не позволяли теоретически найти уравнения распределения спектральной плотности энергетической светимости по длинам волн. Уравнения, составленные на основании представлений, господствовавших тогда в физике,  приводили к парадоксальному и невозможному р</w:t>
      </w:r>
      <w:r w:rsidR="00F52D24">
        <w:rPr>
          <w:rFonts w:ascii="Times New Roman" w:hAnsi="Times New Roman"/>
          <w:sz w:val="28"/>
          <w:szCs w:val="28"/>
        </w:rPr>
        <w:t xml:space="preserve">езультату: </w:t>
      </w:r>
      <w:r w:rsidRPr="00E6723F">
        <w:rPr>
          <w:rFonts w:ascii="Times New Roman" w:hAnsi="Times New Roman"/>
          <w:sz w:val="28"/>
          <w:szCs w:val="28"/>
        </w:rPr>
        <w:t xml:space="preserve">в диапазоне коротких длин волн энергетическая светимость абсолютно черного тела должна была увеличиваться до бесконечности, что полностью противоречило закону сохранения энергии. В действительности же она уменьшалась до нуля. </w:t>
      </w:r>
    </w:p>
    <w:p w:rsidR="004A5C0F" w:rsidRPr="00E6723F" w:rsidRDefault="004A5C0F" w:rsidP="004A5C0F">
      <w:pPr>
        <w:widowControl w:val="0"/>
        <w:autoSpaceDE w:val="0"/>
        <w:autoSpaceDN w:val="0"/>
        <w:adjustRightInd w:val="0"/>
        <w:spacing w:after="0" w:line="240" w:lineRule="auto"/>
        <w:ind w:firstLine="720"/>
        <w:jc w:val="both"/>
        <w:rPr>
          <w:rFonts w:ascii="Times New Roman" w:hAnsi="Times New Roman"/>
          <w:sz w:val="28"/>
          <w:szCs w:val="28"/>
        </w:rPr>
      </w:pPr>
      <w:r w:rsidRPr="00E6723F">
        <w:rPr>
          <w:rFonts w:ascii="Times New Roman" w:hAnsi="Times New Roman"/>
          <w:bCs/>
          <w:i/>
          <w:sz w:val="28"/>
          <w:szCs w:val="28"/>
        </w:rPr>
        <w:t xml:space="preserve"> Теория Планка.</w:t>
      </w:r>
      <w:r w:rsidRPr="00E6723F">
        <w:rPr>
          <w:rFonts w:ascii="Times New Roman" w:hAnsi="Times New Roman"/>
          <w:sz w:val="28"/>
          <w:szCs w:val="28"/>
        </w:rPr>
        <w:t xml:space="preserve">  Великий немецкий ученый Планк (</w:t>
      </w:r>
      <w:r w:rsidRPr="00AB5A56">
        <w:rPr>
          <w:rFonts w:ascii="Times New Roman" w:hAnsi="Times New Roman"/>
          <w:i/>
          <w:sz w:val="28"/>
          <w:szCs w:val="28"/>
        </w:rPr>
        <w:t>1900</w:t>
      </w:r>
      <w:r w:rsidRPr="00E6723F">
        <w:rPr>
          <w:rFonts w:ascii="Times New Roman" w:hAnsi="Times New Roman"/>
          <w:sz w:val="28"/>
          <w:szCs w:val="28"/>
        </w:rPr>
        <w:t xml:space="preserve">) выдвинул гипотезу о том, что тела излучают не непрерывным потоком, а отдельными порциями - </w:t>
      </w:r>
      <w:r w:rsidRPr="00E6723F">
        <w:rPr>
          <w:rFonts w:ascii="Times New Roman" w:hAnsi="Times New Roman"/>
          <w:i/>
          <w:iCs/>
          <w:sz w:val="28"/>
          <w:szCs w:val="28"/>
        </w:rPr>
        <w:t>квантами</w:t>
      </w:r>
      <w:r w:rsidRPr="00E6723F">
        <w:rPr>
          <w:rFonts w:ascii="Times New Roman" w:hAnsi="Times New Roman"/>
          <w:sz w:val="28"/>
          <w:szCs w:val="28"/>
        </w:rPr>
        <w:t xml:space="preserve">. Кванты светового излучения называются также фотонами. Энергия кванта пропорциональна частоте излучения: </w:t>
      </w:r>
    </w:p>
    <w:p w:rsidR="004A5C0F" w:rsidRPr="00E6723F" w:rsidRDefault="004A5C0F" w:rsidP="004A5C0F">
      <w:pPr>
        <w:widowControl w:val="0"/>
        <w:autoSpaceDE w:val="0"/>
        <w:autoSpaceDN w:val="0"/>
        <w:adjustRightInd w:val="0"/>
        <w:spacing w:after="0" w:line="240" w:lineRule="auto"/>
        <w:ind w:firstLine="720"/>
        <w:jc w:val="both"/>
        <w:rPr>
          <w:rFonts w:ascii="Times New Roman" w:hAnsi="Times New Roman"/>
          <w:i/>
          <w:iCs/>
          <w:sz w:val="28"/>
          <w:szCs w:val="28"/>
        </w:rPr>
      </w:pPr>
      <w:r w:rsidRPr="00E6723F">
        <w:rPr>
          <w:rFonts w:ascii="Times New Roman" w:hAnsi="Times New Roman"/>
          <w:sz w:val="28"/>
          <w:szCs w:val="28"/>
        </w:rPr>
        <w:tab/>
      </w:r>
      <w:r w:rsidRPr="00E6723F">
        <w:rPr>
          <w:rFonts w:ascii="Times New Roman" w:hAnsi="Times New Roman"/>
          <w:sz w:val="28"/>
          <w:szCs w:val="28"/>
        </w:rPr>
        <w:tab/>
      </w:r>
      <w:r w:rsidRPr="00E6723F">
        <w:rPr>
          <w:rFonts w:ascii="Times New Roman" w:hAnsi="Times New Roman"/>
          <w:i/>
          <w:iCs/>
          <w:sz w:val="28"/>
          <w:szCs w:val="28"/>
        </w:rPr>
        <w:t xml:space="preserve">Е = </w:t>
      </w:r>
      <w:proofErr w:type="spellStart"/>
      <w:r w:rsidRPr="00E6723F">
        <w:rPr>
          <w:rFonts w:ascii="Times New Roman" w:hAnsi="Times New Roman"/>
          <w:i/>
          <w:iCs/>
          <w:sz w:val="28"/>
          <w:szCs w:val="28"/>
          <w:lang w:val="en-US"/>
        </w:rPr>
        <w:t>hν</w:t>
      </w:r>
      <w:proofErr w:type="spellEnd"/>
      <w:r w:rsidRPr="00E6723F">
        <w:rPr>
          <w:rFonts w:ascii="Times New Roman" w:hAnsi="Times New Roman"/>
          <w:i/>
          <w:iCs/>
          <w:sz w:val="28"/>
          <w:szCs w:val="28"/>
        </w:rPr>
        <w:t xml:space="preserve">,   где </w:t>
      </w:r>
      <w:r w:rsidRPr="00E6723F">
        <w:rPr>
          <w:rFonts w:ascii="Times New Roman" w:hAnsi="Times New Roman"/>
          <w:i/>
          <w:iCs/>
          <w:sz w:val="28"/>
          <w:szCs w:val="28"/>
          <w:lang w:val="en-US"/>
        </w:rPr>
        <w:t>h</w:t>
      </w:r>
      <w:r w:rsidRPr="00E6723F">
        <w:rPr>
          <w:rFonts w:ascii="Times New Roman" w:hAnsi="Times New Roman"/>
          <w:i/>
          <w:iCs/>
          <w:sz w:val="28"/>
          <w:szCs w:val="28"/>
        </w:rPr>
        <w:t xml:space="preserve"> – </w:t>
      </w:r>
      <w:r w:rsidRPr="00E6723F">
        <w:rPr>
          <w:rFonts w:ascii="Times New Roman" w:hAnsi="Times New Roman"/>
          <w:sz w:val="28"/>
          <w:szCs w:val="28"/>
        </w:rPr>
        <w:t>константа Планка</w:t>
      </w:r>
      <w:r>
        <w:rPr>
          <w:rFonts w:ascii="Times New Roman" w:hAnsi="Times New Roman"/>
          <w:sz w:val="28"/>
          <w:szCs w:val="28"/>
        </w:rPr>
        <w:t xml:space="preserve"> (</w:t>
      </w:r>
      <w:r w:rsidRPr="00A05FEE">
        <w:rPr>
          <w:rFonts w:ascii="Times New Roman" w:hAnsi="Times New Roman"/>
          <w:i/>
          <w:position w:val="-10"/>
          <w:sz w:val="28"/>
          <w:szCs w:val="28"/>
        </w:rPr>
        <w:object w:dxaOrig="1060" w:dyaOrig="360">
          <v:shape id="_x0000_i1097" type="#_x0000_t75" style="width:53.25pt;height:18.75pt" o:ole="">
            <v:imagedata r:id="rId141" o:title=""/>
          </v:shape>
          <o:OLEObject Type="Embed" ProgID="Equation.3" ShapeID="_x0000_i1097" DrawAspect="Content" ObjectID="_1537411440" r:id="rId142"/>
        </w:object>
      </w:r>
      <w:proofErr w:type="spellStart"/>
      <w:proofErr w:type="gramStart"/>
      <w:r w:rsidRPr="00AB5A56">
        <w:rPr>
          <w:rFonts w:ascii="Times New Roman" w:hAnsi="Times New Roman"/>
          <w:i/>
          <w:sz w:val="28"/>
          <w:szCs w:val="28"/>
        </w:rPr>
        <w:t>Дж</w:t>
      </w:r>
      <w:proofErr w:type="gramEnd"/>
      <w:r w:rsidRPr="00AB5A56">
        <w:rPr>
          <w:rFonts w:ascii="Times New Roman" w:hAnsi="Times New Roman"/>
          <w:i/>
          <w:sz w:val="28"/>
          <w:szCs w:val="28"/>
        </w:rPr>
        <w:t>·с</w:t>
      </w:r>
      <w:proofErr w:type="spellEnd"/>
      <w:r>
        <w:rPr>
          <w:rFonts w:ascii="Times New Roman" w:hAnsi="Times New Roman"/>
          <w:sz w:val="28"/>
          <w:szCs w:val="28"/>
        </w:rPr>
        <w:t>)</w:t>
      </w:r>
      <w:r w:rsidRPr="00E6723F">
        <w:rPr>
          <w:rFonts w:ascii="Times New Roman" w:hAnsi="Times New Roman"/>
          <w:sz w:val="28"/>
          <w:szCs w:val="28"/>
        </w:rPr>
        <w:t xml:space="preserve">. </w:t>
      </w:r>
    </w:p>
    <w:p w:rsidR="004A5C0F" w:rsidRDefault="004A5C0F" w:rsidP="004A5C0F">
      <w:pPr>
        <w:widowControl w:val="0"/>
        <w:autoSpaceDE w:val="0"/>
        <w:autoSpaceDN w:val="0"/>
        <w:adjustRightInd w:val="0"/>
        <w:spacing w:after="0" w:line="240" w:lineRule="auto"/>
        <w:ind w:firstLine="720"/>
        <w:jc w:val="both"/>
        <w:rPr>
          <w:rFonts w:ascii="Times New Roman" w:hAnsi="Times New Roman"/>
          <w:sz w:val="28"/>
          <w:szCs w:val="28"/>
        </w:rPr>
      </w:pPr>
      <w:r w:rsidRPr="00E6723F">
        <w:rPr>
          <w:rFonts w:ascii="Times New Roman" w:hAnsi="Times New Roman"/>
          <w:sz w:val="28"/>
          <w:szCs w:val="28"/>
        </w:rPr>
        <w:t xml:space="preserve">Квантовый характер излучения не ощутим при помощи наших органов </w:t>
      </w:r>
      <w:r w:rsidRPr="00E6723F">
        <w:rPr>
          <w:rFonts w:ascii="Times New Roman" w:hAnsi="Times New Roman"/>
          <w:sz w:val="28"/>
          <w:szCs w:val="28"/>
        </w:rPr>
        <w:lastRenderedPageBreak/>
        <w:t>чу</w:t>
      </w:r>
      <w:proofErr w:type="gramStart"/>
      <w:r w:rsidRPr="00E6723F">
        <w:rPr>
          <w:rFonts w:ascii="Times New Roman" w:hAnsi="Times New Roman"/>
          <w:sz w:val="28"/>
          <w:szCs w:val="28"/>
        </w:rPr>
        <w:t>вств вв</w:t>
      </w:r>
      <w:proofErr w:type="gramEnd"/>
      <w:r w:rsidRPr="00E6723F">
        <w:rPr>
          <w:rFonts w:ascii="Times New Roman" w:hAnsi="Times New Roman"/>
          <w:sz w:val="28"/>
          <w:szCs w:val="28"/>
        </w:rPr>
        <w:t xml:space="preserve">иду  чрезвычайной малости энергии квантов. Руководствуясь представлениями о квантах излучения, Планк вывел уравнение для спектральной плотности энергетической светимости абсолютно черного тела, которое полностью соответствовало экспериментальным данным. Теория Планка была полностью доказана многочисленными экспериментами и лежит в основе фундаментальных представлений физики, химии, биологии. Квантовый характер присущ всем диапазонам электромагнитных волн.  Однако энергия квантов у разных диапазонов сильно отличается. Она очень мала у радиоволн и достигает максимального значения у </w:t>
      </w:r>
      <w:r w:rsidRPr="00E6723F">
        <w:rPr>
          <w:rFonts w:ascii="Times New Roman" w:hAnsi="Times New Roman"/>
          <w:i/>
          <w:iCs/>
          <w:sz w:val="28"/>
          <w:szCs w:val="28"/>
        </w:rPr>
        <w:t>γ</w:t>
      </w:r>
      <w:r w:rsidRPr="00E6723F">
        <w:rPr>
          <w:rFonts w:ascii="Times New Roman" w:hAnsi="Times New Roman"/>
          <w:sz w:val="28"/>
          <w:szCs w:val="28"/>
        </w:rPr>
        <w:t>- излучения, которое характеризуется чрезвычайно высокой частотой.</w:t>
      </w:r>
    </w:p>
    <w:p w:rsidR="00F52D24" w:rsidRPr="00E6723F" w:rsidRDefault="00F52D24" w:rsidP="004A5C0F">
      <w:pPr>
        <w:widowControl w:val="0"/>
        <w:autoSpaceDE w:val="0"/>
        <w:autoSpaceDN w:val="0"/>
        <w:adjustRightInd w:val="0"/>
        <w:spacing w:after="0" w:line="240" w:lineRule="auto"/>
        <w:ind w:firstLine="720"/>
        <w:jc w:val="both"/>
        <w:rPr>
          <w:rFonts w:ascii="Times New Roman" w:hAnsi="Times New Roman"/>
          <w:sz w:val="28"/>
          <w:szCs w:val="28"/>
        </w:rPr>
      </w:pPr>
    </w:p>
    <w:p w:rsidR="004A5C0F" w:rsidRDefault="004A5C0F" w:rsidP="004A5C0F">
      <w:pPr>
        <w:widowControl w:val="0"/>
        <w:autoSpaceDE w:val="0"/>
        <w:autoSpaceDN w:val="0"/>
        <w:adjustRightInd w:val="0"/>
        <w:spacing w:after="0" w:line="240" w:lineRule="auto"/>
        <w:ind w:firstLine="720"/>
        <w:jc w:val="center"/>
        <w:rPr>
          <w:rFonts w:ascii="Times New Roman" w:hAnsi="Times New Roman"/>
          <w:b/>
          <w:bCs/>
          <w:sz w:val="28"/>
          <w:szCs w:val="28"/>
        </w:rPr>
      </w:pPr>
      <w:r w:rsidRPr="00E6723F">
        <w:rPr>
          <w:rFonts w:ascii="Times New Roman" w:hAnsi="Times New Roman"/>
          <w:b/>
          <w:bCs/>
          <w:sz w:val="28"/>
          <w:szCs w:val="28"/>
        </w:rPr>
        <w:t>Излучение Солнца</w:t>
      </w:r>
    </w:p>
    <w:p w:rsidR="00F52D24" w:rsidRPr="00E6723F" w:rsidRDefault="00F52D24" w:rsidP="004A5C0F">
      <w:pPr>
        <w:widowControl w:val="0"/>
        <w:autoSpaceDE w:val="0"/>
        <w:autoSpaceDN w:val="0"/>
        <w:adjustRightInd w:val="0"/>
        <w:spacing w:after="0" w:line="240" w:lineRule="auto"/>
        <w:ind w:firstLine="720"/>
        <w:jc w:val="center"/>
        <w:rPr>
          <w:rFonts w:ascii="Times New Roman" w:hAnsi="Times New Roman"/>
          <w:b/>
          <w:bCs/>
          <w:sz w:val="28"/>
          <w:szCs w:val="28"/>
        </w:rPr>
      </w:pPr>
    </w:p>
    <w:p w:rsidR="004A5C0F" w:rsidRPr="00E6723F" w:rsidRDefault="004A5C0F" w:rsidP="004A5C0F">
      <w:pPr>
        <w:widowControl w:val="0"/>
        <w:autoSpaceDE w:val="0"/>
        <w:autoSpaceDN w:val="0"/>
        <w:adjustRightInd w:val="0"/>
        <w:spacing w:after="0" w:line="240" w:lineRule="auto"/>
        <w:ind w:firstLine="720"/>
        <w:jc w:val="both"/>
        <w:rPr>
          <w:rFonts w:ascii="Times New Roman" w:hAnsi="Times New Roman"/>
          <w:sz w:val="28"/>
          <w:szCs w:val="28"/>
        </w:rPr>
      </w:pPr>
      <w:r w:rsidRPr="00E6723F">
        <w:rPr>
          <w:rFonts w:ascii="Times New Roman" w:hAnsi="Times New Roman"/>
          <w:sz w:val="28"/>
          <w:szCs w:val="28"/>
        </w:rPr>
        <w:t xml:space="preserve">Солнце - основной источник теплового излучения в природе. Солнечное излучение занимает широкий диапазон длин волн: от </w:t>
      </w:r>
      <w:r w:rsidRPr="00AB5A56">
        <w:rPr>
          <w:rFonts w:ascii="Times New Roman" w:hAnsi="Times New Roman"/>
          <w:i/>
          <w:sz w:val="28"/>
          <w:szCs w:val="28"/>
        </w:rPr>
        <w:t>0,1нм</w:t>
      </w:r>
      <w:r w:rsidRPr="00E6723F">
        <w:rPr>
          <w:rFonts w:ascii="Times New Roman" w:hAnsi="Times New Roman"/>
          <w:sz w:val="28"/>
          <w:szCs w:val="28"/>
        </w:rPr>
        <w:t xml:space="preserve"> до </w:t>
      </w:r>
      <w:r w:rsidRPr="00AB5A56">
        <w:rPr>
          <w:rFonts w:ascii="Times New Roman" w:hAnsi="Times New Roman"/>
          <w:i/>
          <w:sz w:val="28"/>
          <w:szCs w:val="28"/>
        </w:rPr>
        <w:t xml:space="preserve">10м </w:t>
      </w:r>
      <w:r w:rsidRPr="00E6723F">
        <w:rPr>
          <w:rFonts w:ascii="Times New Roman" w:hAnsi="Times New Roman"/>
          <w:sz w:val="28"/>
          <w:szCs w:val="28"/>
        </w:rPr>
        <w:t xml:space="preserve">и более. В солнечном спектре представлены все диапазоны электромагнитных волн. </w:t>
      </w:r>
      <w:r w:rsidRPr="00AB5A56">
        <w:rPr>
          <w:rFonts w:ascii="Times New Roman" w:hAnsi="Times New Roman"/>
          <w:i/>
          <w:sz w:val="28"/>
          <w:szCs w:val="28"/>
        </w:rPr>
        <w:t>99%</w:t>
      </w:r>
      <w:r w:rsidRPr="00E6723F">
        <w:rPr>
          <w:rFonts w:ascii="Times New Roman" w:hAnsi="Times New Roman"/>
          <w:sz w:val="28"/>
          <w:szCs w:val="28"/>
        </w:rPr>
        <w:t xml:space="preserve"> солнечной энергии приходится на диапазон от </w:t>
      </w:r>
      <w:r w:rsidRPr="00AB5A56">
        <w:rPr>
          <w:rFonts w:ascii="Times New Roman" w:hAnsi="Times New Roman"/>
          <w:i/>
          <w:sz w:val="28"/>
          <w:szCs w:val="28"/>
        </w:rPr>
        <w:t xml:space="preserve">280 </w:t>
      </w:r>
      <w:r w:rsidRPr="00E6723F">
        <w:rPr>
          <w:rFonts w:ascii="Times New Roman" w:hAnsi="Times New Roman"/>
          <w:sz w:val="28"/>
          <w:szCs w:val="28"/>
        </w:rPr>
        <w:t xml:space="preserve">до </w:t>
      </w:r>
      <w:r w:rsidRPr="00AB5A56">
        <w:rPr>
          <w:rFonts w:ascii="Times New Roman" w:hAnsi="Times New Roman"/>
          <w:i/>
          <w:sz w:val="28"/>
          <w:szCs w:val="28"/>
        </w:rPr>
        <w:t>6000н</w:t>
      </w:r>
      <w:r w:rsidRPr="00E6723F">
        <w:rPr>
          <w:rFonts w:ascii="Times New Roman" w:hAnsi="Times New Roman"/>
          <w:i/>
          <w:sz w:val="28"/>
          <w:szCs w:val="28"/>
        </w:rPr>
        <w:t>м</w:t>
      </w:r>
      <w:r w:rsidRPr="00E6723F">
        <w:rPr>
          <w:rFonts w:ascii="Times New Roman" w:hAnsi="Times New Roman"/>
          <w:iCs/>
          <w:sz w:val="28"/>
          <w:szCs w:val="28"/>
        </w:rPr>
        <w:t>. Значительную часть его составляет  инфракрасное излучение</w:t>
      </w:r>
      <w:r w:rsidRPr="00E6723F">
        <w:rPr>
          <w:rFonts w:ascii="Times New Roman" w:hAnsi="Times New Roman"/>
          <w:sz w:val="28"/>
          <w:szCs w:val="28"/>
        </w:rPr>
        <w:t>. До земной поверхности доходит всего одна двухмиллиардная часть теплоты, излучаемой Солнцем. Тем не менее, этого достаточно для обеспечения жизни на Земле. Количество энергии, которую приносят солнечны</w:t>
      </w:r>
      <w:r>
        <w:rPr>
          <w:rFonts w:ascii="Times New Roman" w:hAnsi="Times New Roman"/>
          <w:sz w:val="28"/>
          <w:szCs w:val="28"/>
        </w:rPr>
        <w:t xml:space="preserve">е лучи за </w:t>
      </w:r>
      <w:r w:rsidRPr="00AB5A56">
        <w:rPr>
          <w:rFonts w:ascii="Times New Roman" w:hAnsi="Times New Roman"/>
          <w:i/>
          <w:sz w:val="28"/>
          <w:szCs w:val="28"/>
        </w:rPr>
        <w:t>1с</w:t>
      </w:r>
      <w:r>
        <w:rPr>
          <w:rFonts w:ascii="Times New Roman" w:hAnsi="Times New Roman"/>
          <w:sz w:val="28"/>
          <w:szCs w:val="28"/>
        </w:rPr>
        <w:t xml:space="preserve"> на площадь в   1 м</w:t>
      </w:r>
      <w:r>
        <w:rPr>
          <w:rFonts w:ascii="Times New Roman" w:hAnsi="Times New Roman"/>
          <w:sz w:val="28"/>
          <w:szCs w:val="28"/>
          <w:vertAlign w:val="superscript"/>
        </w:rPr>
        <w:t>2</w:t>
      </w:r>
      <w:r w:rsidRPr="00E6723F">
        <w:rPr>
          <w:rFonts w:ascii="Times New Roman" w:hAnsi="Times New Roman"/>
          <w:sz w:val="28"/>
          <w:szCs w:val="28"/>
        </w:rPr>
        <w:t xml:space="preserve">, расположенную за пределами земной атмосферы на высоте </w:t>
      </w:r>
      <w:r w:rsidRPr="00AB5A56">
        <w:rPr>
          <w:rFonts w:ascii="Times New Roman" w:hAnsi="Times New Roman"/>
          <w:i/>
          <w:sz w:val="28"/>
          <w:szCs w:val="28"/>
        </w:rPr>
        <w:t>82 км</w:t>
      </w:r>
      <w:r w:rsidRPr="00E6723F">
        <w:rPr>
          <w:rFonts w:ascii="Times New Roman" w:hAnsi="Times New Roman"/>
          <w:sz w:val="28"/>
          <w:szCs w:val="28"/>
        </w:rPr>
        <w:t xml:space="preserve"> перпендикулярную солнечным лучам, называется </w:t>
      </w:r>
      <w:r w:rsidRPr="00AB5A56">
        <w:rPr>
          <w:rFonts w:ascii="Times New Roman" w:hAnsi="Times New Roman"/>
          <w:i/>
          <w:sz w:val="28"/>
          <w:szCs w:val="28"/>
        </w:rPr>
        <w:t>солнечной постоянной</w:t>
      </w:r>
      <w:r w:rsidRPr="00E6723F">
        <w:rPr>
          <w:rFonts w:ascii="Times New Roman" w:hAnsi="Times New Roman"/>
          <w:sz w:val="28"/>
          <w:szCs w:val="28"/>
        </w:rPr>
        <w:t xml:space="preserve">. Она </w:t>
      </w:r>
      <w:r w:rsidRPr="00AB5A56">
        <w:rPr>
          <w:rFonts w:ascii="Times New Roman" w:hAnsi="Times New Roman"/>
          <w:color w:val="000000"/>
          <w:sz w:val="28"/>
          <w:szCs w:val="28"/>
        </w:rPr>
        <w:t xml:space="preserve">равна </w:t>
      </w:r>
      <w:r w:rsidRPr="00AB5A56">
        <w:rPr>
          <w:rFonts w:ascii="Times New Roman" w:hAnsi="Times New Roman"/>
          <w:i/>
          <w:color w:val="000000"/>
          <w:sz w:val="28"/>
          <w:szCs w:val="28"/>
        </w:rPr>
        <w:t>1,4·10</w:t>
      </w:r>
      <w:r w:rsidRPr="00AB5A56">
        <w:rPr>
          <w:rFonts w:ascii="Times New Roman" w:hAnsi="Times New Roman"/>
          <w:i/>
          <w:color w:val="000000"/>
          <w:sz w:val="28"/>
          <w:szCs w:val="28"/>
          <w:vertAlign w:val="superscript"/>
        </w:rPr>
        <w:t xml:space="preserve">3 </w:t>
      </w:r>
      <w:r w:rsidRPr="00AB5A56">
        <w:rPr>
          <w:rFonts w:ascii="Times New Roman" w:hAnsi="Times New Roman"/>
          <w:i/>
          <w:color w:val="000000"/>
          <w:sz w:val="28"/>
          <w:szCs w:val="28"/>
        </w:rPr>
        <w:t>Вт/м</w:t>
      </w:r>
      <w:r w:rsidRPr="00AB5A56">
        <w:rPr>
          <w:rFonts w:ascii="Times New Roman" w:hAnsi="Times New Roman"/>
          <w:i/>
          <w:color w:val="000000"/>
          <w:sz w:val="28"/>
          <w:szCs w:val="28"/>
          <w:vertAlign w:val="superscript"/>
        </w:rPr>
        <w:t>2</w:t>
      </w:r>
      <w:r w:rsidRPr="00AB5A56">
        <w:rPr>
          <w:rFonts w:ascii="Times New Roman" w:hAnsi="Times New Roman"/>
          <w:color w:val="000000"/>
          <w:sz w:val="28"/>
          <w:szCs w:val="28"/>
        </w:rPr>
        <w:t>.</w:t>
      </w:r>
      <w:r w:rsidRPr="00E6723F">
        <w:rPr>
          <w:rFonts w:ascii="Times New Roman" w:hAnsi="Times New Roman"/>
          <w:sz w:val="28"/>
          <w:szCs w:val="28"/>
        </w:rPr>
        <w:t xml:space="preserve">На поверхности Земли величина солнечной энергии меньше. В земной атмосфере большая часть инфракрасного излучения поглощается молекулами воды, кислорода, азота, углекислого газа. </w:t>
      </w:r>
    </w:p>
    <w:p w:rsidR="004A5C0F" w:rsidRDefault="004A5C0F" w:rsidP="004A5C0F">
      <w:pPr>
        <w:widowControl w:val="0"/>
        <w:autoSpaceDE w:val="0"/>
        <w:autoSpaceDN w:val="0"/>
        <w:adjustRightInd w:val="0"/>
        <w:spacing w:after="0" w:line="240" w:lineRule="auto"/>
        <w:ind w:firstLine="720"/>
        <w:jc w:val="both"/>
        <w:rPr>
          <w:rFonts w:ascii="Times New Roman" w:hAnsi="Times New Roman"/>
          <w:sz w:val="28"/>
          <w:szCs w:val="28"/>
        </w:rPr>
      </w:pPr>
      <w:r w:rsidRPr="00E6723F">
        <w:rPr>
          <w:rFonts w:ascii="Times New Roman" w:hAnsi="Times New Roman"/>
          <w:sz w:val="28"/>
          <w:szCs w:val="28"/>
        </w:rPr>
        <w:t xml:space="preserve">Спектральное распределение нормальной плотности потока солнечного излучения совпадает с таковым для абсолютно черного тела при температуре </w:t>
      </w:r>
      <w:r w:rsidRPr="00AB5A56">
        <w:rPr>
          <w:rFonts w:ascii="Times New Roman" w:hAnsi="Times New Roman"/>
          <w:i/>
          <w:sz w:val="28"/>
          <w:szCs w:val="28"/>
        </w:rPr>
        <w:t>6000</w:t>
      </w:r>
      <w:r w:rsidRPr="00E6723F">
        <w:rPr>
          <w:rFonts w:ascii="Times New Roman" w:hAnsi="Times New Roman"/>
          <w:sz w:val="28"/>
          <w:szCs w:val="28"/>
        </w:rPr>
        <w:t xml:space="preserve"> градусов. Поэтому Солнце можно рассматривать как излучатель, близкий по своим свойствам к черному телу.</w:t>
      </w:r>
    </w:p>
    <w:p w:rsidR="00F52D24" w:rsidRPr="00AB5A56" w:rsidRDefault="00F52D24" w:rsidP="004A5C0F">
      <w:pPr>
        <w:widowControl w:val="0"/>
        <w:autoSpaceDE w:val="0"/>
        <w:autoSpaceDN w:val="0"/>
        <w:adjustRightInd w:val="0"/>
        <w:spacing w:after="0" w:line="240" w:lineRule="auto"/>
        <w:ind w:firstLine="720"/>
        <w:jc w:val="both"/>
        <w:rPr>
          <w:rFonts w:ascii="Times New Roman" w:hAnsi="Times New Roman"/>
          <w:sz w:val="28"/>
          <w:szCs w:val="28"/>
        </w:rPr>
      </w:pPr>
    </w:p>
    <w:p w:rsidR="004A5C0F" w:rsidRDefault="004A5C0F" w:rsidP="004A5C0F">
      <w:pPr>
        <w:widowControl w:val="0"/>
        <w:autoSpaceDE w:val="0"/>
        <w:autoSpaceDN w:val="0"/>
        <w:adjustRightInd w:val="0"/>
        <w:spacing w:after="0" w:line="240" w:lineRule="auto"/>
        <w:jc w:val="center"/>
        <w:rPr>
          <w:rFonts w:ascii="Times New Roman" w:hAnsi="Times New Roman"/>
          <w:b/>
          <w:bCs/>
          <w:sz w:val="28"/>
          <w:szCs w:val="28"/>
        </w:rPr>
      </w:pPr>
      <w:r w:rsidRPr="00E6723F">
        <w:rPr>
          <w:rFonts w:ascii="Times New Roman" w:hAnsi="Times New Roman"/>
          <w:b/>
          <w:bCs/>
          <w:sz w:val="28"/>
          <w:szCs w:val="28"/>
        </w:rPr>
        <w:t>Биологическо</w:t>
      </w:r>
      <w:r>
        <w:rPr>
          <w:rFonts w:ascii="Times New Roman" w:hAnsi="Times New Roman"/>
          <w:b/>
          <w:bCs/>
          <w:sz w:val="28"/>
          <w:szCs w:val="28"/>
        </w:rPr>
        <w:t>е действие теплового излучения,</w:t>
      </w:r>
    </w:p>
    <w:p w:rsidR="004A5C0F" w:rsidRDefault="004A5C0F" w:rsidP="004A5C0F">
      <w:pPr>
        <w:widowControl w:val="0"/>
        <w:autoSpaceDE w:val="0"/>
        <w:autoSpaceDN w:val="0"/>
        <w:adjustRightInd w:val="0"/>
        <w:spacing w:after="0" w:line="240" w:lineRule="auto"/>
        <w:jc w:val="center"/>
        <w:rPr>
          <w:rFonts w:ascii="Times New Roman" w:hAnsi="Times New Roman"/>
          <w:b/>
          <w:bCs/>
          <w:sz w:val="28"/>
          <w:szCs w:val="28"/>
        </w:rPr>
      </w:pPr>
      <w:r w:rsidRPr="00E6723F">
        <w:rPr>
          <w:rFonts w:ascii="Times New Roman" w:hAnsi="Times New Roman"/>
          <w:b/>
          <w:bCs/>
          <w:sz w:val="28"/>
          <w:szCs w:val="28"/>
        </w:rPr>
        <w:t>его применение в медицине</w:t>
      </w:r>
    </w:p>
    <w:p w:rsidR="00F52D24" w:rsidRPr="00E6723F" w:rsidRDefault="00F52D24" w:rsidP="004A5C0F">
      <w:pPr>
        <w:widowControl w:val="0"/>
        <w:autoSpaceDE w:val="0"/>
        <w:autoSpaceDN w:val="0"/>
        <w:adjustRightInd w:val="0"/>
        <w:spacing w:after="0" w:line="240" w:lineRule="auto"/>
        <w:jc w:val="center"/>
        <w:rPr>
          <w:rFonts w:ascii="Times New Roman" w:hAnsi="Times New Roman"/>
          <w:b/>
          <w:bCs/>
          <w:sz w:val="28"/>
          <w:szCs w:val="28"/>
        </w:rPr>
      </w:pPr>
    </w:p>
    <w:p w:rsidR="004A5C0F" w:rsidRPr="00E6723F" w:rsidRDefault="004A5C0F" w:rsidP="004A5C0F">
      <w:pPr>
        <w:widowControl w:val="0"/>
        <w:autoSpaceDE w:val="0"/>
        <w:autoSpaceDN w:val="0"/>
        <w:adjustRightInd w:val="0"/>
        <w:spacing w:after="0" w:line="240" w:lineRule="auto"/>
        <w:ind w:firstLine="720"/>
        <w:jc w:val="both"/>
        <w:rPr>
          <w:rFonts w:ascii="Times New Roman" w:hAnsi="Times New Roman"/>
          <w:sz w:val="28"/>
          <w:szCs w:val="28"/>
        </w:rPr>
      </w:pPr>
      <w:r w:rsidRPr="00E6723F">
        <w:rPr>
          <w:rFonts w:ascii="Times New Roman" w:hAnsi="Times New Roman"/>
          <w:sz w:val="28"/>
          <w:szCs w:val="28"/>
        </w:rPr>
        <w:t>Тело человека постоянно поглощает тепловое излучение. Этот процесс зависит от температур тела человека и окружающей среды. Применение теплового излучения является одним из видов физиотерапии. Для этого используют соллюкс, светотепловые ванны, различные инфракрасные лампы. Инфракрасные лучи проникают в ткани организма на большую глубину, по сравнению с другими видами световой энергии. Это приводит к прогреванию всей толщи кожи и части подкожных тканей.</w:t>
      </w:r>
    </w:p>
    <w:p w:rsidR="004A5C0F" w:rsidRPr="00E6723F" w:rsidRDefault="004A5C0F" w:rsidP="004A5C0F">
      <w:pPr>
        <w:widowControl w:val="0"/>
        <w:autoSpaceDE w:val="0"/>
        <w:autoSpaceDN w:val="0"/>
        <w:adjustRightInd w:val="0"/>
        <w:spacing w:after="0" w:line="240" w:lineRule="auto"/>
        <w:ind w:firstLine="720"/>
        <w:jc w:val="both"/>
        <w:rPr>
          <w:rFonts w:ascii="Times New Roman" w:hAnsi="Times New Roman"/>
          <w:sz w:val="28"/>
          <w:szCs w:val="28"/>
        </w:rPr>
      </w:pPr>
      <w:r w:rsidRPr="00E6723F">
        <w:rPr>
          <w:rFonts w:ascii="Times New Roman" w:hAnsi="Times New Roman"/>
          <w:sz w:val="28"/>
          <w:szCs w:val="28"/>
        </w:rPr>
        <w:t xml:space="preserve">Под влиянием инфракрасного облучения в тканях усиливаются метаболические процессы и ускоряются ферментативные реакции, процессы заживления. При действии теплового излучения  в тканях усиливается </w:t>
      </w:r>
      <w:r w:rsidRPr="00E6723F">
        <w:rPr>
          <w:rFonts w:ascii="Times New Roman" w:hAnsi="Times New Roman"/>
          <w:sz w:val="28"/>
          <w:szCs w:val="28"/>
        </w:rPr>
        <w:lastRenderedPageBreak/>
        <w:t>образование ряда веществ, которые влияют на передачу импульсов в нервной системе и на регуляцию кровотока. При этом устраняются воспалительные процессы, повышается местная сопротивляемость тканей и защита против инфекций.</w:t>
      </w:r>
    </w:p>
    <w:p w:rsidR="004A5C0F" w:rsidRPr="00E6723F" w:rsidRDefault="004A5C0F" w:rsidP="004A5C0F">
      <w:pPr>
        <w:widowControl w:val="0"/>
        <w:autoSpaceDE w:val="0"/>
        <w:autoSpaceDN w:val="0"/>
        <w:adjustRightInd w:val="0"/>
        <w:spacing w:after="0" w:line="240" w:lineRule="auto"/>
        <w:ind w:firstLine="720"/>
        <w:jc w:val="both"/>
        <w:rPr>
          <w:rFonts w:ascii="Times New Roman" w:hAnsi="Times New Roman"/>
          <w:sz w:val="28"/>
          <w:szCs w:val="28"/>
        </w:rPr>
      </w:pPr>
      <w:r w:rsidRPr="00E6723F">
        <w:rPr>
          <w:rFonts w:ascii="Times New Roman" w:hAnsi="Times New Roman"/>
          <w:sz w:val="28"/>
          <w:szCs w:val="28"/>
        </w:rPr>
        <w:t>В результате действия инфракрасных лучей на кожу в ней активируются специфические чувствительные нервные окончания, информация от которых поступает в центральную нервную систему. В результате этого рефлекторно расширяются сосуды кожи, увеличивается объем циркулирующей в них крови, усиливается выделение пота.</w:t>
      </w:r>
    </w:p>
    <w:p w:rsidR="004A5C0F" w:rsidRPr="00E6723F" w:rsidRDefault="004A5C0F" w:rsidP="004A5C0F">
      <w:pPr>
        <w:widowControl w:val="0"/>
        <w:autoSpaceDE w:val="0"/>
        <w:autoSpaceDN w:val="0"/>
        <w:adjustRightInd w:val="0"/>
        <w:spacing w:after="0" w:line="240" w:lineRule="auto"/>
        <w:ind w:firstLine="720"/>
        <w:jc w:val="both"/>
        <w:rPr>
          <w:rFonts w:ascii="Times New Roman" w:hAnsi="Times New Roman"/>
          <w:sz w:val="28"/>
          <w:szCs w:val="28"/>
        </w:rPr>
      </w:pPr>
      <w:r w:rsidRPr="00E6723F">
        <w:rPr>
          <w:rFonts w:ascii="Times New Roman" w:hAnsi="Times New Roman"/>
          <w:sz w:val="28"/>
          <w:szCs w:val="28"/>
        </w:rPr>
        <w:t xml:space="preserve">Общее действие прогревающих инфракрасных систем приводит к выделению значительного количества пота, удалению излишнего жира и вместе с ним тяжелых металлов  и ряда токсичных веществ.  </w:t>
      </w:r>
    </w:p>
    <w:p w:rsidR="004A5C0F" w:rsidRDefault="004A5C0F" w:rsidP="004A5C0F">
      <w:pPr>
        <w:widowControl w:val="0"/>
        <w:autoSpaceDE w:val="0"/>
        <w:autoSpaceDN w:val="0"/>
        <w:adjustRightInd w:val="0"/>
        <w:spacing w:after="0" w:line="240" w:lineRule="auto"/>
        <w:ind w:firstLine="720"/>
        <w:jc w:val="both"/>
        <w:rPr>
          <w:rFonts w:ascii="Times New Roman" w:hAnsi="Times New Roman"/>
          <w:sz w:val="28"/>
          <w:szCs w:val="28"/>
        </w:rPr>
      </w:pPr>
      <w:r w:rsidRPr="00E6723F">
        <w:rPr>
          <w:rFonts w:ascii="Times New Roman" w:hAnsi="Times New Roman"/>
          <w:sz w:val="28"/>
          <w:szCs w:val="28"/>
        </w:rPr>
        <w:t>Местное инфракрасное облучение применяется для уменьшения и устранения целлюлита и улучшения структуры кожи.</w:t>
      </w:r>
    </w:p>
    <w:p w:rsidR="00F52D24" w:rsidRPr="00E6723F" w:rsidRDefault="00F52D24" w:rsidP="004A5C0F">
      <w:pPr>
        <w:widowControl w:val="0"/>
        <w:autoSpaceDE w:val="0"/>
        <w:autoSpaceDN w:val="0"/>
        <w:adjustRightInd w:val="0"/>
        <w:spacing w:after="0" w:line="240" w:lineRule="auto"/>
        <w:ind w:firstLine="720"/>
        <w:jc w:val="both"/>
        <w:rPr>
          <w:rFonts w:ascii="Times New Roman" w:hAnsi="Times New Roman"/>
          <w:sz w:val="28"/>
          <w:szCs w:val="28"/>
        </w:rPr>
      </w:pPr>
    </w:p>
    <w:p w:rsidR="004A5C0F" w:rsidRPr="00E6723F" w:rsidRDefault="004A5C0F" w:rsidP="004A5C0F">
      <w:pPr>
        <w:widowControl w:val="0"/>
        <w:autoSpaceDE w:val="0"/>
        <w:autoSpaceDN w:val="0"/>
        <w:adjustRightInd w:val="0"/>
        <w:spacing w:after="0" w:line="240" w:lineRule="auto"/>
        <w:jc w:val="center"/>
        <w:rPr>
          <w:rFonts w:ascii="Times New Roman" w:hAnsi="Times New Roman"/>
          <w:b/>
          <w:bCs/>
          <w:sz w:val="28"/>
          <w:szCs w:val="28"/>
        </w:rPr>
      </w:pPr>
      <w:r w:rsidRPr="00E6723F">
        <w:rPr>
          <w:rFonts w:ascii="Times New Roman" w:hAnsi="Times New Roman"/>
          <w:b/>
          <w:bCs/>
          <w:sz w:val="28"/>
          <w:szCs w:val="28"/>
        </w:rPr>
        <w:t xml:space="preserve">Использование инфракрасного излучения тела человека </w:t>
      </w:r>
    </w:p>
    <w:p w:rsidR="004A5C0F" w:rsidRDefault="004A5C0F" w:rsidP="004A5C0F">
      <w:pPr>
        <w:widowControl w:val="0"/>
        <w:autoSpaceDE w:val="0"/>
        <w:autoSpaceDN w:val="0"/>
        <w:adjustRightInd w:val="0"/>
        <w:spacing w:after="0" w:line="240" w:lineRule="auto"/>
        <w:jc w:val="center"/>
        <w:rPr>
          <w:rFonts w:ascii="Times New Roman" w:hAnsi="Times New Roman"/>
          <w:b/>
          <w:bCs/>
          <w:sz w:val="28"/>
          <w:szCs w:val="28"/>
        </w:rPr>
      </w:pPr>
      <w:r w:rsidRPr="00E6723F">
        <w:rPr>
          <w:rFonts w:ascii="Times New Roman" w:hAnsi="Times New Roman"/>
          <w:b/>
          <w:bCs/>
          <w:sz w:val="28"/>
          <w:szCs w:val="28"/>
        </w:rPr>
        <w:t>в диагностических целях</w:t>
      </w:r>
    </w:p>
    <w:p w:rsidR="00840633" w:rsidRPr="00E6723F" w:rsidRDefault="00840633" w:rsidP="004A5C0F">
      <w:pPr>
        <w:widowControl w:val="0"/>
        <w:autoSpaceDE w:val="0"/>
        <w:autoSpaceDN w:val="0"/>
        <w:adjustRightInd w:val="0"/>
        <w:spacing w:after="0" w:line="240" w:lineRule="auto"/>
        <w:jc w:val="center"/>
        <w:rPr>
          <w:rFonts w:ascii="Times New Roman" w:hAnsi="Times New Roman"/>
          <w:b/>
          <w:bCs/>
          <w:sz w:val="28"/>
          <w:szCs w:val="28"/>
        </w:rPr>
      </w:pPr>
    </w:p>
    <w:p w:rsidR="004A5C0F" w:rsidRPr="00E6723F" w:rsidRDefault="004A5C0F" w:rsidP="004A5C0F">
      <w:pPr>
        <w:spacing w:after="0" w:line="240" w:lineRule="auto"/>
        <w:ind w:firstLine="720"/>
        <w:jc w:val="both"/>
        <w:rPr>
          <w:rFonts w:ascii="Times New Roman" w:hAnsi="Times New Roman"/>
          <w:sz w:val="28"/>
          <w:szCs w:val="28"/>
        </w:rPr>
      </w:pPr>
      <w:r w:rsidRPr="00E6723F">
        <w:rPr>
          <w:rFonts w:ascii="Times New Roman" w:hAnsi="Times New Roman"/>
          <w:sz w:val="28"/>
          <w:szCs w:val="28"/>
        </w:rPr>
        <w:t>Тело человека является источником невидимого инфракрасного излучения. Максимум излучения при температуре тела приходится на длину волны  9,5 мкм. Инфракрасное  излучение кожи  определяется ее температурой и зависит от трех основных факторов: особенностей кровоснабжения,  интенсивности обменных процессов и различий в теплопроводности.  По закону Стефана-Больцмана  количество излучаемой энергии зависит от четвертой степени абсолютной температуры. Поэтому даже небольшие изменения температуры поверхности тела способны значительно влиять на интенсивность инфракрасного излучения.</w:t>
      </w:r>
    </w:p>
    <w:p w:rsidR="004A5C0F" w:rsidRPr="00E6723F" w:rsidRDefault="004A5C0F" w:rsidP="004A5C0F">
      <w:pPr>
        <w:spacing w:after="0" w:line="240" w:lineRule="auto"/>
        <w:jc w:val="both"/>
        <w:rPr>
          <w:rFonts w:ascii="Times New Roman" w:hAnsi="Times New Roman"/>
          <w:sz w:val="28"/>
          <w:szCs w:val="28"/>
        </w:rPr>
      </w:pPr>
      <w:r w:rsidRPr="00E6723F">
        <w:rPr>
          <w:rFonts w:ascii="Times New Roman" w:hAnsi="Times New Roman"/>
          <w:sz w:val="28"/>
          <w:szCs w:val="28"/>
        </w:rPr>
        <w:tab/>
      </w:r>
      <w:r w:rsidRPr="005E48B2">
        <w:rPr>
          <w:rFonts w:ascii="Times New Roman" w:hAnsi="Times New Roman"/>
          <w:i/>
          <w:sz w:val="28"/>
          <w:szCs w:val="28"/>
        </w:rPr>
        <w:t xml:space="preserve">Медицинская </w:t>
      </w:r>
      <w:proofErr w:type="spellStart"/>
      <w:r w:rsidRPr="005E48B2">
        <w:rPr>
          <w:rFonts w:ascii="Times New Roman" w:hAnsi="Times New Roman"/>
          <w:i/>
          <w:sz w:val="28"/>
          <w:szCs w:val="28"/>
        </w:rPr>
        <w:t>термография</w:t>
      </w:r>
      <w:proofErr w:type="spellEnd"/>
      <w:r w:rsidRPr="005E48B2">
        <w:rPr>
          <w:rFonts w:ascii="Times New Roman" w:hAnsi="Times New Roman"/>
          <w:i/>
          <w:sz w:val="28"/>
          <w:szCs w:val="28"/>
        </w:rPr>
        <w:t>(тепловидение)</w:t>
      </w:r>
      <w:r w:rsidRPr="00E6723F">
        <w:rPr>
          <w:rFonts w:ascii="Times New Roman" w:hAnsi="Times New Roman"/>
          <w:sz w:val="28"/>
          <w:szCs w:val="28"/>
        </w:rPr>
        <w:t xml:space="preserve"> – это метод регистрации инфракрасного излучения тела человека.  Данный метод позволяет измерять на расстоянии температуру отдельных участков тела. Она имеет определенное диагностическое значение, так как температура является важным интегральным показателем физиологических процессов. </w:t>
      </w:r>
      <w:proofErr w:type="spellStart"/>
      <w:r w:rsidRPr="00E6723F">
        <w:rPr>
          <w:rFonts w:ascii="Times New Roman" w:hAnsi="Times New Roman"/>
          <w:sz w:val="28"/>
          <w:szCs w:val="28"/>
        </w:rPr>
        <w:t>Термография</w:t>
      </w:r>
      <w:proofErr w:type="spellEnd"/>
      <w:r w:rsidRPr="00E6723F">
        <w:rPr>
          <w:rFonts w:ascii="Times New Roman" w:hAnsi="Times New Roman"/>
          <w:sz w:val="28"/>
          <w:szCs w:val="28"/>
        </w:rPr>
        <w:t xml:space="preserve"> – простой, кратковременный, безболезненный, хотя и не очень специфичный   метод исследования, пригодный для массовых осмотров.</w:t>
      </w:r>
    </w:p>
    <w:p w:rsidR="004A5C0F" w:rsidRPr="00E6723F" w:rsidRDefault="004A5C0F" w:rsidP="004A5C0F">
      <w:pPr>
        <w:spacing w:after="0" w:line="240" w:lineRule="auto"/>
        <w:jc w:val="both"/>
        <w:rPr>
          <w:rFonts w:ascii="Times New Roman" w:hAnsi="Times New Roman"/>
          <w:sz w:val="28"/>
          <w:szCs w:val="28"/>
        </w:rPr>
      </w:pPr>
      <w:r w:rsidRPr="00E6723F">
        <w:rPr>
          <w:rFonts w:ascii="Times New Roman" w:hAnsi="Times New Roman"/>
          <w:sz w:val="28"/>
          <w:szCs w:val="28"/>
        </w:rPr>
        <w:tab/>
        <w:t xml:space="preserve">В норме распределение температуры одинаковых участков тела человека является симметричным. Поэтому задача медицинской </w:t>
      </w:r>
      <w:proofErr w:type="spellStart"/>
      <w:r w:rsidRPr="00E6723F">
        <w:rPr>
          <w:rFonts w:ascii="Times New Roman" w:hAnsi="Times New Roman"/>
          <w:sz w:val="28"/>
          <w:szCs w:val="28"/>
        </w:rPr>
        <w:t>термографии</w:t>
      </w:r>
      <w:proofErr w:type="spellEnd"/>
      <w:r w:rsidRPr="00E6723F">
        <w:rPr>
          <w:rFonts w:ascii="Times New Roman" w:hAnsi="Times New Roman"/>
          <w:sz w:val="28"/>
          <w:szCs w:val="28"/>
        </w:rPr>
        <w:t xml:space="preserve"> сводится к выявлению локализации и степени асимметрии распределения температур. Учитывают также наиболее типичные и постоянные градиенты термограмм головы и конечностей. Так температура внутреннего угла глаза на 0,5-0,7º выше наружного,  а бедра на 0,6-1</w:t>
      </w:r>
      <w:r>
        <w:rPr>
          <w:rFonts w:ascii="Times New Roman" w:hAnsi="Times New Roman"/>
          <w:sz w:val="28"/>
          <w:szCs w:val="28"/>
        </w:rPr>
        <w:t>,</w:t>
      </w:r>
      <w:r w:rsidRPr="00E6723F">
        <w:rPr>
          <w:rFonts w:ascii="Times New Roman" w:hAnsi="Times New Roman"/>
          <w:sz w:val="28"/>
          <w:szCs w:val="28"/>
        </w:rPr>
        <w:t>1º выше стопы.</w:t>
      </w:r>
    </w:p>
    <w:p w:rsidR="004A5C0F" w:rsidRPr="00E6723F" w:rsidRDefault="004A5C0F" w:rsidP="004A5C0F">
      <w:pPr>
        <w:spacing w:after="0" w:line="240" w:lineRule="auto"/>
        <w:jc w:val="both"/>
        <w:rPr>
          <w:rFonts w:ascii="Times New Roman" w:hAnsi="Times New Roman"/>
          <w:sz w:val="28"/>
          <w:szCs w:val="28"/>
        </w:rPr>
      </w:pPr>
      <w:r w:rsidRPr="00E6723F">
        <w:rPr>
          <w:rFonts w:ascii="Times New Roman" w:hAnsi="Times New Roman"/>
          <w:sz w:val="28"/>
          <w:szCs w:val="28"/>
        </w:rPr>
        <w:tab/>
      </w:r>
      <w:proofErr w:type="spellStart"/>
      <w:r w:rsidRPr="005E48B2">
        <w:rPr>
          <w:rFonts w:ascii="Times New Roman" w:hAnsi="Times New Roman"/>
          <w:i/>
          <w:sz w:val="28"/>
          <w:szCs w:val="28"/>
        </w:rPr>
        <w:t>Тепловизоры</w:t>
      </w:r>
      <w:proofErr w:type="spellEnd"/>
      <w:r w:rsidRPr="005E48B2">
        <w:rPr>
          <w:rFonts w:ascii="Times New Roman" w:hAnsi="Times New Roman"/>
          <w:i/>
          <w:sz w:val="28"/>
          <w:szCs w:val="28"/>
        </w:rPr>
        <w:t xml:space="preserve"> (термографы)</w:t>
      </w:r>
      <w:r w:rsidRPr="00E6723F">
        <w:rPr>
          <w:rFonts w:ascii="Times New Roman" w:hAnsi="Times New Roman"/>
          <w:sz w:val="28"/>
          <w:szCs w:val="28"/>
        </w:rPr>
        <w:t xml:space="preserve"> дают бесконтактное изображение карты инфракрасного свечения исследуемой части тела человека. Их чувствительность очень велика и достигает сотых долей градуса. </w:t>
      </w:r>
      <w:proofErr w:type="spellStart"/>
      <w:r w:rsidRPr="00E6723F">
        <w:rPr>
          <w:rFonts w:ascii="Times New Roman" w:hAnsi="Times New Roman"/>
          <w:sz w:val="28"/>
          <w:szCs w:val="28"/>
        </w:rPr>
        <w:t>Тепловизоры</w:t>
      </w:r>
      <w:proofErr w:type="spellEnd"/>
      <w:r w:rsidRPr="00E6723F">
        <w:rPr>
          <w:rFonts w:ascii="Times New Roman" w:hAnsi="Times New Roman"/>
          <w:sz w:val="28"/>
          <w:szCs w:val="28"/>
        </w:rPr>
        <w:t xml:space="preserve"> улавливают инфракрасное излучение, усиливают его и </w:t>
      </w:r>
      <w:r w:rsidRPr="00E6723F">
        <w:rPr>
          <w:rFonts w:ascii="Times New Roman" w:hAnsi="Times New Roman"/>
          <w:sz w:val="28"/>
          <w:szCs w:val="28"/>
        </w:rPr>
        <w:lastRenderedPageBreak/>
        <w:t xml:space="preserve">превращают в видимую для глаза картину. Излучение  концентрируется с помощью системы специальных линз и попадает на фотоприемник, который имеет избирательную чувствительность к определенной волне инфракрасного спектра. </w:t>
      </w:r>
    </w:p>
    <w:p w:rsidR="004A5C0F" w:rsidRPr="00E6723F" w:rsidRDefault="004A5C0F" w:rsidP="004A5C0F">
      <w:pPr>
        <w:spacing w:after="0" w:line="240" w:lineRule="auto"/>
        <w:ind w:firstLine="708"/>
        <w:jc w:val="both"/>
        <w:rPr>
          <w:rFonts w:ascii="Times New Roman" w:hAnsi="Times New Roman"/>
          <w:sz w:val="28"/>
          <w:szCs w:val="28"/>
        </w:rPr>
      </w:pPr>
      <w:r w:rsidRPr="00E6723F">
        <w:rPr>
          <w:rFonts w:ascii="Times New Roman" w:hAnsi="Times New Roman"/>
          <w:sz w:val="28"/>
          <w:szCs w:val="28"/>
        </w:rPr>
        <w:t xml:space="preserve">Принятое излучение вызывает изменение электрических свойств фотоприемника. Это изменение регистрируется и усиливается электронной схемой. Полученный сигнал подвергается цифровой обработке  и передается на блок отображения информации. Блок  имеет цветовую палитру, в которой каждому значению сигнала присваивается определенный цвет. На экране монитора появляется изображение, цвет точек которого соответствует численному значению температуры в данной области источника излучения.  Получается «тепловой портрет» человека, на котором  видны все участки с аномально повышенной или пониженной температурой. Компьютерные системы позволяют запоминать термограммы, обрабатывать их с помощью аналитических программ. </w:t>
      </w:r>
    </w:p>
    <w:p w:rsidR="004A5C0F" w:rsidRPr="00E6723F" w:rsidRDefault="004A5C0F" w:rsidP="004A5C0F">
      <w:pPr>
        <w:spacing w:after="0" w:line="240" w:lineRule="auto"/>
        <w:ind w:firstLine="708"/>
        <w:jc w:val="both"/>
        <w:rPr>
          <w:rFonts w:ascii="Times New Roman" w:hAnsi="Times New Roman"/>
          <w:sz w:val="28"/>
          <w:szCs w:val="28"/>
        </w:rPr>
      </w:pPr>
      <w:r w:rsidRPr="00E6723F">
        <w:rPr>
          <w:rFonts w:ascii="Times New Roman" w:hAnsi="Times New Roman"/>
          <w:sz w:val="28"/>
          <w:szCs w:val="28"/>
        </w:rPr>
        <w:t>Чувствительность детектора к тепловому излучению тем выше, чем ниже его собственная температура. Поэтому его охлаждают с помощью специальных полупроводниковых устройств.</w:t>
      </w:r>
    </w:p>
    <w:p w:rsidR="004A5C0F" w:rsidRPr="00E6723F" w:rsidRDefault="004A5C0F" w:rsidP="004A5C0F">
      <w:pPr>
        <w:widowControl w:val="0"/>
        <w:autoSpaceDE w:val="0"/>
        <w:autoSpaceDN w:val="0"/>
        <w:adjustRightInd w:val="0"/>
        <w:spacing w:after="0" w:line="240" w:lineRule="auto"/>
        <w:ind w:firstLine="708"/>
        <w:jc w:val="both"/>
        <w:rPr>
          <w:rFonts w:ascii="Times New Roman" w:hAnsi="Times New Roman"/>
          <w:sz w:val="28"/>
          <w:szCs w:val="28"/>
        </w:rPr>
      </w:pPr>
      <w:r w:rsidRPr="00E6723F">
        <w:rPr>
          <w:rFonts w:ascii="Times New Roman" w:hAnsi="Times New Roman"/>
          <w:sz w:val="28"/>
          <w:szCs w:val="28"/>
        </w:rPr>
        <w:t xml:space="preserve">Существует также </w:t>
      </w:r>
      <w:r w:rsidRPr="005E48B2">
        <w:rPr>
          <w:rFonts w:ascii="Times New Roman" w:hAnsi="Times New Roman"/>
          <w:i/>
          <w:sz w:val="28"/>
          <w:szCs w:val="28"/>
        </w:rPr>
        <w:t xml:space="preserve">контактная </w:t>
      </w:r>
      <w:proofErr w:type="spellStart"/>
      <w:r w:rsidRPr="005E48B2">
        <w:rPr>
          <w:rFonts w:ascii="Times New Roman" w:hAnsi="Times New Roman"/>
          <w:i/>
          <w:sz w:val="28"/>
          <w:szCs w:val="28"/>
        </w:rPr>
        <w:t>термография</w:t>
      </w:r>
      <w:proofErr w:type="spellEnd"/>
      <w:r w:rsidRPr="00E6723F">
        <w:rPr>
          <w:rFonts w:ascii="Times New Roman" w:hAnsi="Times New Roman"/>
          <w:sz w:val="28"/>
          <w:szCs w:val="28"/>
        </w:rPr>
        <w:t xml:space="preserve"> на основе жидкокристаллических пленок. Она опирается на оптические свойства жидких кристаллов, которые проявляются в изменении их окраски при нанесении на </w:t>
      </w:r>
      <w:proofErr w:type="spellStart"/>
      <w:r w:rsidRPr="00E6723F">
        <w:rPr>
          <w:rFonts w:ascii="Times New Roman" w:hAnsi="Times New Roman"/>
          <w:sz w:val="28"/>
          <w:szCs w:val="28"/>
        </w:rPr>
        <w:t>термоизлучающие</w:t>
      </w:r>
      <w:proofErr w:type="spellEnd"/>
      <w:r w:rsidRPr="00E6723F">
        <w:rPr>
          <w:rFonts w:ascii="Times New Roman" w:hAnsi="Times New Roman"/>
          <w:sz w:val="28"/>
          <w:szCs w:val="28"/>
        </w:rPr>
        <w:t xml:space="preserve"> поверхности. Нанесенные на пленку композиции из жидких кристаллов обладают </w:t>
      </w:r>
      <w:proofErr w:type="spellStart"/>
      <w:r w:rsidRPr="00E6723F">
        <w:rPr>
          <w:rFonts w:ascii="Times New Roman" w:hAnsi="Times New Roman"/>
          <w:sz w:val="28"/>
          <w:szCs w:val="28"/>
        </w:rPr>
        <w:t>термочувствительностью</w:t>
      </w:r>
      <w:proofErr w:type="spellEnd"/>
      <w:r w:rsidRPr="00E6723F">
        <w:rPr>
          <w:rFonts w:ascii="Times New Roman" w:hAnsi="Times New Roman"/>
          <w:sz w:val="28"/>
          <w:szCs w:val="28"/>
        </w:rPr>
        <w:t xml:space="preserve">  и при контакте с кожей меняют свой цвет в зависимости от ее температуры.  Преимуществом контактной </w:t>
      </w:r>
      <w:proofErr w:type="spellStart"/>
      <w:r w:rsidRPr="00E6723F">
        <w:rPr>
          <w:rFonts w:ascii="Times New Roman" w:hAnsi="Times New Roman"/>
          <w:sz w:val="28"/>
          <w:szCs w:val="28"/>
        </w:rPr>
        <w:t>термографии</w:t>
      </w:r>
      <w:proofErr w:type="spellEnd"/>
      <w:r w:rsidRPr="00E6723F">
        <w:rPr>
          <w:rFonts w:ascii="Times New Roman" w:hAnsi="Times New Roman"/>
          <w:sz w:val="28"/>
          <w:szCs w:val="28"/>
        </w:rPr>
        <w:t xml:space="preserve"> является ее меньшая стоимость, но она менее чувствительна.</w:t>
      </w:r>
    </w:p>
    <w:p w:rsidR="004A5C0F" w:rsidRPr="00E6723F" w:rsidRDefault="004A5C0F" w:rsidP="004A5C0F">
      <w:pPr>
        <w:spacing w:after="0" w:line="240" w:lineRule="auto"/>
        <w:jc w:val="both"/>
        <w:rPr>
          <w:rFonts w:ascii="Times New Roman" w:hAnsi="Times New Roman"/>
          <w:sz w:val="28"/>
          <w:szCs w:val="28"/>
        </w:rPr>
      </w:pPr>
      <w:r w:rsidRPr="00E6723F">
        <w:rPr>
          <w:rFonts w:ascii="Times New Roman" w:hAnsi="Times New Roman"/>
          <w:sz w:val="28"/>
          <w:szCs w:val="28"/>
        </w:rPr>
        <w:tab/>
      </w:r>
      <w:proofErr w:type="gramStart"/>
      <w:r w:rsidRPr="00E6723F">
        <w:rPr>
          <w:rFonts w:ascii="Times New Roman" w:hAnsi="Times New Roman"/>
          <w:sz w:val="28"/>
          <w:szCs w:val="28"/>
        </w:rPr>
        <w:t>Наиболее применяемые области диагностического использования тепловидения: распознавание опухолевых поражений грудных и щитовидной желез; диагностика заболеваний суставов, поражений сонных артерий и артерий конечностей, которые приводят к сужению их просвета, а также  нарушений венозного кровообращения.</w:t>
      </w:r>
      <w:proofErr w:type="gramEnd"/>
    </w:p>
    <w:p w:rsidR="004A5C0F" w:rsidRPr="00E6723F" w:rsidRDefault="004A5C0F" w:rsidP="004A5C0F">
      <w:pPr>
        <w:spacing w:after="0" w:line="240" w:lineRule="auto"/>
        <w:jc w:val="both"/>
        <w:rPr>
          <w:rFonts w:ascii="Times New Roman" w:hAnsi="Times New Roman"/>
          <w:sz w:val="28"/>
          <w:szCs w:val="28"/>
        </w:rPr>
      </w:pPr>
      <w:r w:rsidRPr="00E6723F">
        <w:rPr>
          <w:rFonts w:ascii="Times New Roman" w:hAnsi="Times New Roman"/>
          <w:sz w:val="28"/>
          <w:szCs w:val="28"/>
        </w:rPr>
        <w:tab/>
        <w:t xml:space="preserve">Известно, что злокачественная опухоль  вследствие повышенного метаболизма имеет более высокую температуру по сравнению  с окружающими тканями. Наиболее агрессивные быстро растущие опухоли  имеют более высокую температуру. </w:t>
      </w:r>
    </w:p>
    <w:p w:rsidR="004A5C0F" w:rsidRPr="00E6723F" w:rsidRDefault="004A5C0F" w:rsidP="004A5C0F">
      <w:pPr>
        <w:spacing w:after="0" w:line="240" w:lineRule="auto"/>
        <w:jc w:val="both"/>
        <w:rPr>
          <w:rFonts w:ascii="Times New Roman" w:hAnsi="Times New Roman"/>
          <w:sz w:val="28"/>
          <w:szCs w:val="28"/>
        </w:rPr>
      </w:pPr>
      <w:r w:rsidRPr="00E6723F">
        <w:rPr>
          <w:rFonts w:ascii="Times New Roman" w:hAnsi="Times New Roman"/>
          <w:sz w:val="28"/>
          <w:szCs w:val="28"/>
        </w:rPr>
        <w:tab/>
        <w:t xml:space="preserve">Температура всегда повышена в очаге воспаления, что является одним из наиболее характерных его признаков. Таким образом, удается определить локализацию и размеры очага воспаления. </w:t>
      </w:r>
    </w:p>
    <w:p w:rsidR="004A5C0F" w:rsidRPr="00E6723F" w:rsidRDefault="004A5C0F" w:rsidP="004A5C0F">
      <w:pPr>
        <w:spacing w:after="0" w:line="240" w:lineRule="auto"/>
        <w:jc w:val="both"/>
        <w:rPr>
          <w:rFonts w:ascii="Times New Roman" w:hAnsi="Times New Roman"/>
          <w:sz w:val="28"/>
          <w:szCs w:val="28"/>
        </w:rPr>
      </w:pPr>
      <w:r w:rsidRPr="00E6723F">
        <w:rPr>
          <w:rFonts w:ascii="Times New Roman" w:hAnsi="Times New Roman"/>
          <w:sz w:val="28"/>
          <w:szCs w:val="28"/>
        </w:rPr>
        <w:tab/>
        <w:t>Нарушение кровотока в результате сужения кровеносных сосудов приводит к уменьшению кровоснабжения  определенного участка тела. В результате происходит ослабление обмена веществ и соответствующее снижение температуры в этом участке.</w:t>
      </w:r>
    </w:p>
    <w:p w:rsidR="00F52D24" w:rsidRPr="00E6723F" w:rsidRDefault="004A5C0F" w:rsidP="004A5C0F">
      <w:pPr>
        <w:spacing w:after="0" w:line="240" w:lineRule="auto"/>
        <w:jc w:val="both"/>
        <w:rPr>
          <w:rFonts w:ascii="Times New Roman" w:hAnsi="Times New Roman"/>
          <w:sz w:val="28"/>
          <w:szCs w:val="28"/>
        </w:rPr>
      </w:pPr>
      <w:r w:rsidRPr="00E6723F">
        <w:rPr>
          <w:rFonts w:ascii="Times New Roman" w:hAnsi="Times New Roman"/>
          <w:sz w:val="28"/>
          <w:szCs w:val="28"/>
        </w:rPr>
        <w:tab/>
        <w:t>Вследствие своей высокой чувствительности  тепловидение позволяет во многих случаях выявлять ранние доклинические стадии  патологических нарушений.</w:t>
      </w:r>
    </w:p>
    <w:p w:rsidR="004A5C0F" w:rsidRPr="00E6723F" w:rsidRDefault="004A5C0F" w:rsidP="004A5C0F">
      <w:pPr>
        <w:widowControl w:val="0"/>
        <w:autoSpaceDE w:val="0"/>
        <w:autoSpaceDN w:val="0"/>
        <w:adjustRightInd w:val="0"/>
        <w:spacing w:after="0" w:line="240" w:lineRule="auto"/>
        <w:jc w:val="center"/>
        <w:outlineLvl w:val="0"/>
        <w:rPr>
          <w:rFonts w:ascii="Times New Roman" w:hAnsi="Times New Roman"/>
          <w:b/>
          <w:bCs/>
          <w:sz w:val="28"/>
          <w:szCs w:val="28"/>
        </w:rPr>
      </w:pPr>
      <w:r w:rsidRPr="00E6723F">
        <w:rPr>
          <w:rFonts w:ascii="Times New Roman" w:hAnsi="Times New Roman"/>
          <w:b/>
          <w:bCs/>
          <w:sz w:val="28"/>
          <w:szCs w:val="28"/>
        </w:rPr>
        <w:lastRenderedPageBreak/>
        <w:t>ЛЮМИНЕСЦЕНЦИЯ, ЕЕ ПРИМЕНЕНИЕ В МЕДИЦИНЕ</w:t>
      </w:r>
    </w:p>
    <w:p w:rsidR="004A5C0F" w:rsidRDefault="004A5C0F" w:rsidP="004A5C0F">
      <w:pPr>
        <w:widowControl w:val="0"/>
        <w:autoSpaceDE w:val="0"/>
        <w:autoSpaceDN w:val="0"/>
        <w:adjustRightInd w:val="0"/>
        <w:spacing w:after="0" w:line="240" w:lineRule="auto"/>
        <w:jc w:val="center"/>
        <w:outlineLvl w:val="0"/>
        <w:rPr>
          <w:rFonts w:ascii="Times New Roman" w:hAnsi="Times New Roman"/>
          <w:b/>
          <w:bCs/>
          <w:sz w:val="28"/>
          <w:szCs w:val="28"/>
        </w:rPr>
      </w:pPr>
      <w:r w:rsidRPr="00E6723F">
        <w:rPr>
          <w:rFonts w:ascii="Times New Roman" w:hAnsi="Times New Roman"/>
          <w:b/>
          <w:bCs/>
          <w:sz w:val="28"/>
          <w:szCs w:val="28"/>
        </w:rPr>
        <w:t>Общая характеристика люминесценции</w:t>
      </w:r>
    </w:p>
    <w:p w:rsidR="00F52D24" w:rsidRPr="00E6723F" w:rsidRDefault="00F52D24" w:rsidP="004A5C0F">
      <w:pPr>
        <w:widowControl w:val="0"/>
        <w:autoSpaceDE w:val="0"/>
        <w:autoSpaceDN w:val="0"/>
        <w:adjustRightInd w:val="0"/>
        <w:spacing w:after="0" w:line="240" w:lineRule="auto"/>
        <w:jc w:val="center"/>
        <w:outlineLvl w:val="0"/>
        <w:rPr>
          <w:rFonts w:ascii="Times New Roman" w:hAnsi="Times New Roman"/>
          <w:b/>
          <w:bCs/>
          <w:sz w:val="28"/>
          <w:szCs w:val="28"/>
        </w:rPr>
      </w:pPr>
    </w:p>
    <w:p w:rsidR="004A5C0F" w:rsidRPr="00E6723F" w:rsidRDefault="004A5C0F" w:rsidP="004A5C0F">
      <w:pPr>
        <w:widowControl w:val="0"/>
        <w:autoSpaceDE w:val="0"/>
        <w:autoSpaceDN w:val="0"/>
        <w:adjustRightInd w:val="0"/>
        <w:spacing w:after="0" w:line="240" w:lineRule="auto"/>
        <w:ind w:firstLine="720"/>
        <w:jc w:val="both"/>
        <w:outlineLvl w:val="0"/>
        <w:rPr>
          <w:rFonts w:ascii="Times New Roman" w:hAnsi="Times New Roman"/>
          <w:sz w:val="28"/>
          <w:szCs w:val="28"/>
        </w:rPr>
      </w:pPr>
      <w:r w:rsidRPr="00E6723F">
        <w:rPr>
          <w:rFonts w:ascii="Times New Roman" w:hAnsi="Times New Roman"/>
          <w:i/>
          <w:iCs/>
          <w:sz w:val="28"/>
          <w:szCs w:val="28"/>
        </w:rPr>
        <w:t xml:space="preserve"> Люминесценция </w:t>
      </w:r>
      <w:proofErr w:type="gramStart"/>
      <w:r w:rsidRPr="00E6723F">
        <w:rPr>
          <w:rFonts w:ascii="Times New Roman" w:hAnsi="Times New Roman"/>
          <w:sz w:val="28"/>
          <w:szCs w:val="28"/>
        </w:rPr>
        <w:t xml:space="preserve">( </w:t>
      </w:r>
      <w:proofErr w:type="gramEnd"/>
      <w:r w:rsidRPr="00E6723F">
        <w:rPr>
          <w:rFonts w:ascii="Times New Roman" w:hAnsi="Times New Roman"/>
          <w:sz w:val="28"/>
          <w:szCs w:val="28"/>
        </w:rPr>
        <w:t xml:space="preserve">от лат. </w:t>
      </w:r>
      <w:r w:rsidRPr="00E6723F">
        <w:rPr>
          <w:rFonts w:ascii="Times New Roman" w:hAnsi="Times New Roman"/>
          <w:sz w:val="28"/>
          <w:szCs w:val="28"/>
          <w:lang w:val="en-US"/>
        </w:rPr>
        <w:t>lumen</w:t>
      </w:r>
      <w:r w:rsidRPr="00E6723F">
        <w:rPr>
          <w:rFonts w:ascii="Times New Roman" w:hAnsi="Times New Roman"/>
          <w:sz w:val="28"/>
          <w:szCs w:val="28"/>
        </w:rPr>
        <w:t xml:space="preserve">  – свет и </w:t>
      </w:r>
      <w:proofErr w:type="spellStart"/>
      <w:r w:rsidRPr="00E6723F">
        <w:rPr>
          <w:rFonts w:ascii="Times New Roman" w:hAnsi="Times New Roman"/>
          <w:sz w:val="28"/>
          <w:szCs w:val="28"/>
          <w:lang w:val="en-US"/>
        </w:rPr>
        <w:t>escent</w:t>
      </w:r>
      <w:proofErr w:type="spellEnd"/>
      <w:r>
        <w:rPr>
          <w:rFonts w:ascii="Times New Roman" w:hAnsi="Times New Roman"/>
          <w:sz w:val="28"/>
          <w:szCs w:val="28"/>
        </w:rPr>
        <w:t xml:space="preserve"> – слабое действие)  –  это </w:t>
      </w:r>
      <w:r w:rsidRPr="00E6723F">
        <w:rPr>
          <w:rFonts w:ascii="Times New Roman" w:hAnsi="Times New Roman"/>
          <w:sz w:val="28"/>
          <w:szCs w:val="28"/>
        </w:rPr>
        <w:t>нетепловое свечение вещества, происходящее после поглощения им энергии возбуждения. В отличие от теплового излучения, люминесценция  пр</w:t>
      </w:r>
      <w:r>
        <w:rPr>
          <w:rFonts w:ascii="Times New Roman" w:hAnsi="Times New Roman"/>
          <w:sz w:val="28"/>
          <w:szCs w:val="28"/>
        </w:rPr>
        <w:t xml:space="preserve">оисходит не за счет внутренней </w:t>
      </w:r>
      <w:r w:rsidRPr="00E6723F">
        <w:rPr>
          <w:rFonts w:ascii="Times New Roman" w:hAnsi="Times New Roman"/>
          <w:sz w:val="28"/>
          <w:szCs w:val="28"/>
        </w:rPr>
        <w:t>энергии, а за счет других ее источников: световой, электрической, химической и др.</w:t>
      </w:r>
    </w:p>
    <w:p w:rsidR="004A5C0F" w:rsidRDefault="004A5C0F" w:rsidP="004A5C0F">
      <w:pPr>
        <w:widowControl w:val="0"/>
        <w:autoSpaceDE w:val="0"/>
        <w:autoSpaceDN w:val="0"/>
        <w:adjustRightInd w:val="0"/>
        <w:spacing w:after="0" w:line="240" w:lineRule="auto"/>
        <w:ind w:firstLine="720"/>
        <w:jc w:val="both"/>
        <w:outlineLvl w:val="0"/>
        <w:rPr>
          <w:rFonts w:ascii="Times New Roman" w:hAnsi="Times New Roman"/>
          <w:sz w:val="28"/>
          <w:szCs w:val="28"/>
        </w:rPr>
      </w:pPr>
      <w:r w:rsidRPr="00E6723F">
        <w:rPr>
          <w:rFonts w:ascii="Times New Roman" w:hAnsi="Times New Roman"/>
          <w:sz w:val="28"/>
          <w:szCs w:val="28"/>
        </w:rPr>
        <w:t>Люминесценция представляет собой излучение, избыточное над тепловым,  при условии, что его длительность не менее</w:t>
      </w:r>
      <w:proofErr w:type="gramStart"/>
      <w:r w:rsidRPr="00E6723F">
        <w:rPr>
          <w:rFonts w:ascii="Times New Roman" w:hAnsi="Times New Roman"/>
          <w:sz w:val="28"/>
          <w:szCs w:val="28"/>
        </w:rPr>
        <w:t>,ч</w:t>
      </w:r>
      <w:proofErr w:type="gramEnd"/>
      <w:r w:rsidRPr="00E6723F">
        <w:rPr>
          <w:rFonts w:ascii="Times New Roman" w:hAnsi="Times New Roman"/>
          <w:sz w:val="28"/>
          <w:szCs w:val="28"/>
        </w:rPr>
        <w:t>ем 10</w:t>
      </w:r>
      <w:r w:rsidRPr="00E6723F">
        <w:rPr>
          <w:rFonts w:ascii="Times New Roman" w:hAnsi="Times New Roman"/>
          <w:sz w:val="28"/>
          <w:szCs w:val="28"/>
          <w:vertAlign w:val="superscript"/>
        </w:rPr>
        <w:t>-10</w:t>
      </w:r>
      <w:r w:rsidRPr="00E6723F">
        <w:rPr>
          <w:rFonts w:ascii="Times New Roman" w:hAnsi="Times New Roman"/>
          <w:sz w:val="28"/>
          <w:szCs w:val="28"/>
        </w:rPr>
        <w:t xml:space="preserve"> секунд. В этом определении указывается различие между тепловым излучением  и люминесценцией, а также приводится ее отличие от рассеяния и отражения света, длительность которых короче.</w:t>
      </w:r>
    </w:p>
    <w:p w:rsidR="00F52D24" w:rsidRPr="00E6723F" w:rsidRDefault="00F52D24" w:rsidP="004A5C0F">
      <w:pPr>
        <w:widowControl w:val="0"/>
        <w:autoSpaceDE w:val="0"/>
        <w:autoSpaceDN w:val="0"/>
        <w:adjustRightInd w:val="0"/>
        <w:spacing w:after="0" w:line="240" w:lineRule="auto"/>
        <w:ind w:firstLine="720"/>
        <w:jc w:val="both"/>
        <w:outlineLvl w:val="0"/>
        <w:rPr>
          <w:rFonts w:ascii="Times New Roman" w:hAnsi="Times New Roman"/>
          <w:sz w:val="28"/>
          <w:szCs w:val="28"/>
        </w:rPr>
      </w:pPr>
    </w:p>
    <w:p w:rsidR="004A5C0F" w:rsidRDefault="004A5C0F" w:rsidP="004A5C0F">
      <w:pPr>
        <w:widowControl w:val="0"/>
        <w:autoSpaceDE w:val="0"/>
        <w:autoSpaceDN w:val="0"/>
        <w:adjustRightInd w:val="0"/>
        <w:spacing w:after="0" w:line="240" w:lineRule="auto"/>
        <w:ind w:firstLine="720"/>
        <w:jc w:val="center"/>
        <w:outlineLvl w:val="0"/>
        <w:rPr>
          <w:rFonts w:ascii="Times New Roman" w:hAnsi="Times New Roman"/>
          <w:b/>
          <w:bCs/>
          <w:sz w:val="28"/>
          <w:szCs w:val="28"/>
        </w:rPr>
      </w:pPr>
      <w:r w:rsidRPr="00E6723F">
        <w:rPr>
          <w:rFonts w:ascii="Times New Roman" w:hAnsi="Times New Roman"/>
          <w:b/>
          <w:bCs/>
          <w:sz w:val="28"/>
          <w:szCs w:val="28"/>
        </w:rPr>
        <w:t>Физическая природа люминесценции</w:t>
      </w:r>
    </w:p>
    <w:p w:rsidR="00F52D24" w:rsidRPr="00E6723F" w:rsidRDefault="00F52D24" w:rsidP="004A5C0F">
      <w:pPr>
        <w:widowControl w:val="0"/>
        <w:autoSpaceDE w:val="0"/>
        <w:autoSpaceDN w:val="0"/>
        <w:adjustRightInd w:val="0"/>
        <w:spacing w:after="0" w:line="240" w:lineRule="auto"/>
        <w:ind w:firstLine="720"/>
        <w:jc w:val="center"/>
        <w:outlineLvl w:val="0"/>
        <w:rPr>
          <w:rFonts w:ascii="Times New Roman" w:hAnsi="Times New Roman"/>
          <w:b/>
          <w:bCs/>
          <w:sz w:val="28"/>
          <w:szCs w:val="28"/>
        </w:rPr>
      </w:pPr>
    </w:p>
    <w:p w:rsidR="004A5C0F" w:rsidRPr="00E6723F" w:rsidRDefault="004A5C0F" w:rsidP="004A5C0F">
      <w:pPr>
        <w:widowControl w:val="0"/>
        <w:autoSpaceDE w:val="0"/>
        <w:autoSpaceDN w:val="0"/>
        <w:adjustRightInd w:val="0"/>
        <w:spacing w:after="0" w:line="240" w:lineRule="auto"/>
        <w:ind w:firstLine="720"/>
        <w:jc w:val="both"/>
        <w:outlineLvl w:val="0"/>
        <w:rPr>
          <w:rFonts w:ascii="Times New Roman" w:hAnsi="Times New Roman"/>
          <w:sz w:val="28"/>
          <w:szCs w:val="28"/>
        </w:rPr>
      </w:pPr>
      <w:r w:rsidRPr="00E6723F">
        <w:rPr>
          <w:rFonts w:ascii="Times New Roman" w:hAnsi="Times New Roman"/>
          <w:sz w:val="28"/>
          <w:szCs w:val="28"/>
        </w:rPr>
        <w:t>Люминесценция возникает в результате перехода атомов и молекул из возбужденного состояния в основное (стабильное). При этом выделяется энергия  в виде квантов люминесценции.</w:t>
      </w:r>
    </w:p>
    <w:p w:rsidR="004A5C0F" w:rsidRPr="00E6723F" w:rsidRDefault="004A5C0F" w:rsidP="004A5C0F">
      <w:pPr>
        <w:widowControl w:val="0"/>
        <w:autoSpaceDE w:val="0"/>
        <w:autoSpaceDN w:val="0"/>
        <w:adjustRightInd w:val="0"/>
        <w:spacing w:after="0" w:line="240" w:lineRule="auto"/>
        <w:ind w:firstLine="720"/>
        <w:jc w:val="both"/>
        <w:rPr>
          <w:rFonts w:ascii="Times New Roman" w:hAnsi="Times New Roman"/>
          <w:bCs/>
          <w:sz w:val="28"/>
          <w:szCs w:val="28"/>
        </w:rPr>
      </w:pPr>
      <w:r w:rsidRPr="00E6723F">
        <w:rPr>
          <w:rFonts w:ascii="Times New Roman" w:hAnsi="Times New Roman"/>
          <w:bCs/>
          <w:sz w:val="28"/>
          <w:szCs w:val="28"/>
        </w:rPr>
        <w:t xml:space="preserve">Атомы и молекулы представляют собой квантовые системы, в которых электроны находятся на разных энергетических уровнях. В соответствиис принципом минимума энергии электроны размещаются, начиная от ближнего к ядру энергетического уровня (нижнего энергетического уровня).  Затем заполняются остальные уровни, более далекие от ядра (высшие энергетические уровни). </w:t>
      </w:r>
    </w:p>
    <w:p w:rsidR="004A5C0F" w:rsidRDefault="00E945CC" w:rsidP="004A5C0F">
      <w:pPr>
        <w:widowControl w:val="0"/>
        <w:autoSpaceDE w:val="0"/>
        <w:autoSpaceDN w:val="0"/>
        <w:adjustRightInd w:val="0"/>
        <w:spacing w:after="0" w:line="240" w:lineRule="auto"/>
        <w:ind w:firstLine="720"/>
        <w:outlineLvl w:val="0"/>
        <w:rPr>
          <w:rFonts w:ascii="Times New Roman" w:hAnsi="Times New Roman"/>
          <w:sz w:val="28"/>
          <w:szCs w:val="28"/>
        </w:rPr>
      </w:pPr>
      <w:r>
        <w:rPr>
          <w:rFonts w:ascii="Calibri" w:hAnsi="Calibri"/>
          <w:noProof/>
        </w:rPr>
        <w:pict>
          <v:shape id="Рисунок 495" o:spid="_x0000_s1176" type="#_x0000_t75" style="position:absolute;left:0;text-align:left;margin-left:80.25pt;margin-top:15.1pt;width:332.35pt;height:97.4pt;z-index:251712512;visibility:visible">
            <v:imagedata r:id="rId143" o:title=""/>
          </v:shape>
        </w:pict>
      </w:r>
    </w:p>
    <w:p w:rsidR="004A5C0F" w:rsidRDefault="004A5C0F" w:rsidP="004A5C0F">
      <w:pPr>
        <w:widowControl w:val="0"/>
        <w:autoSpaceDE w:val="0"/>
        <w:autoSpaceDN w:val="0"/>
        <w:adjustRightInd w:val="0"/>
        <w:spacing w:after="0" w:line="240" w:lineRule="auto"/>
        <w:ind w:firstLine="720"/>
        <w:outlineLvl w:val="0"/>
        <w:rPr>
          <w:rFonts w:ascii="Times New Roman" w:hAnsi="Times New Roman"/>
          <w:sz w:val="28"/>
          <w:szCs w:val="28"/>
        </w:rPr>
      </w:pPr>
    </w:p>
    <w:p w:rsidR="004A5C0F" w:rsidRDefault="004A5C0F" w:rsidP="004A5C0F">
      <w:pPr>
        <w:widowControl w:val="0"/>
        <w:autoSpaceDE w:val="0"/>
        <w:autoSpaceDN w:val="0"/>
        <w:adjustRightInd w:val="0"/>
        <w:spacing w:after="0" w:line="240" w:lineRule="auto"/>
        <w:ind w:firstLine="720"/>
        <w:outlineLvl w:val="0"/>
        <w:rPr>
          <w:rFonts w:ascii="Times New Roman" w:hAnsi="Times New Roman"/>
          <w:sz w:val="28"/>
          <w:szCs w:val="28"/>
        </w:rPr>
      </w:pPr>
    </w:p>
    <w:p w:rsidR="004A5C0F" w:rsidRDefault="004A5C0F" w:rsidP="004A5C0F">
      <w:pPr>
        <w:widowControl w:val="0"/>
        <w:autoSpaceDE w:val="0"/>
        <w:autoSpaceDN w:val="0"/>
        <w:adjustRightInd w:val="0"/>
        <w:spacing w:after="0" w:line="240" w:lineRule="auto"/>
        <w:ind w:firstLine="720"/>
        <w:outlineLvl w:val="0"/>
        <w:rPr>
          <w:rFonts w:ascii="Times New Roman" w:hAnsi="Times New Roman"/>
          <w:sz w:val="28"/>
          <w:szCs w:val="28"/>
        </w:rPr>
      </w:pPr>
    </w:p>
    <w:p w:rsidR="004A5C0F" w:rsidRDefault="004A5C0F" w:rsidP="004A5C0F">
      <w:pPr>
        <w:widowControl w:val="0"/>
        <w:autoSpaceDE w:val="0"/>
        <w:autoSpaceDN w:val="0"/>
        <w:adjustRightInd w:val="0"/>
        <w:spacing w:after="0" w:line="240" w:lineRule="auto"/>
        <w:ind w:firstLine="720"/>
        <w:outlineLvl w:val="0"/>
        <w:rPr>
          <w:rFonts w:ascii="Times New Roman" w:hAnsi="Times New Roman"/>
          <w:sz w:val="28"/>
          <w:szCs w:val="28"/>
        </w:rPr>
      </w:pPr>
    </w:p>
    <w:p w:rsidR="00F52D24" w:rsidRDefault="00F52D24" w:rsidP="004A5C0F">
      <w:pPr>
        <w:widowControl w:val="0"/>
        <w:autoSpaceDE w:val="0"/>
        <w:autoSpaceDN w:val="0"/>
        <w:adjustRightInd w:val="0"/>
        <w:spacing w:after="0" w:line="240" w:lineRule="auto"/>
        <w:ind w:firstLine="720"/>
        <w:jc w:val="center"/>
        <w:outlineLvl w:val="0"/>
        <w:rPr>
          <w:rFonts w:ascii="Times New Roman" w:hAnsi="Times New Roman"/>
          <w:b/>
          <w:sz w:val="24"/>
          <w:szCs w:val="24"/>
        </w:rPr>
      </w:pPr>
    </w:p>
    <w:p w:rsidR="00F52D24" w:rsidRDefault="00F52D24" w:rsidP="004A5C0F">
      <w:pPr>
        <w:widowControl w:val="0"/>
        <w:autoSpaceDE w:val="0"/>
        <w:autoSpaceDN w:val="0"/>
        <w:adjustRightInd w:val="0"/>
        <w:spacing w:after="0" w:line="240" w:lineRule="auto"/>
        <w:ind w:firstLine="720"/>
        <w:jc w:val="center"/>
        <w:outlineLvl w:val="0"/>
        <w:rPr>
          <w:rFonts w:ascii="Times New Roman" w:hAnsi="Times New Roman"/>
          <w:b/>
          <w:sz w:val="24"/>
          <w:szCs w:val="24"/>
        </w:rPr>
      </w:pPr>
    </w:p>
    <w:p w:rsidR="00F52D24" w:rsidRDefault="00F52D24" w:rsidP="004A5C0F">
      <w:pPr>
        <w:widowControl w:val="0"/>
        <w:autoSpaceDE w:val="0"/>
        <w:autoSpaceDN w:val="0"/>
        <w:adjustRightInd w:val="0"/>
        <w:spacing w:after="0" w:line="240" w:lineRule="auto"/>
        <w:ind w:firstLine="720"/>
        <w:jc w:val="center"/>
        <w:outlineLvl w:val="0"/>
        <w:rPr>
          <w:rFonts w:ascii="Times New Roman" w:hAnsi="Times New Roman"/>
          <w:b/>
          <w:sz w:val="24"/>
          <w:szCs w:val="24"/>
        </w:rPr>
      </w:pPr>
    </w:p>
    <w:p w:rsidR="004A5C0F" w:rsidRPr="00AB324E" w:rsidRDefault="004A5C0F" w:rsidP="004A5C0F">
      <w:pPr>
        <w:widowControl w:val="0"/>
        <w:autoSpaceDE w:val="0"/>
        <w:autoSpaceDN w:val="0"/>
        <w:adjustRightInd w:val="0"/>
        <w:spacing w:after="0" w:line="240" w:lineRule="auto"/>
        <w:ind w:firstLine="720"/>
        <w:jc w:val="center"/>
        <w:outlineLvl w:val="0"/>
        <w:rPr>
          <w:rFonts w:ascii="Times New Roman" w:hAnsi="Times New Roman"/>
          <w:sz w:val="24"/>
          <w:szCs w:val="24"/>
        </w:rPr>
      </w:pPr>
      <w:r w:rsidRPr="00AB324E">
        <w:rPr>
          <w:rFonts w:ascii="Times New Roman" w:hAnsi="Times New Roman"/>
          <w:b/>
          <w:sz w:val="24"/>
          <w:szCs w:val="24"/>
        </w:rPr>
        <w:t>Рис.</w:t>
      </w:r>
      <w:r w:rsidR="00F52D24">
        <w:rPr>
          <w:rFonts w:ascii="Times New Roman" w:hAnsi="Times New Roman"/>
          <w:b/>
          <w:sz w:val="24"/>
          <w:szCs w:val="24"/>
        </w:rPr>
        <w:t>3</w:t>
      </w:r>
      <w:r w:rsidRPr="00AB324E">
        <w:rPr>
          <w:rFonts w:ascii="Times New Roman" w:hAnsi="Times New Roman"/>
          <w:b/>
          <w:sz w:val="24"/>
          <w:szCs w:val="24"/>
        </w:rPr>
        <w:t>2.</w:t>
      </w:r>
      <w:r w:rsidRPr="00AB324E">
        <w:rPr>
          <w:rFonts w:ascii="Times New Roman" w:hAnsi="Times New Roman"/>
          <w:sz w:val="24"/>
          <w:szCs w:val="24"/>
        </w:rPr>
        <w:t xml:space="preserve"> Спонтанное излучение</w:t>
      </w:r>
    </w:p>
    <w:p w:rsidR="00840633" w:rsidRDefault="00840633" w:rsidP="00840633">
      <w:pPr>
        <w:widowControl w:val="0"/>
        <w:autoSpaceDE w:val="0"/>
        <w:autoSpaceDN w:val="0"/>
        <w:adjustRightInd w:val="0"/>
        <w:spacing w:after="0" w:line="240" w:lineRule="auto"/>
        <w:ind w:firstLine="680"/>
        <w:jc w:val="both"/>
        <w:rPr>
          <w:rFonts w:ascii="Times New Roman" w:hAnsi="Times New Roman"/>
          <w:bCs/>
          <w:i/>
          <w:sz w:val="28"/>
          <w:szCs w:val="28"/>
        </w:rPr>
      </w:pPr>
    </w:p>
    <w:p w:rsidR="00840633" w:rsidRPr="00E6723F" w:rsidRDefault="00840633" w:rsidP="00840633">
      <w:pPr>
        <w:widowControl w:val="0"/>
        <w:autoSpaceDE w:val="0"/>
        <w:autoSpaceDN w:val="0"/>
        <w:adjustRightInd w:val="0"/>
        <w:spacing w:after="0" w:line="240" w:lineRule="auto"/>
        <w:ind w:firstLine="680"/>
        <w:jc w:val="both"/>
        <w:rPr>
          <w:rFonts w:ascii="Times New Roman" w:hAnsi="Times New Roman"/>
          <w:bCs/>
          <w:sz w:val="28"/>
          <w:szCs w:val="28"/>
        </w:rPr>
      </w:pPr>
      <w:r w:rsidRPr="00E6723F">
        <w:rPr>
          <w:rFonts w:ascii="Times New Roman" w:hAnsi="Times New Roman"/>
          <w:bCs/>
          <w:i/>
          <w:sz w:val="28"/>
          <w:szCs w:val="28"/>
        </w:rPr>
        <w:t>Основное энергетическое состояние</w:t>
      </w:r>
      <w:r w:rsidRPr="00E6723F">
        <w:rPr>
          <w:rFonts w:ascii="Times New Roman" w:hAnsi="Times New Roman"/>
          <w:bCs/>
          <w:sz w:val="28"/>
          <w:szCs w:val="28"/>
        </w:rPr>
        <w:t xml:space="preserve"> атома – это состояние, при котором, электроны расположены вокруг ядра в соответствие с принципом минимума энергии.В таком состоянии атомы могут находиться неопределенно долгое время. Поэтому в веществе значительное большинство атомов находится именно в основном состоянии.</w:t>
      </w:r>
    </w:p>
    <w:p w:rsidR="00840633" w:rsidRDefault="00840633" w:rsidP="00840633">
      <w:pPr>
        <w:widowControl w:val="0"/>
        <w:autoSpaceDE w:val="0"/>
        <w:autoSpaceDN w:val="0"/>
        <w:adjustRightInd w:val="0"/>
        <w:spacing w:after="0" w:line="240" w:lineRule="auto"/>
        <w:ind w:firstLine="720"/>
        <w:jc w:val="both"/>
        <w:outlineLvl w:val="0"/>
        <w:rPr>
          <w:rFonts w:ascii="Times New Roman" w:hAnsi="Times New Roman"/>
          <w:bCs/>
          <w:sz w:val="28"/>
          <w:szCs w:val="28"/>
        </w:rPr>
      </w:pPr>
      <w:r w:rsidRPr="00E6723F">
        <w:rPr>
          <w:rFonts w:ascii="Times New Roman" w:hAnsi="Times New Roman"/>
          <w:bCs/>
          <w:sz w:val="28"/>
          <w:szCs w:val="28"/>
        </w:rPr>
        <w:t xml:space="preserve">Однако возможен скачкообразный переход электрона с более низкого уровня на более высокий. При этом атом переходит в </w:t>
      </w:r>
      <w:r w:rsidRPr="00E6723F">
        <w:rPr>
          <w:rFonts w:ascii="Times New Roman" w:hAnsi="Times New Roman"/>
          <w:bCs/>
          <w:i/>
          <w:sz w:val="28"/>
          <w:szCs w:val="28"/>
        </w:rPr>
        <w:t>возбужденное состояние</w:t>
      </w:r>
      <w:r w:rsidRPr="00E6723F">
        <w:rPr>
          <w:rFonts w:ascii="Times New Roman" w:hAnsi="Times New Roman"/>
          <w:bCs/>
          <w:sz w:val="28"/>
          <w:szCs w:val="28"/>
        </w:rPr>
        <w:t>. Для такого перехода электрону  необходимо сообщить энергию</w:t>
      </w:r>
      <w:proofErr w:type="gramStart"/>
      <w:r w:rsidRPr="00E6723F">
        <w:rPr>
          <w:rFonts w:ascii="Times New Roman" w:hAnsi="Times New Roman"/>
          <w:bCs/>
          <w:sz w:val="28"/>
          <w:szCs w:val="28"/>
        </w:rPr>
        <w:t xml:space="preserve"> </w:t>
      </w:r>
      <w:r w:rsidRPr="00E6723F">
        <w:rPr>
          <w:rFonts w:ascii="Times New Roman" w:hAnsi="Times New Roman"/>
          <w:bCs/>
          <w:i/>
          <w:iCs/>
          <w:sz w:val="28"/>
          <w:szCs w:val="28"/>
        </w:rPr>
        <w:t>Е</w:t>
      </w:r>
      <w:proofErr w:type="gramEnd"/>
      <w:r w:rsidRPr="00E6723F">
        <w:rPr>
          <w:rFonts w:ascii="Times New Roman" w:hAnsi="Times New Roman"/>
          <w:bCs/>
          <w:sz w:val="28"/>
          <w:szCs w:val="28"/>
        </w:rPr>
        <w:t xml:space="preserve">, равную разности энергий на двух уровнях: </w:t>
      </w:r>
      <w:r w:rsidRPr="00E6723F">
        <w:rPr>
          <w:rFonts w:ascii="Times New Roman" w:hAnsi="Times New Roman"/>
          <w:bCs/>
          <w:position w:val="-10"/>
          <w:sz w:val="28"/>
          <w:szCs w:val="28"/>
        </w:rPr>
        <w:object w:dxaOrig="1160" w:dyaOrig="340">
          <v:shape id="_x0000_i1098" type="#_x0000_t75" style="width:57.75pt;height:17.25pt" o:ole="">
            <v:imagedata r:id="rId144" o:title=""/>
          </v:shape>
          <o:OLEObject Type="Embed" ProgID="Equation.3" ShapeID="_x0000_i1098" DrawAspect="Content" ObjectID="_1537411441" r:id="rId145"/>
        </w:object>
      </w:r>
      <w:r w:rsidRPr="00E6723F">
        <w:rPr>
          <w:rFonts w:ascii="Times New Roman" w:hAnsi="Times New Roman"/>
          <w:bCs/>
          <w:sz w:val="28"/>
          <w:szCs w:val="28"/>
        </w:rPr>
        <w:t>. Но возбужденное состоя</w:t>
      </w:r>
      <w:r>
        <w:rPr>
          <w:rFonts w:ascii="Times New Roman" w:hAnsi="Times New Roman"/>
          <w:bCs/>
          <w:sz w:val="28"/>
          <w:szCs w:val="28"/>
        </w:rPr>
        <w:t xml:space="preserve">ние атома неустойчиво, </w:t>
      </w:r>
      <w:r w:rsidRPr="00E6723F">
        <w:rPr>
          <w:rFonts w:ascii="Times New Roman" w:hAnsi="Times New Roman"/>
          <w:bCs/>
          <w:sz w:val="28"/>
          <w:szCs w:val="28"/>
        </w:rPr>
        <w:t>и время пребывания в нем очень короткое – 10</w:t>
      </w:r>
      <w:r w:rsidRPr="00E6723F">
        <w:rPr>
          <w:rFonts w:ascii="Times New Roman" w:hAnsi="Times New Roman"/>
          <w:bCs/>
          <w:sz w:val="28"/>
          <w:szCs w:val="28"/>
          <w:vertAlign w:val="superscript"/>
        </w:rPr>
        <w:t>-</w:t>
      </w:r>
      <w:r w:rsidRPr="00E6723F">
        <w:rPr>
          <w:rFonts w:ascii="Times New Roman" w:hAnsi="Times New Roman"/>
          <w:bCs/>
          <w:sz w:val="28"/>
          <w:szCs w:val="28"/>
          <w:vertAlign w:val="superscript"/>
        </w:rPr>
        <w:lastRenderedPageBreak/>
        <w:t>8</w:t>
      </w:r>
      <w:r w:rsidRPr="00E6723F">
        <w:rPr>
          <w:rFonts w:ascii="Times New Roman" w:hAnsi="Times New Roman"/>
          <w:bCs/>
          <w:sz w:val="28"/>
          <w:szCs w:val="28"/>
          <w:lang w:val="en-US"/>
        </w:rPr>
        <w:t>c</w:t>
      </w:r>
      <w:r w:rsidRPr="00E6723F">
        <w:rPr>
          <w:rFonts w:ascii="Times New Roman" w:hAnsi="Times New Roman"/>
          <w:bCs/>
          <w:sz w:val="28"/>
          <w:szCs w:val="28"/>
        </w:rPr>
        <w:t>.Происходитпереход электрона с более высокого энергетического уровня на более низкий, который сопровождается испусканием кванта энергии.  Эта энергия может высвечиваться в виде л</w:t>
      </w:r>
      <w:r>
        <w:rPr>
          <w:rFonts w:ascii="Times New Roman" w:hAnsi="Times New Roman"/>
          <w:bCs/>
          <w:sz w:val="28"/>
          <w:szCs w:val="28"/>
        </w:rPr>
        <w:t>юминесценции (рис.32).</w:t>
      </w:r>
    </w:p>
    <w:p w:rsidR="004A5C0F" w:rsidRPr="00E6723F" w:rsidRDefault="004A5C0F" w:rsidP="004A5C0F">
      <w:pPr>
        <w:widowControl w:val="0"/>
        <w:autoSpaceDE w:val="0"/>
        <w:autoSpaceDN w:val="0"/>
        <w:adjustRightInd w:val="0"/>
        <w:spacing w:after="0" w:line="240" w:lineRule="auto"/>
        <w:ind w:firstLine="720"/>
        <w:jc w:val="both"/>
        <w:outlineLvl w:val="0"/>
        <w:rPr>
          <w:rFonts w:ascii="Times New Roman" w:hAnsi="Times New Roman"/>
          <w:sz w:val="28"/>
          <w:szCs w:val="28"/>
        </w:rPr>
      </w:pPr>
      <w:r w:rsidRPr="00E6723F">
        <w:rPr>
          <w:rFonts w:ascii="Times New Roman" w:hAnsi="Times New Roman"/>
          <w:sz w:val="28"/>
          <w:szCs w:val="28"/>
        </w:rPr>
        <w:t>Переход атома из возбужденного состояния в основное  при люминесценции является спонтанным (самопроизвольным). Причиной его является  сама неустойчивость возбужденного состояния. Поэтому люминесценция является примером спонтанного излучения. Время перехода и направление излучения фотона  носят случайный характер.</w:t>
      </w:r>
    </w:p>
    <w:p w:rsidR="004A5C0F" w:rsidRPr="00E6723F" w:rsidRDefault="004A5C0F" w:rsidP="004A5C0F">
      <w:pPr>
        <w:widowControl w:val="0"/>
        <w:autoSpaceDE w:val="0"/>
        <w:autoSpaceDN w:val="0"/>
        <w:adjustRightInd w:val="0"/>
        <w:spacing w:after="0" w:line="240" w:lineRule="auto"/>
        <w:ind w:firstLine="720"/>
        <w:jc w:val="both"/>
        <w:outlineLvl w:val="0"/>
        <w:rPr>
          <w:rFonts w:ascii="Times New Roman" w:hAnsi="Times New Roman"/>
          <w:sz w:val="28"/>
          <w:szCs w:val="28"/>
        </w:rPr>
      </w:pPr>
      <w:r w:rsidRPr="00E6723F">
        <w:rPr>
          <w:rFonts w:ascii="Times New Roman" w:hAnsi="Times New Roman"/>
          <w:bCs/>
          <w:sz w:val="28"/>
          <w:szCs w:val="28"/>
        </w:rPr>
        <w:t xml:space="preserve">Вещества, которые могут люминесцировать, называются </w:t>
      </w:r>
      <w:r w:rsidRPr="00E6723F">
        <w:rPr>
          <w:rFonts w:ascii="Times New Roman" w:hAnsi="Times New Roman"/>
          <w:bCs/>
          <w:i/>
          <w:sz w:val="28"/>
          <w:szCs w:val="28"/>
        </w:rPr>
        <w:t xml:space="preserve">люминофорами. </w:t>
      </w:r>
      <w:r>
        <w:rPr>
          <w:rFonts w:ascii="Times New Roman" w:hAnsi="Times New Roman"/>
          <w:sz w:val="28"/>
          <w:szCs w:val="28"/>
        </w:rPr>
        <w:t xml:space="preserve">Люминесцентное излучение </w:t>
      </w:r>
      <w:r w:rsidRPr="00E6723F">
        <w:rPr>
          <w:rFonts w:ascii="Times New Roman" w:hAnsi="Times New Roman"/>
          <w:sz w:val="28"/>
          <w:szCs w:val="28"/>
        </w:rPr>
        <w:t>может происходить н</w:t>
      </w:r>
      <w:r>
        <w:rPr>
          <w:rFonts w:ascii="Times New Roman" w:hAnsi="Times New Roman"/>
          <w:sz w:val="28"/>
          <w:szCs w:val="28"/>
        </w:rPr>
        <w:t xml:space="preserve">е только в видимом свете, но также </w:t>
      </w:r>
      <w:r w:rsidRPr="00E6723F">
        <w:rPr>
          <w:rFonts w:ascii="Times New Roman" w:hAnsi="Times New Roman"/>
          <w:sz w:val="28"/>
          <w:szCs w:val="28"/>
        </w:rPr>
        <w:t>в инфракрасном и ультрафиолетовом диапазонах. В зависимости от способов возбуждения люми</w:t>
      </w:r>
      <w:r w:rsidR="00F52D24">
        <w:rPr>
          <w:rFonts w:ascii="Times New Roman" w:hAnsi="Times New Roman"/>
          <w:sz w:val="28"/>
          <w:szCs w:val="28"/>
        </w:rPr>
        <w:t xml:space="preserve">несценцию делят на </w:t>
      </w:r>
      <w:r w:rsidRPr="00E6723F">
        <w:rPr>
          <w:rFonts w:ascii="Times New Roman" w:hAnsi="Times New Roman"/>
          <w:sz w:val="28"/>
          <w:szCs w:val="28"/>
        </w:rPr>
        <w:t>несколько видов. Она возникает под влиянием различных воздействий: света (фотолюминесценция), электрического тока (электролюминесценция), химических реакций (хемилюминесценция), быстрых электронов (катодолюминесценция), рентгеновских лучей (</w:t>
      </w:r>
      <w:proofErr w:type="spellStart"/>
      <w:r w:rsidRPr="00E6723F">
        <w:rPr>
          <w:rFonts w:ascii="Times New Roman" w:hAnsi="Times New Roman"/>
          <w:sz w:val="28"/>
          <w:szCs w:val="28"/>
        </w:rPr>
        <w:t>рентгенолюминесценция</w:t>
      </w:r>
      <w:proofErr w:type="spellEnd"/>
      <w:r w:rsidRPr="00E6723F">
        <w:rPr>
          <w:rFonts w:ascii="Times New Roman" w:hAnsi="Times New Roman"/>
          <w:sz w:val="28"/>
          <w:szCs w:val="28"/>
        </w:rPr>
        <w:t>), радиоактивных излучений (радиолюминесцен</w:t>
      </w:r>
      <w:r>
        <w:rPr>
          <w:rFonts w:ascii="Times New Roman" w:hAnsi="Times New Roman"/>
          <w:sz w:val="28"/>
          <w:szCs w:val="28"/>
        </w:rPr>
        <w:t xml:space="preserve">ция), механических воздействий </w:t>
      </w:r>
      <w:r w:rsidRPr="00E6723F">
        <w:rPr>
          <w:rFonts w:ascii="Times New Roman" w:hAnsi="Times New Roman"/>
          <w:sz w:val="28"/>
          <w:szCs w:val="28"/>
        </w:rPr>
        <w:t>(триболюминесценция) и др.</w:t>
      </w:r>
    </w:p>
    <w:p w:rsidR="004A5C0F" w:rsidRPr="00E6723F" w:rsidRDefault="00F52D24" w:rsidP="004A5C0F">
      <w:pPr>
        <w:widowControl w:val="0"/>
        <w:autoSpaceDE w:val="0"/>
        <w:autoSpaceDN w:val="0"/>
        <w:adjustRightInd w:val="0"/>
        <w:spacing w:after="0" w:line="240" w:lineRule="auto"/>
        <w:ind w:firstLine="708"/>
        <w:rPr>
          <w:rFonts w:ascii="Times New Roman" w:hAnsi="Times New Roman"/>
          <w:b/>
          <w:bCs/>
          <w:sz w:val="28"/>
          <w:szCs w:val="28"/>
        </w:rPr>
      </w:pPr>
      <w:r>
        <w:rPr>
          <w:rFonts w:ascii="Times New Roman" w:hAnsi="Times New Roman"/>
          <w:bCs/>
          <w:sz w:val="28"/>
          <w:szCs w:val="28"/>
        </w:rPr>
        <w:t xml:space="preserve">Различают флуоресценцию, </w:t>
      </w:r>
      <w:r w:rsidR="004A5C0F" w:rsidRPr="00E6723F">
        <w:rPr>
          <w:rFonts w:ascii="Times New Roman" w:hAnsi="Times New Roman"/>
          <w:bCs/>
          <w:sz w:val="28"/>
          <w:szCs w:val="28"/>
        </w:rPr>
        <w:t>длительность которой составляет примерно   10</w:t>
      </w:r>
      <w:r w:rsidR="004A5C0F" w:rsidRPr="00E6723F">
        <w:rPr>
          <w:rFonts w:ascii="Times New Roman" w:hAnsi="Times New Roman"/>
          <w:bCs/>
          <w:sz w:val="28"/>
          <w:szCs w:val="28"/>
          <w:vertAlign w:val="superscript"/>
        </w:rPr>
        <w:t>-8</w:t>
      </w:r>
      <w:r w:rsidR="004A5C0F" w:rsidRPr="00E6723F">
        <w:rPr>
          <w:rFonts w:ascii="Times New Roman" w:hAnsi="Times New Roman"/>
          <w:bCs/>
          <w:sz w:val="28"/>
          <w:szCs w:val="28"/>
          <w:lang w:val="en-US"/>
        </w:rPr>
        <w:t>c</w:t>
      </w:r>
      <w:r w:rsidR="004A5C0F" w:rsidRPr="00E6723F">
        <w:rPr>
          <w:rFonts w:ascii="Times New Roman" w:hAnsi="Times New Roman"/>
          <w:bCs/>
          <w:sz w:val="28"/>
          <w:szCs w:val="28"/>
        </w:rPr>
        <w:t xml:space="preserve">  и фосфоресценция (10</w:t>
      </w:r>
      <w:r w:rsidR="004A5C0F" w:rsidRPr="00E6723F">
        <w:rPr>
          <w:rFonts w:ascii="Times New Roman" w:hAnsi="Times New Roman"/>
          <w:bCs/>
          <w:sz w:val="28"/>
          <w:szCs w:val="28"/>
          <w:vertAlign w:val="superscript"/>
        </w:rPr>
        <w:t xml:space="preserve">-3 </w:t>
      </w:r>
      <w:proofErr w:type="gramStart"/>
      <w:r>
        <w:rPr>
          <w:rFonts w:ascii="Times New Roman" w:hAnsi="Times New Roman"/>
          <w:bCs/>
          <w:sz w:val="28"/>
          <w:szCs w:val="28"/>
        </w:rPr>
        <w:t>с</w:t>
      </w:r>
      <w:proofErr w:type="gramEnd"/>
      <w:r>
        <w:rPr>
          <w:rFonts w:ascii="Times New Roman" w:hAnsi="Times New Roman"/>
          <w:bCs/>
          <w:sz w:val="28"/>
          <w:szCs w:val="28"/>
        </w:rPr>
        <w:t xml:space="preserve"> и </w:t>
      </w:r>
      <w:r w:rsidR="004A5C0F" w:rsidRPr="00E6723F">
        <w:rPr>
          <w:rFonts w:ascii="Times New Roman" w:hAnsi="Times New Roman"/>
          <w:bCs/>
          <w:sz w:val="28"/>
          <w:szCs w:val="28"/>
        </w:rPr>
        <w:t>более).</w:t>
      </w:r>
    </w:p>
    <w:p w:rsidR="004A5C0F" w:rsidRDefault="004A5C0F" w:rsidP="004A5C0F">
      <w:pPr>
        <w:widowControl w:val="0"/>
        <w:autoSpaceDE w:val="0"/>
        <w:autoSpaceDN w:val="0"/>
        <w:adjustRightInd w:val="0"/>
        <w:spacing w:after="0" w:line="240" w:lineRule="auto"/>
        <w:ind w:firstLine="708"/>
        <w:jc w:val="both"/>
        <w:rPr>
          <w:rFonts w:ascii="Times New Roman" w:hAnsi="Times New Roman"/>
          <w:bCs/>
          <w:sz w:val="28"/>
          <w:szCs w:val="28"/>
        </w:rPr>
      </w:pPr>
      <w:r w:rsidRPr="00E6723F">
        <w:rPr>
          <w:rFonts w:ascii="Times New Roman" w:hAnsi="Times New Roman"/>
          <w:bCs/>
          <w:sz w:val="28"/>
          <w:szCs w:val="28"/>
        </w:rPr>
        <w:t>Стокс показал, что длина волны люминесцентного излучения  больше, чем длина волны света, который вызвал люминесценцию. Спектр люминесценции сдвинут относительно спектра вызвавшего его света в сторону больших</w:t>
      </w:r>
      <w:r w:rsidR="00F52D24">
        <w:rPr>
          <w:rFonts w:ascii="Times New Roman" w:hAnsi="Times New Roman"/>
          <w:bCs/>
          <w:sz w:val="28"/>
          <w:szCs w:val="28"/>
        </w:rPr>
        <w:t xml:space="preserve"> длин волн (рис. 3</w:t>
      </w:r>
      <w:r>
        <w:rPr>
          <w:rFonts w:ascii="Times New Roman" w:hAnsi="Times New Roman"/>
          <w:bCs/>
          <w:sz w:val="28"/>
          <w:szCs w:val="28"/>
        </w:rPr>
        <w:t>3</w:t>
      </w:r>
      <w:r w:rsidRPr="00E6723F">
        <w:rPr>
          <w:rFonts w:ascii="Times New Roman" w:hAnsi="Times New Roman"/>
          <w:bCs/>
          <w:sz w:val="28"/>
          <w:szCs w:val="28"/>
        </w:rPr>
        <w:t>).</w:t>
      </w:r>
    </w:p>
    <w:p w:rsidR="00F52D24" w:rsidRPr="00E6723F" w:rsidRDefault="004A5C0F" w:rsidP="00F52D24">
      <w:pPr>
        <w:widowControl w:val="0"/>
        <w:autoSpaceDE w:val="0"/>
        <w:autoSpaceDN w:val="0"/>
        <w:adjustRightInd w:val="0"/>
        <w:spacing w:after="0" w:line="240" w:lineRule="auto"/>
        <w:jc w:val="both"/>
        <w:rPr>
          <w:rFonts w:ascii="Times New Roman" w:hAnsi="Times New Roman"/>
          <w:bCs/>
          <w:sz w:val="28"/>
          <w:szCs w:val="28"/>
        </w:rPr>
      </w:pPr>
      <w:r w:rsidRPr="00E6723F">
        <w:rPr>
          <w:rFonts w:ascii="Times New Roman" w:hAnsi="Times New Roman"/>
          <w:bCs/>
          <w:sz w:val="28"/>
          <w:szCs w:val="28"/>
        </w:rPr>
        <w:t xml:space="preserve">Объяснить закон Стокса можно тем, что энергия </w:t>
      </w:r>
      <w:r>
        <w:rPr>
          <w:rFonts w:ascii="Times New Roman" w:hAnsi="Times New Roman"/>
          <w:bCs/>
          <w:sz w:val="28"/>
          <w:szCs w:val="28"/>
        </w:rPr>
        <w:t xml:space="preserve">кванта, вызвавшего возбуждение </w:t>
      </w:r>
      <w:r w:rsidRPr="00E6723F">
        <w:rPr>
          <w:rFonts w:ascii="Times New Roman" w:hAnsi="Times New Roman"/>
          <w:bCs/>
          <w:sz w:val="28"/>
          <w:szCs w:val="28"/>
        </w:rPr>
        <w:t>при поглощении его веществом, частично рассеивается в виде.тепла. Поэтому энергия излученного кванта оказывается меньшей, а длина</w:t>
      </w:r>
      <w:r w:rsidR="00F52D24" w:rsidRPr="00E6723F">
        <w:rPr>
          <w:rFonts w:ascii="Times New Roman" w:hAnsi="Times New Roman"/>
          <w:bCs/>
          <w:sz w:val="28"/>
          <w:szCs w:val="28"/>
        </w:rPr>
        <w:t>световой волны большей</w:t>
      </w:r>
      <w:proofErr w:type="gramStart"/>
      <w:r w:rsidR="00F52D24" w:rsidRPr="00E6723F">
        <w:rPr>
          <w:rFonts w:ascii="Times New Roman" w:hAnsi="Times New Roman"/>
          <w:bCs/>
          <w:sz w:val="28"/>
          <w:szCs w:val="28"/>
        </w:rPr>
        <w:t xml:space="preserve"> Н</w:t>
      </w:r>
      <w:proofErr w:type="gramEnd"/>
      <w:r w:rsidR="00F52D24" w:rsidRPr="00E6723F">
        <w:rPr>
          <w:rFonts w:ascii="Times New Roman" w:hAnsi="Times New Roman"/>
          <w:bCs/>
          <w:sz w:val="28"/>
          <w:szCs w:val="28"/>
        </w:rPr>
        <w:t xml:space="preserve">о возможна и </w:t>
      </w:r>
      <w:proofErr w:type="spellStart"/>
      <w:r w:rsidR="00F52D24" w:rsidRPr="00E6723F">
        <w:rPr>
          <w:rFonts w:ascii="Times New Roman" w:hAnsi="Times New Roman"/>
          <w:bCs/>
          <w:sz w:val="28"/>
          <w:szCs w:val="28"/>
        </w:rPr>
        <w:t>антистоксова</w:t>
      </w:r>
      <w:proofErr w:type="spellEnd"/>
      <w:r w:rsidR="00F52D24" w:rsidRPr="00E6723F">
        <w:rPr>
          <w:rFonts w:ascii="Times New Roman" w:hAnsi="Times New Roman"/>
          <w:bCs/>
          <w:sz w:val="28"/>
          <w:szCs w:val="28"/>
        </w:rPr>
        <w:t xml:space="preserve"> люминесценция, при которой длина волны люминесцентного излучения меньше длины волны вызвавшего ее света. Она происходит, если внешний квант поглощается уже возбужденной молекулой. </w:t>
      </w:r>
    </w:p>
    <w:p w:rsidR="004A5C0F" w:rsidRPr="00E6723F" w:rsidRDefault="004A5C0F" w:rsidP="004A5C0F">
      <w:pPr>
        <w:widowControl w:val="0"/>
        <w:autoSpaceDE w:val="0"/>
        <w:autoSpaceDN w:val="0"/>
        <w:adjustRightInd w:val="0"/>
        <w:spacing w:after="0" w:line="240" w:lineRule="auto"/>
        <w:ind w:firstLine="708"/>
        <w:jc w:val="both"/>
        <w:rPr>
          <w:rFonts w:ascii="Times New Roman" w:hAnsi="Times New Roman"/>
          <w:bCs/>
          <w:sz w:val="28"/>
          <w:szCs w:val="28"/>
        </w:rPr>
      </w:pPr>
    </w:p>
    <w:p w:rsidR="004A5C0F" w:rsidRPr="00E6723F" w:rsidRDefault="00E945CC" w:rsidP="004A5C0F">
      <w:pPr>
        <w:widowControl w:val="0"/>
        <w:autoSpaceDE w:val="0"/>
        <w:autoSpaceDN w:val="0"/>
        <w:adjustRightInd w:val="0"/>
        <w:spacing w:after="0" w:line="240" w:lineRule="auto"/>
        <w:ind w:left="360" w:firstLine="360"/>
        <w:jc w:val="both"/>
        <w:rPr>
          <w:rFonts w:ascii="Times New Roman" w:hAnsi="Times New Roman"/>
          <w:bCs/>
          <w:sz w:val="28"/>
          <w:szCs w:val="28"/>
        </w:rPr>
      </w:pPr>
      <w:r>
        <w:rPr>
          <w:rFonts w:ascii="Calibri" w:hAnsi="Calibri"/>
          <w:noProof/>
        </w:rPr>
        <w:pict>
          <v:group id="_x0000_s1112" style="position:absolute;left:0;text-align:left;margin-left:153pt;margin-top:14.55pt;width:207.2pt;height:143.45pt;z-index:251678720" coordorigin="3141,10828" coordsize="4198,3873">
            <v:line id="_x0000_s1113" style="position:absolute;flip:y" from="3501,10864" to="3501,14584">
              <v:stroke endarrow="block"/>
            </v:line>
            <v:shape id="_x0000_s1114" style="position:absolute;left:3261;top:14104;width:3678;height:4" coordsize="3678,4" path="m,l3678,4e" filled="f">
              <v:stroke endarrow="block"/>
              <v:path arrowok="t"/>
            </v:shape>
            <v:shape id="_x0000_s1115" style="position:absolute;left:3621;top:12050;width:1800;height:1814;mso-position-horizontal:absolute;mso-position-vertical:absolute" coordsize="1800,1814" path="m,1814c85,1714,371,1513,511,1213,651,913,706,,840,14v134,14,315,982,475,1282c1475,1596,1699,1706,1800,1814e" filled="f">
              <v:path arrowok="t"/>
            </v:shape>
            <v:shape id="_x0000_s1116" style="position:absolute;left:4461;top:12050;width:1800;height:1814;mso-position-horizontal:absolute;mso-position-vertical:absolute" coordsize="1800,1814" path="m,1814c85,1714,371,1513,511,1213,651,913,706,,840,14v134,14,315,982,475,1282c1475,1596,1699,1706,1800,1814e" filled="f">
              <v:path arrowok="t"/>
            </v:shape>
            <v:shape id="_x0000_s1117" type="#_x0000_t202" style="position:absolute;left:3861;top:11707;width:960;height:240" stroked="f">
              <v:textbox inset="0,0,0,0">
                <w:txbxContent>
                  <w:p w:rsidR="006C780E" w:rsidRPr="0014037F" w:rsidRDefault="006C780E" w:rsidP="004A5C0F">
                    <w:pPr>
                      <w:rPr>
                        <w:sz w:val="16"/>
                        <w:szCs w:val="16"/>
                      </w:rPr>
                    </w:pPr>
                    <w:r>
                      <w:rPr>
                        <w:sz w:val="16"/>
                        <w:szCs w:val="16"/>
                      </w:rPr>
                      <w:t>возбуждение</w:t>
                    </w:r>
                  </w:p>
                </w:txbxContent>
              </v:textbox>
            </v:shape>
            <v:shape id="_x0000_s1118" type="#_x0000_t202" style="position:absolute;left:5061;top:11704;width:1147;height:240" stroked="f">
              <v:textbox inset="0,0,0,0">
                <w:txbxContent>
                  <w:p w:rsidR="006C780E" w:rsidRPr="0014037F" w:rsidRDefault="006C780E" w:rsidP="004A5C0F">
                    <w:pPr>
                      <w:rPr>
                        <w:sz w:val="16"/>
                        <w:szCs w:val="16"/>
                      </w:rPr>
                    </w:pPr>
                    <w:r>
                      <w:rPr>
                        <w:sz w:val="16"/>
                        <w:szCs w:val="16"/>
                      </w:rPr>
                      <w:t>люминесценция</w:t>
                    </w:r>
                  </w:p>
                </w:txbxContent>
              </v:textbox>
            </v:shape>
            <v:shape id="_x0000_s1119" type="#_x0000_t202" style="position:absolute;left:7101;top:13983;width:238;height:718;mso-wrap-style:none" stroked="f">
              <v:textbox style="mso-fit-shape-to-text:t" inset="0,0,0,0">
                <w:txbxContent>
                  <w:p w:rsidR="006C780E" w:rsidRPr="00312F7B" w:rsidRDefault="006C780E" w:rsidP="004A5C0F">
                    <w:r w:rsidRPr="00312F7B">
                      <w:rPr>
                        <w:position w:val="-6"/>
                      </w:rPr>
                      <w:object w:dxaOrig="220" w:dyaOrig="279">
                        <v:shape id="_x0000_i1348" type="#_x0000_t75" style="width:12pt;height:14.25pt" o:ole="">
                          <v:imagedata r:id="rId146" o:title=""/>
                        </v:shape>
                        <o:OLEObject Type="Embed" ProgID="Equation.3" ShapeID="_x0000_i1348" DrawAspect="Content" ObjectID="_1537411688" r:id="rId147"/>
                      </w:object>
                    </w:r>
                  </w:p>
                </w:txbxContent>
              </v:textbox>
            </v:shape>
            <v:shape id="_x0000_s1120" type="#_x0000_t202" style="position:absolute;left:3141;top:10828;width:196;height:687;mso-wrap-style:none" stroked="f">
              <v:textbox style="mso-fit-shape-to-text:t" inset="0,0,0,0">
                <w:txbxContent>
                  <w:p w:rsidR="006C780E" w:rsidRPr="00312F7B" w:rsidRDefault="006C780E" w:rsidP="004A5C0F">
                    <w:r w:rsidRPr="00312F7B">
                      <w:rPr>
                        <w:position w:val="-4"/>
                      </w:rPr>
                      <w:object w:dxaOrig="200" w:dyaOrig="260">
                        <v:shape id="_x0000_i1349" type="#_x0000_t75" style="width:9.75pt;height:12.75pt" o:ole="">
                          <v:imagedata r:id="rId148" o:title=""/>
                        </v:shape>
                        <o:OLEObject Type="Embed" ProgID="Equation.3" ShapeID="_x0000_i1349" DrawAspect="Content" ObjectID="_1537411689" r:id="rId149"/>
                      </w:object>
                    </w:r>
                  </w:p>
                </w:txbxContent>
              </v:textbox>
            </v:shape>
          </v:group>
        </w:pict>
      </w:r>
    </w:p>
    <w:p w:rsidR="004A5C0F" w:rsidRDefault="004A5C0F" w:rsidP="004A5C0F">
      <w:pPr>
        <w:widowControl w:val="0"/>
        <w:autoSpaceDE w:val="0"/>
        <w:autoSpaceDN w:val="0"/>
        <w:adjustRightInd w:val="0"/>
        <w:spacing w:after="0" w:line="240" w:lineRule="auto"/>
        <w:ind w:left="360" w:firstLine="360"/>
        <w:jc w:val="both"/>
        <w:rPr>
          <w:rFonts w:ascii="Times New Roman" w:hAnsi="Times New Roman"/>
          <w:bCs/>
          <w:sz w:val="28"/>
          <w:szCs w:val="28"/>
        </w:rPr>
      </w:pPr>
    </w:p>
    <w:p w:rsidR="004A5C0F" w:rsidRDefault="004A5C0F" w:rsidP="004A5C0F">
      <w:pPr>
        <w:widowControl w:val="0"/>
        <w:autoSpaceDE w:val="0"/>
        <w:autoSpaceDN w:val="0"/>
        <w:adjustRightInd w:val="0"/>
        <w:spacing w:after="0" w:line="240" w:lineRule="auto"/>
        <w:ind w:left="360" w:firstLine="360"/>
        <w:jc w:val="both"/>
        <w:rPr>
          <w:rFonts w:ascii="Times New Roman" w:hAnsi="Times New Roman"/>
          <w:bCs/>
          <w:sz w:val="28"/>
          <w:szCs w:val="28"/>
        </w:rPr>
      </w:pPr>
    </w:p>
    <w:p w:rsidR="004A5C0F" w:rsidRPr="00E6723F" w:rsidRDefault="004A5C0F" w:rsidP="004A5C0F">
      <w:pPr>
        <w:widowControl w:val="0"/>
        <w:autoSpaceDE w:val="0"/>
        <w:autoSpaceDN w:val="0"/>
        <w:adjustRightInd w:val="0"/>
        <w:spacing w:after="0" w:line="240" w:lineRule="auto"/>
        <w:ind w:left="360" w:firstLine="360"/>
        <w:jc w:val="both"/>
        <w:rPr>
          <w:rFonts w:ascii="Times New Roman" w:hAnsi="Times New Roman"/>
          <w:bCs/>
          <w:sz w:val="28"/>
          <w:szCs w:val="28"/>
        </w:rPr>
      </w:pPr>
    </w:p>
    <w:p w:rsidR="004A5C0F" w:rsidRPr="00E6723F" w:rsidRDefault="004A5C0F" w:rsidP="004A5C0F">
      <w:pPr>
        <w:widowControl w:val="0"/>
        <w:autoSpaceDE w:val="0"/>
        <w:autoSpaceDN w:val="0"/>
        <w:adjustRightInd w:val="0"/>
        <w:spacing w:after="0" w:line="240" w:lineRule="auto"/>
        <w:ind w:left="360" w:firstLine="360"/>
        <w:jc w:val="both"/>
        <w:rPr>
          <w:rFonts w:ascii="Times New Roman" w:hAnsi="Times New Roman"/>
          <w:bCs/>
          <w:sz w:val="28"/>
          <w:szCs w:val="28"/>
        </w:rPr>
      </w:pPr>
    </w:p>
    <w:p w:rsidR="004A5C0F" w:rsidRPr="00E6723F" w:rsidRDefault="004A5C0F" w:rsidP="004A5C0F">
      <w:pPr>
        <w:widowControl w:val="0"/>
        <w:autoSpaceDE w:val="0"/>
        <w:autoSpaceDN w:val="0"/>
        <w:adjustRightInd w:val="0"/>
        <w:spacing w:after="0" w:line="240" w:lineRule="auto"/>
        <w:ind w:left="360" w:firstLine="360"/>
        <w:jc w:val="both"/>
        <w:rPr>
          <w:rFonts w:ascii="Times New Roman" w:hAnsi="Times New Roman"/>
          <w:bCs/>
          <w:sz w:val="28"/>
          <w:szCs w:val="28"/>
        </w:rPr>
      </w:pPr>
    </w:p>
    <w:p w:rsidR="004A5C0F" w:rsidRPr="005E48B2" w:rsidRDefault="004A5C0F" w:rsidP="004A5C0F">
      <w:pPr>
        <w:widowControl w:val="0"/>
        <w:autoSpaceDE w:val="0"/>
        <w:autoSpaceDN w:val="0"/>
        <w:adjustRightInd w:val="0"/>
        <w:spacing w:after="0" w:line="240" w:lineRule="auto"/>
        <w:jc w:val="both"/>
        <w:rPr>
          <w:rFonts w:ascii="Times New Roman" w:hAnsi="Times New Roman"/>
          <w:b/>
          <w:bCs/>
          <w:sz w:val="28"/>
          <w:szCs w:val="28"/>
        </w:rPr>
      </w:pPr>
    </w:p>
    <w:p w:rsidR="00F52D24" w:rsidRDefault="00F52D24" w:rsidP="004A5C0F">
      <w:pPr>
        <w:widowControl w:val="0"/>
        <w:autoSpaceDE w:val="0"/>
        <w:autoSpaceDN w:val="0"/>
        <w:adjustRightInd w:val="0"/>
        <w:spacing w:after="0" w:line="240" w:lineRule="auto"/>
        <w:ind w:left="360" w:firstLine="360"/>
        <w:jc w:val="center"/>
        <w:rPr>
          <w:rFonts w:ascii="Times New Roman" w:hAnsi="Times New Roman"/>
          <w:b/>
          <w:bCs/>
          <w:sz w:val="24"/>
          <w:szCs w:val="24"/>
        </w:rPr>
      </w:pPr>
    </w:p>
    <w:p w:rsidR="00F52D24" w:rsidRDefault="00F52D24" w:rsidP="004A5C0F">
      <w:pPr>
        <w:widowControl w:val="0"/>
        <w:autoSpaceDE w:val="0"/>
        <w:autoSpaceDN w:val="0"/>
        <w:adjustRightInd w:val="0"/>
        <w:spacing w:after="0" w:line="240" w:lineRule="auto"/>
        <w:ind w:left="360" w:firstLine="360"/>
        <w:jc w:val="center"/>
        <w:rPr>
          <w:rFonts w:ascii="Times New Roman" w:hAnsi="Times New Roman"/>
          <w:b/>
          <w:bCs/>
          <w:sz w:val="24"/>
          <w:szCs w:val="24"/>
        </w:rPr>
      </w:pPr>
    </w:p>
    <w:p w:rsidR="00F52D24" w:rsidRDefault="00F52D24" w:rsidP="004A5C0F">
      <w:pPr>
        <w:widowControl w:val="0"/>
        <w:autoSpaceDE w:val="0"/>
        <w:autoSpaceDN w:val="0"/>
        <w:adjustRightInd w:val="0"/>
        <w:spacing w:after="0" w:line="240" w:lineRule="auto"/>
        <w:ind w:left="360" w:firstLine="360"/>
        <w:jc w:val="center"/>
        <w:rPr>
          <w:rFonts w:ascii="Times New Roman" w:hAnsi="Times New Roman"/>
          <w:b/>
          <w:bCs/>
          <w:sz w:val="24"/>
          <w:szCs w:val="24"/>
        </w:rPr>
      </w:pPr>
    </w:p>
    <w:p w:rsidR="004A5C0F" w:rsidRDefault="004A5C0F" w:rsidP="004A5C0F">
      <w:pPr>
        <w:widowControl w:val="0"/>
        <w:autoSpaceDE w:val="0"/>
        <w:autoSpaceDN w:val="0"/>
        <w:adjustRightInd w:val="0"/>
        <w:spacing w:after="0" w:line="240" w:lineRule="auto"/>
        <w:ind w:left="360" w:firstLine="360"/>
        <w:jc w:val="center"/>
        <w:rPr>
          <w:rFonts w:ascii="Times New Roman" w:hAnsi="Times New Roman"/>
          <w:bCs/>
          <w:sz w:val="24"/>
          <w:szCs w:val="24"/>
        </w:rPr>
      </w:pPr>
      <w:r w:rsidRPr="005E48B2">
        <w:rPr>
          <w:rFonts w:ascii="Times New Roman" w:hAnsi="Times New Roman"/>
          <w:b/>
          <w:bCs/>
          <w:sz w:val="24"/>
          <w:szCs w:val="24"/>
        </w:rPr>
        <w:t>Рис.</w:t>
      </w:r>
      <w:r w:rsidR="00F52D24">
        <w:rPr>
          <w:rFonts w:ascii="Times New Roman" w:hAnsi="Times New Roman"/>
          <w:b/>
          <w:bCs/>
          <w:sz w:val="24"/>
          <w:szCs w:val="24"/>
        </w:rPr>
        <w:t>3</w:t>
      </w:r>
      <w:r>
        <w:rPr>
          <w:rFonts w:ascii="Times New Roman" w:hAnsi="Times New Roman"/>
          <w:b/>
          <w:bCs/>
          <w:sz w:val="24"/>
          <w:szCs w:val="24"/>
        </w:rPr>
        <w:t>3</w:t>
      </w:r>
      <w:r w:rsidRPr="005E48B2">
        <w:rPr>
          <w:rFonts w:ascii="Times New Roman" w:hAnsi="Times New Roman"/>
          <w:bCs/>
          <w:sz w:val="24"/>
          <w:szCs w:val="24"/>
        </w:rPr>
        <w:t xml:space="preserve">. Закон </w:t>
      </w:r>
      <w:r>
        <w:rPr>
          <w:rFonts w:ascii="Times New Roman" w:hAnsi="Times New Roman"/>
          <w:bCs/>
          <w:sz w:val="24"/>
          <w:szCs w:val="24"/>
        </w:rPr>
        <w:t>Стокса</w:t>
      </w:r>
    </w:p>
    <w:p w:rsidR="004A5C0F" w:rsidRPr="005E48B2" w:rsidRDefault="004A5C0F" w:rsidP="004A5C0F">
      <w:pPr>
        <w:widowControl w:val="0"/>
        <w:autoSpaceDE w:val="0"/>
        <w:autoSpaceDN w:val="0"/>
        <w:adjustRightInd w:val="0"/>
        <w:spacing w:after="0" w:line="240" w:lineRule="auto"/>
        <w:ind w:left="360" w:firstLine="360"/>
        <w:jc w:val="center"/>
        <w:rPr>
          <w:rFonts w:ascii="Times New Roman" w:hAnsi="Times New Roman"/>
          <w:bCs/>
          <w:sz w:val="24"/>
          <w:szCs w:val="24"/>
        </w:rPr>
      </w:pPr>
    </w:p>
    <w:p w:rsidR="00F52D24" w:rsidRDefault="00F52D24" w:rsidP="00F52D24">
      <w:pPr>
        <w:widowControl w:val="0"/>
        <w:autoSpaceDE w:val="0"/>
        <w:autoSpaceDN w:val="0"/>
        <w:adjustRightInd w:val="0"/>
        <w:spacing w:after="0" w:line="240" w:lineRule="auto"/>
        <w:ind w:firstLine="680"/>
        <w:jc w:val="both"/>
        <w:rPr>
          <w:rFonts w:ascii="Times New Roman" w:hAnsi="Times New Roman"/>
          <w:bCs/>
          <w:sz w:val="28"/>
          <w:szCs w:val="28"/>
        </w:rPr>
      </w:pPr>
      <w:r w:rsidRPr="00E6723F">
        <w:rPr>
          <w:rFonts w:ascii="Times New Roman" w:hAnsi="Times New Roman"/>
          <w:bCs/>
          <w:sz w:val="28"/>
          <w:szCs w:val="28"/>
        </w:rPr>
        <w:t xml:space="preserve">Основной энергетической характеристикой люминесценции является ее </w:t>
      </w:r>
      <w:r w:rsidRPr="00E6723F">
        <w:rPr>
          <w:rFonts w:ascii="Times New Roman" w:hAnsi="Times New Roman"/>
          <w:bCs/>
          <w:sz w:val="28"/>
          <w:szCs w:val="28"/>
        </w:rPr>
        <w:lastRenderedPageBreak/>
        <w:t xml:space="preserve">энергетический выход </w:t>
      </w:r>
      <w:r w:rsidRPr="00E6723F">
        <w:rPr>
          <w:rFonts w:ascii="Times New Roman" w:hAnsi="Times New Roman"/>
          <w:bCs/>
          <w:i/>
          <w:iCs/>
          <w:sz w:val="28"/>
          <w:szCs w:val="28"/>
        </w:rPr>
        <w:t xml:space="preserve"> η</w:t>
      </w:r>
      <w:r w:rsidRPr="00E6723F">
        <w:rPr>
          <w:rFonts w:ascii="Times New Roman" w:hAnsi="Times New Roman"/>
          <w:bCs/>
          <w:sz w:val="28"/>
          <w:szCs w:val="28"/>
        </w:rPr>
        <w:t>- отношение энергии, которая люминофором излучается</w:t>
      </w:r>
      <w:proofErr w:type="gramStart"/>
      <w:r w:rsidRPr="00E6723F">
        <w:rPr>
          <w:rFonts w:ascii="Times New Roman" w:hAnsi="Times New Roman"/>
          <w:bCs/>
          <w:sz w:val="28"/>
          <w:szCs w:val="28"/>
        </w:rPr>
        <w:t xml:space="preserve"> </w:t>
      </w:r>
      <w:r w:rsidRPr="00E6723F">
        <w:rPr>
          <w:rFonts w:ascii="Times New Roman" w:hAnsi="Times New Roman"/>
          <w:bCs/>
          <w:i/>
          <w:iCs/>
          <w:sz w:val="28"/>
          <w:szCs w:val="28"/>
        </w:rPr>
        <w:t>Е</w:t>
      </w:r>
      <w:proofErr w:type="gramEnd"/>
      <w:r w:rsidRPr="00E6723F">
        <w:rPr>
          <w:rFonts w:ascii="Times New Roman" w:hAnsi="Times New Roman"/>
          <w:bCs/>
          <w:sz w:val="28"/>
          <w:szCs w:val="28"/>
        </w:rPr>
        <w:t xml:space="preserve"> к энергии, которую люминофор </w:t>
      </w:r>
      <w:r w:rsidRPr="005E48B2">
        <w:rPr>
          <w:rFonts w:ascii="Times New Roman" w:hAnsi="Times New Roman"/>
          <w:bCs/>
          <w:color w:val="000000"/>
          <w:sz w:val="28"/>
          <w:szCs w:val="28"/>
        </w:rPr>
        <w:t xml:space="preserve">поглощает </w:t>
      </w:r>
      <w:proofErr w:type="spellStart"/>
      <w:r w:rsidRPr="005E48B2">
        <w:rPr>
          <w:rFonts w:ascii="Times New Roman" w:hAnsi="Times New Roman"/>
          <w:bCs/>
          <w:i/>
          <w:iCs/>
          <w:color w:val="000000"/>
          <w:sz w:val="28"/>
          <w:szCs w:val="28"/>
        </w:rPr>
        <w:t>Е</w:t>
      </w:r>
      <w:r w:rsidRPr="005E48B2">
        <w:rPr>
          <w:rFonts w:ascii="Times New Roman" w:hAnsi="Times New Roman"/>
          <w:bCs/>
          <w:i/>
          <w:iCs/>
          <w:color w:val="000000"/>
          <w:sz w:val="28"/>
          <w:szCs w:val="28"/>
          <w:vertAlign w:val="subscript"/>
        </w:rPr>
        <w:t>о</w:t>
      </w:r>
      <w:proofErr w:type="spellEnd"/>
      <w:r w:rsidRPr="00E6723F">
        <w:rPr>
          <w:rFonts w:ascii="Times New Roman" w:hAnsi="Times New Roman"/>
          <w:bCs/>
          <w:sz w:val="28"/>
          <w:szCs w:val="28"/>
        </w:rPr>
        <w:t xml:space="preserve">: </w:t>
      </w:r>
      <w:r w:rsidRPr="00E6723F">
        <w:rPr>
          <w:rFonts w:ascii="Times New Roman" w:hAnsi="Times New Roman"/>
          <w:bCs/>
          <w:position w:val="-30"/>
          <w:sz w:val="28"/>
          <w:szCs w:val="28"/>
        </w:rPr>
        <w:object w:dxaOrig="820" w:dyaOrig="680">
          <v:shape id="_x0000_i1099" type="#_x0000_t75" style="width:40.5pt;height:43.5pt" o:ole="">
            <v:imagedata r:id="rId150" o:title=""/>
          </v:shape>
          <o:OLEObject Type="Embed" ProgID="Equation.3" ShapeID="_x0000_i1099" DrawAspect="Content" ObjectID="_1537411442" r:id="rId151"/>
        </w:object>
      </w:r>
      <w:r w:rsidRPr="00E6723F">
        <w:rPr>
          <w:rFonts w:ascii="Times New Roman" w:hAnsi="Times New Roman"/>
          <w:bCs/>
          <w:sz w:val="28"/>
          <w:szCs w:val="28"/>
        </w:rPr>
        <w:t xml:space="preserve">. </w:t>
      </w:r>
    </w:p>
    <w:p w:rsidR="004A5C0F" w:rsidRPr="00E6723F" w:rsidRDefault="004A5C0F" w:rsidP="004A5C0F">
      <w:pPr>
        <w:widowControl w:val="0"/>
        <w:autoSpaceDE w:val="0"/>
        <w:autoSpaceDN w:val="0"/>
        <w:adjustRightInd w:val="0"/>
        <w:spacing w:after="0" w:line="240" w:lineRule="auto"/>
        <w:ind w:firstLine="680"/>
        <w:jc w:val="both"/>
        <w:rPr>
          <w:rFonts w:ascii="Times New Roman" w:hAnsi="Times New Roman"/>
          <w:bCs/>
          <w:sz w:val="28"/>
          <w:szCs w:val="28"/>
        </w:rPr>
      </w:pPr>
    </w:p>
    <w:p w:rsidR="004A5C0F" w:rsidRDefault="004A5C0F" w:rsidP="004A5C0F">
      <w:pPr>
        <w:widowControl w:val="0"/>
        <w:autoSpaceDE w:val="0"/>
        <w:autoSpaceDN w:val="0"/>
        <w:adjustRightInd w:val="0"/>
        <w:spacing w:after="0" w:line="240" w:lineRule="auto"/>
        <w:ind w:firstLine="680"/>
        <w:jc w:val="both"/>
        <w:rPr>
          <w:rFonts w:ascii="Times New Roman" w:hAnsi="Times New Roman"/>
          <w:bCs/>
          <w:sz w:val="28"/>
          <w:szCs w:val="28"/>
        </w:rPr>
      </w:pPr>
    </w:p>
    <w:p w:rsidR="004A5C0F" w:rsidRPr="00E6723F" w:rsidRDefault="004A5C0F" w:rsidP="004A5C0F">
      <w:pPr>
        <w:widowControl w:val="0"/>
        <w:autoSpaceDE w:val="0"/>
        <w:autoSpaceDN w:val="0"/>
        <w:adjustRightInd w:val="0"/>
        <w:spacing w:after="0" w:line="240" w:lineRule="auto"/>
        <w:ind w:firstLine="680"/>
        <w:jc w:val="both"/>
        <w:rPr>
          <w:rFonts w:ascii="Times New Roman" w:hAnsi="Times New Roman"/>
          <w:bCs/>
          <w:sz w:val="28"/>
          <w:szCs w:val="28"/>
        </w:rPr>
      </w:pPr>
    </w:p>
    <w:p w:rsidR="004A5C0F" w:rsidRPr="00E6723F" w:rsidRDefault="004A5C0F" w:rsidP="004A5C0F">
      <w:pPr>
        <w:widowControl w:val="0"/>
        <w:autoSpaceDE w:val="0"/>
        <w:autoSpaceDN w:val="0"/>
        <w:adjustRightInd w:val="0"/>
        <w:spacing w:after="0" w:line="240" w:lineRule="auto"/>
        <w:ind w:firstLine="680"/>
        <w:jc w:val="both"/>
        <w:rPr>
          <w:rFonts w:ascii="Times New Roman" w:hAnsi="Times New Roman"/>
          <w:bCs/>
          <w:sz w:val="28"/>
          <w:szCs w:val="28"/>
        </w:rPr>
      </w:pPr>
    </w:p>
    <w:p w:rsidR="004A5C0F" w:rsidRPr="00E6723F" w:rsidRDefault="004A5C0F" w:rsidP="004A5C0F">
      <w:pPr>
        <w:widowControl w:val="0"/>
        <w:autoSpaceDE w:val="0"/>
        <w:autoSpaceDN w:val="0"/>
        <w:adjustRightInd w:val="0"/>
        <w:spacing w:after="0" w:line="240" w:lineRule="auto"/>
        <w:ind w:firstLine="680"/>
        <w:jc w:val="both"/>
        <w:rPr>
          <w:rFonts w:ascii="Times New Roman" w:hAnsi="Times New Roman"/>
          <w:bCs/>
          <w:sz w:val="28"/>
          <w:szCs w:val="28"/>
        </w:rPr>
      </w:pPr>
    </w:p>
    <w:p w:rsidR="004A5C0F" w:rsidRDefault="00E945CC" w:rsidP="004A5C0F">
      <w:pPr>
        <w:widowControl w:val="0"/>
        <w:autoSpaceDE w:val="0"/>
        <w:autoSpaceDN w:val="0"/>
        <w:adjustRightInd w:val="0"/>
        <w:spacing w:after="0" w:line="240" w:lineRule="auto"/>
        <w:jc w:val="center"/>
        <w:rPr>
          <w:rFonts w:ascii="Times New Roman" w:hAnsi="Times New Roman"/>
          <w:b/>
          <w:bCs/>
          <w:sz w:val="24"/>
          <w:szCs w:val="24"/>
        </w:rPr>
      </w:pPr>
      <w:r>
        <w:rPr>
          <w:rFonts w:ascii="Calibri" w:hAnsi="Calibri"/>
          <w:noProof/>
        </w:rPr>
        <w:pict>
          <v:group id="_x0000_s1106" style="position:absolute;left:0;text-align:left;margin-left:137.25pt;margin-top:-58pt;width:196.3pt;height:129.05pt;z-index:251677696" coordorigin="2781,11404" coordsize="4648,3477">
            <v:line id="_x0000_s1107" style="position:absolute;flip:y" from="3381,11584" to="3381,14224">
              <v:stroke endarrow="block"/>
            </v:line>
            <v:line id="_x0000_s1108" style="position:absolute" from="3141,14104" to="6621,14104">
              <v:stroke endarrow="block"/>
            </v:line>
            <v:shape id="_x0000_s1109" type="#_x0000_t202" style="position:absolute;left:2781;top:11404;width:569;height:880;mso-wrap-style:none" stroked="f">
              <v:textbox style="mso-next-textbox:#_x0000_s1109;mso-fit-shape-to-text:t">
                <w:txbxContent>
                  <w:p w:rsidR="006C780E" w:rsidRDefault="006C780E" w:rsidP="004A5C0F">
                    <w:r w:rsidRPr="00F43F95">
                      <w:rPr>
                        <w:position w:val="-10"/>
                      </w:rPr>
                      <w:object w:dxaOrig="200" w:dyaOrig="260">
                        <v:shape id="_x0000_i1350" type="#_x0000_t75" style="width:9.75pt;height:12.75pt" o:ole="">
                          <v:imagedata r:id="rId152" o:title=""/>
                        </v:shape>
                        <o:OLEObject Type="Embed" ProgID="Equation.3" ShapeID="_x0000_i1350" DrawAspect="Content" ObjectID="_1537411690" r:id="rId153"/>
                      </w:object>
                    </w:r>
                  </w:p>
                </w:txbxContent>
              </v:textbox>
            </v:shape>
            <v:shape id="_x0000_s1110" type="#_x0000_t202" style="position:absolute;left:6741;top:13866;width:688;height:1015;mso-wrap-style:none" stroked="f">
              <v:textbox style="mso-next-textbox:#_x0000_s1110;mso-fit-shape-to-text:t">
                <w:txbxContent>
                  <w:p w:rsidR="006C780E" w:rsidRDefault="006C780E" w:rsidP="004A5C0F">
                    <w:r w:rsidRPr="00F43F95">
                      <w:rPr>
                        <w:position w:val="-12"/>
                      </w:rPr>
                      <w:object w:dxaOrig="279" w:dyaOrig="360">
                        <v:shape id="_x0000_i1351" type="#_x0000_t75" style="width:14.25pt;height:18.75pt" o:ole="">
                          <v:imagedata r:id="rId154" o:title=""/>
                        </v:shape>
                        <o:OLEObject Type="Embed" ProgID="Equation.3" ShapeID="_x0000_i1351" DrawAspect="Content" ObjectID="_1537411691" r:id="rId155"/>
                      </w:object>
                    </w:r>
                  </w:p>
                </w:txbxContent>
              </v:textbox>
            </v:shape>
            <v:shape id="_x0000_s1111" style="position:absolute;left:4341;top:12044;width:1800;height:1700" coordsize="1800,1700" path="m,860c90,430,180,,480,140,780,280,1580,1440,1800,1700e" filled="f">
              <v:path arrowok="t"/>
            </v:shape>
          </v:group>
        </w:pict>
      </w:r>
    </w:p>
    <w:p w:rsidR="00F52D24" w:rsidRDefault="00F52D24" w:rsidP="004A5C0F">
      <w:pPr>
        <w:widowControl w:val="0"/>
        <w:autoSpaceDE w:val="0"/>
        <w:autoSpaceDN w:val="0"/>
        <w:adjustRightInd w:val="0"/>
        <w:spacing w:after="0" w:line="240" w:lineRule="auto"/>
        <w:jc w:val="center"/>
        <w:rPr>
          <w:rFonts w:ascii="Times New Roman" w:hAnsi="Times New Roman"/>
          <w:b/>
          <w:bCs/>
          <w:sz w:val="24"/>
          <w:szCs w:val="24"/>
        </w:rPr>
      </w:pPr>
    </w:p>
    <w:p w:rsidR="00F52D24" w:rsidRDefault="00F52D24" w:rsidP="004A5C0F">
      <w:pPr>
        <w:widowControl w:val="0"/>
        <w:autoSpaceDE w:val="0"/>
        <w:autoSpaceDN w:val="0"/>
        <w:adjustRightInd w:val="0"/>
        <w:spacing w:after="0" w:line="240" w:lineRule="auto"/>
        <w:jc w:val="center"/>
        <w:rPr>
          <w:rFonts w:ascii="Times New Roman" w:hAnsi="Times New Roman"/>
          <w:b/>
          <w:bCs/>
          <w:sz w:val="24"/>
          <w:szCs w:val="24"/>
        </w:rPr>
      </w:pPr>
    </w:p>
    <w:p w:rsidR="00F52D24" w:rsidRDefault="00F52D24" w:rsidP="004A5C0F">
      <w:pPr>
        <w:widowControl w:val="0"/>
        <w:autoSpaceDE w:val="0"/>
        <w:autoSpaceDN w:val="0"/>
        <w:adjustRightInd w:val="0"/>
        <w:spacing w:after="0" w:line="240" w:lineRule="auto"/>
        <w:jc w:val="center"/>
        <w:rPr>
          <w:rFonts w:ascii="Times New Roman" w:hAnsi="Times New Roman"/>
          <w:b/>
          <w:bCs/>
          <w:sz w:val="24"/>
          <w:szCs w:val="24"/>
        </w:rPr>
      </w:pPr>
    </w:p>
    <w:p w:rsidR="00F52D24" w:rsidRDefault="00F52D24" w:rsidP="004A5C0F">
      <w:pPr>
        <w:widowControl w:val="0"/>
        <w:autoSpaceDE w:val="0"/>
        <w:autoSpaceDN w:val="0"/>
        <w:adjustRightInd w:val="0"/>
        <w:spacing w:after="0" w:line="240" w:lineRule="auto"/>
        <w:jc w:val="center"/>
        <w:rPr>
          <w:rFonts w:ascii="Times New Roman" w:hAnsi="Times New Roman"/>
          <w:b/>
          <w:bCs/>
          <w:sz w:val="24"/>
          <w:szCs w:val="24"/>
        </w:rPr>
      </w:pPr>
    </w:p>
    <w:p w:rsidR="00F52D24" w:rsidRDefault="00F52D24" w:rsidP="004A5C0F">
      <w:pPr>
        <w:widowControl w:val="0"/>
        <w:autoSpaceDE w:val="0"/>
        <w:autoSpaceDN w:val="0"/>
        <w:adjustRightInd w:val="0"/>
        <w:spacing w:after="0" w:line="240" w:lineRule="auto"/>
        <w:jc w:val="center"/>
        <w:rPr>
          <w:rFonts w:ascii="Times New Roman" w:hAnsi="Times New Roman"/>
          <w:b/>
          <w:bCs/>
          <w:sz w:val="24"/>
          <w:szCs w:val="24"/>
        </w:rPr>
      </w:pPr>
    </w:p>
    <w:p w:rsidR="004A5C0F" w:rsidRDefault="004A5C0F" w:rsidP="004A5C0F">
      <w:pPr>
        <w:widowControl w:val="0"/>
        <w:autoSpaceDE w:val="0"/>
        <w:autoSpaceDN w:val="0"/>
        <w:adjustRightInd w:val="0"/>
        <w:spacing w:after="0" w:line="240" w:lineRule="auto"/>
        <w:jc w:val="center"/>
        <w:rPr>
          <w:rFonts w:ascii="Times New Roman" w:hAnsi="Times New Roman"/>
          <w:bCs/>
          <w:sz w:val="24"/>
          <w:szCs w:val="24"/>
        </w:rPr>
      </w:pPr>
      <w:r w:rsidRPr="005E48B2">
        <w:rPr>
          <w:rFonts w:ascii="Times New Roman" w:hAnsi="Times New Roman"/>
          <w:b/>
          <w:bCs/>
          <w:sz w:val="24"/>
          <w:szCs w:val="24"/>
        </w:rPr>
        <w:t>Рис.</w:t>
      </w:r>
      <w:r w:rsidR="00F52D24">
        <w:rPr>
          <w:rFonts w:ascii="Times New Roman" w:hAnsi="Times New Roman"/>
          <w:b/>
          <w:bCs/>
          <w:sz w:val="24"/>
          <w:szCs w:val="24"/>
        </w:rPr>
        <w:t xml:space="preserve"> 3</w:t>
      </w:r>
      <w:r>
        <w:rPr>
          <w:rFonts w:ascii="Times New Roman" w:hAnsi="Times New Roman"/>
          <w:b/>
          <w:bCs/>
          <w:sz w:val="24"/>
          <w:szCs w:val="24"/>
        </w:rPr>
        <w:t>4</w:t>
      </w:r>
      <w:r w:rsidRPr="005E48B2">
        <w:rPr>
          <w:rFonts w:ascii="Times New Roman" w:hAnsi="Times New Roman"/>
          <w:b/>
          <w:bCs/>
          <w:sz w:val="24"/>
          <w:szCs w:val="24"/>
        </w:rPr>
        <w:t>.</w:t>
      </w:r>
      <w:r w:rsidRPr="005E48B2">
        <w:rPr>
          <w:rFonts w:ascii="Times New Roman" w:hAnsi="Times New Roman"/>
          <w:bCs/>
          <w:sz w:val="24"/>
          <w:szCs w:val="24"/>
        </w:rPr>
        <w:t xml:space="preserve"> Закон Вавилова</w:t>
      </w:r>
    </w:p>
    <w:p w:rsidR="00840633" w:rsidRDefault="00840633" w:rsidP="004A5C0F">
      <w:pPr>
        <w:widowControl w:val="0"/>
        <w:autoSpaceDE w:val="0"/>
        <w:autoSpaceDN w:val="0"/>
        <w:adjustRightInd w:val="0"/>
        <w:spacing w:after="0" w:line="240" w:lineRule="auto"/>
        <w:jc w:val="center"/>
        <w:rPr>
          <w:rFonts w:ascii="Times New Roman" w:hAnsi="Times New Roman"/>
          <w:bCs/>
          <w:sz w:val="24"/>
          <w:szCs w:val="24"/>
        </w:rPr>
      </w:pPr>
    </w:p>
    <w:p w:rsidR="00F52D24" w:rsidRPr="00E6723F" w:rsidRDefault="00F52D24" w:rsidP="00F52D24">
      <w:pPr>
        <w:widowControl w:val="0"/>
        <w:autoSpaceDE w:val="0"/>
        <w:autoSpaceDN w:val="0"/>
        <w:adjustRightInd w:val="0"/>
        <w:spacing w:after="0" w:line="240" w:lineRule="auto"/>
        <w:ind w:firstLine="680"/>
        <w:jc w:val="both"/>
        <w:rPr>
          <w:rFonts w:ascii="Times New Roman" w:hAnsi="Times New Roman"/>
          <w:bCs/>
          <w:sz w:val="28"/>
          <w:szCs w:val="28"/>
        </w:rPr>
      </w:pPr>
      <w:r w:rsidRPr="00E6723F">
        <w:rPr>
          <w:rFonts w:ascii="Times New Roman" w:hAnsi="Times New Roman"/>
          <w:bCs/>
          <w:sz w:val="28"/>
          <w:szCs w:val="28"/>
        </w:rPr>
        <w:t>Согласно закону Вавилова, энергетический выход люминесценции сначала возрастает пропорционально возрастанию длины волны возбуждающего св</w:t>
      </w:r>
      <w:r>
        <w:rPr>
          <w:rFonts w:ascii="Times New Roman" w:hAnsi="Times New Roman"/>
          <w:bCs/>
          <w:sz w:val="28"/>
          <w:szCs w:val="28"/>
        </w:rPr>
        <w:t>ета, а потом резко падает (рис. 34</w:t>
      </w:r>
      <w:r w:rsidRPr="00E6723F">
        <w:rPr>
          <w:rFonts w:ascii="Times New Roman" w:hAnsi="Times New Roman"/>
          <w:bCs/>
          <w:sz w:val="28"/>
          <w:szCs w:val="28"/>
        </w:rPr>
        <w:t>). Спад энергетического выхода до нуля объясняется слишком маленькой энергией фотонов при больших длинах волн.</w:t>
      </w:r>
    </w:p>
    <w:p w:rsidR="00F52D24" w:rsidRPr="00E6723F" w:rsidRDefault="00F52D24" w:rsidP="00F52D24">
      <w:pPr>
        <w:widowControl w:val="0"/>
        <w:autoSpaceDE w:val="0"/>
        <w:autoSpaceDN w:val="0"/>
        <w:adjustRightInd w:val="0"/>
        <w:spacing w:after="0" w:line="240" w:lineRule="auto"/>
        <w:ind w:firstLine="680"/>
        <w:jc w:val="both"/>
        <w:rPr>
          <w:rFonts w:ascii="Times New Roman" w:hAnsi="Times New Roman"/>
          <w:bCs/>
          <w:sz w:val="28"/>
          <w:szCs w:val="28"/>
        </w:rPr>
      </w:pPr>
    </w:p>
    <w:p w:rsidR="00F52D24" w:rsidRPr="000F1969" w:rsidRDefault="00F52D24" w:rsidP="004A5C0F">
      <w:pPr>
        <w:widowControl w:val="0"/>
        <w:autoSpaceDE w:val="0"/>
        <w:autoSpaceDN w:val="0"/>
        <w:adjustRightInd w:val="0"/>
        <w:spacing w:after="0" w:line="240" w:lineRule="auto"/>
        <w:jc w:val="center"/>
        <w:rPr>
          <w:rFonts w:ascii="Times New Roman" w:hAnsi="Times New Roman"/>
          <w:bCs/>
          <w:sz w:val="24"/>
          <w:szCs w:val="24"/>
        </w:rPr>
      </w:pPr>
    </w:p>
    <w:p w:rsidR="004A5C0F" w:rsidRDefault="004A5C0F" w:rsidP="004A5C0F">
      <w:pPr>
        <w:widowControl w:val="0"/>
        <w:autoSpaceDE w:val="0"/>
        <w:autoSpaceDN w:val="0"/>
        <w:adjustRightInd w:val="0"/>
        <w:spacing w:after="0" w:line="240" w:lineRule="auto"/>
        <w:ind w:firstLine="680"/>
        <w:jc w:val="center"/>
        <w:rPr>
          <w:rFonts w:ascii="Times New Roman" w:hAnsi="Times New Roman"/>
          <w:b/>
          <w:sz w:val="28"/>
          <w:szCs w:val="28"/>
        </w:rPr>
      </w:pPr>
      <w:r w:rsidRPr="00E6723F">
        <w:rPr>
          <w:rFonts w:ascii="Times New Roman" w:hAnsi="Times New Roman"/>
          <w:b/>
          <w:sz w:val="28"/>
          <w:szCs w:val="28"/>
        </w:rPr>
        <w:t>Применение люминесценции в медицине</w:t>
      </w:r>
    </w:p>
    <w:p w:rsidR="00F52D24" w:rsidRPr="00E6723F" w:rsidRDefault="00F52D24" w:rsidP="004A5C0F">
      <w:pPr>
        <w:widowControl w:val="0"/>
        <w:autoSpaceDE w:val="0"/>
        <w:autoSpaceDN w:val="0"/>
        <w:adjustRightInd w:val="0"/>
        <w:spacing w:after="0" w:line="240" w:lineRule="auto"/>
        <w:ind w:firstLine="680"/>
        <w:jc w:val="center"/>
        <w:rPr>
          <w:rFonts w:ascii="Times New Roman" w:hAnsi="Times New Roman"/>
          <w:b/>
          <w:sz w:val="28"/>
          <w:szCs w:val="28"/>
        </w:rPr>
      </w:pPr>
    </w:p>
    <w:p w:rsidR="004A5C0F" w:rsidRPr="00E6723F" w:rsidRDefault="004A5C0F" w:rsidP="00F52D24">
      <w:pPr>
        <w:widowControl w:val="0"/>
        <w:autoSpaceDE w:val="0"/>
        <w:autoSpaceDN w:val="0"/>
        <w:adjustRightInd w:val="0"/>
        <w:spacing w:after="0" w:line="240" w:lineRule="auto"/>
        <w:ind w:firstLine="680"/>
        <w:jc w:val="both"/>
        <w:rPr>
          <w:rFonts w:ascii="Times New Roman" w:hAnsi="Times New Roman"/>
          <w:bCs/>
          <w:sz w:val="28"/>
          <w:szCs w:val="28"/>
        </w:rPr>
      </w:pPr>
      <w:r w:rsidRPr="00E6723F">
        <w:rPr>
          <w:rFonts w:ascii="Times New Roman" w:hAnsi="Times New Roman"/>
          <w:bCs/>
          <w:sz w:val="28"/>
          <w:szCs w:val="28"/>
        </w:rPr>
        <w:t>Люминесценция широко используется в лабораторной диагностике, санитарно-биохими</w:t>
      </w:r>
      <w:r w:rsidR="00F52D24">
        <w:rPr>
          <w:rFonts w:ascii="Times New Roman" w:hAnsi="Times New Roman"/>
          <w:bCs/>
          <w:sz w:val="28"/>
          <w:szCs w:val="28"/>
        </w:rPr>
        <w:t xml:space="preserve">ческих и других исследованиях. </w:t>
      </w:r>
      <w:r w:rsidRPr="00E6723F">
        <w:rPr>
          <w:rFonts w:ascii="Times New Roman" w:hAnsi="Times New Roman"/>
          <w:bCs/>
          <w:sz w:val="28"/>
          <w:szCs w:val="28"/>
        </w:rPr>
        <w:t xml:space="preserve">Большое значение имеет исследование спектров </w:t>
      </w:r>
      <w:r w:rsidRPr="00AB324E">
        <w:rPr>
          <w:rFonts w:ascii="Times New Roman" w:hAnsi="Times New Roman"/>
          <w:bCs/>
          <w:color w:val="000000"/>
          <w:sz w:val="28"/>
          <w:szCs w:val="28"/>
        </w:rPr>
        <w:t>люминесценции (</w:t>
      </w:r>
      <w:proofErr w:type="spellStart"/>
      <w:r w:rsidRPr="00AB324E">
        <w:rPr>
          <w:rFonts w:ascii="Times New Roman" w:hAnsi="Times New Roman"/>
          <w:bCs/>
          <w:i/>
          <w:sz w:val="28"/>
          <w:szCs w:val="28"/>
        </w:rPr>
        <w:t>флюорометрия</w:t>
      </w:r>
      <w:proofErr w:type="spellEnd"/>
      <w:r w:rsidRPr="00E6723F">
        <w:rPr>
          <w:rFonts w:ascii="Times New Roman" w:hAnsi="Times New Roman"/>
          <w:bCs/>
          <w:sz w:val="28"/>
          <w:szCs w:val="28"/>
        </w:rPr>
        <w:t xml:space="preserve">). Эти спектры специфичны и позволяют идентифицировать исследуемые вещества. Важными характеристиками являются положение максимума и форма спектра люминесценции. Люминесценция биологических объектов может быть собственной (первичной) либо возникать после химической модификации вещества (вторичной), а также после введения так называемых </w:t>
      </w:r>
      <w:proofErr w:type="spellStart"/>
      <w:r w:rsidRPr="00AB324E">
        <w:rPr>
          <w:rFonts w:ascii="Times New Roman" w:hAnsi="Times New Roman"/>
          <w:bCs/>
          <w:i/>
          <w:sz w:val="28"/>
          <w:szCs w:val="28"/>
        </w:rPr>
        <w:t>флюоресцентных</w:t>
      </w:r>
      <w:proofErr w:type="spellEnd"/>
      <w:r w:rsidRPr="00AB324E">
        <w:rPr>
          <w:rFonts w:ascii="Times New Roman" w:hAnsi="Times New Roman"/>
          <w:bCs/>
          <w:i/>
          <w:sz w:val="28"/>
          <w:szCs w:val="28"/>
        </w:rPr>
        <w:t xml:space="preserve"> зондов</w:t>
      </w:r>
      <w:r w:rsidRPr="00E6723F">
        <w:rPr>
          <w:rFonts w:ascii="Times New Roman" w:hAnsi="Times New Roman"/>
          <w:bCs/>
          <w:sz w:val="28"/>
          <w:szCs w:val="28"/>
        </w:rPr>
        <w:t>. В качестве таких зондов используют молекулы, которые почти не флюоресцируют в воде, но при связывании с мембранами, белками, липидами их флюоресценция возрастает во много раз.</w:t>
      </w:r>
    </w:p>
    <w:p w:rsidR="004A5C0F" w:rsidRPr="00E6723F" w:rsidRDefault="004A5C0F" w:rsidP="004A5C0F">
      <w:pPr>
        <w:widowControl w:val="0"/>
        <w:autoSpaceDE w:val="0"/>
        <w:autoSpaceDN w:val="0"/>
        <w:adjustRightInd w:val="0"/>
        <w:spacing w:after="0" w:line="240" w:lineRule="auto"/>
        <w:ind w:firstLine="680"/>
        <w:jc w:val="both"/>
        <w:rPr>
          <w:rFonts w:ascii="Times New Roman" w:hAnsi="Times New Roman"/>
          <w:bCs/>
          <w:i/>
          <w:sz w:val="28"/>
          <w:szCs w:val="28"/>
        </w:rPr>
      </w:pPr>
      <w:r w:rsidRPr="00E6723F">
        <w:rPr>
          <w:rFonts w:ascii="Times New Roman" w:hAnsi="Times New Roman"/>
          <w:bCs/>
          <w:sz w:val="28"/>
          <w:szCs w:val="28"/>
        </w:rPr>
        <w:t>Флюоресцирующие соединения могут быть определены в очень низких концентрациях. Например, возможна количеств</w:t>
      </w:r>
      <w:r>
        <w:rPr>
          <w:rFonts w:ascii="Times New Roman" w:hAnsi="Times New Roman"/>
          <w:bCs/>
          <w:sz w:val="28"/>
          <w:szCs w:val="28"/>
        </w:rPr>
        <w:t xml:space="preserve">енная регистрация витаминов А, </w:t>
      </w:r>
      <w:r w:rsidRPr="00E6723F">
        <w:rPr>
          <w:rFonts w:ascii="Times New Roman" w:hAnsi="Times New Roman"/>
          <w:bCs/>
          <w:sz w:val="28"/>
          <w:szCs w:val="28"/>
        </w:rPr>
        <w:t>Е, В</w:t>
      </w:r>
      <w:r w:rsidRPr="00AB324E">
        <w:rPr>
          <w:rFonts w:ascii="Times New Roman" w:hAnsi="Times New Roman"/>
          <w:bCs/>
          <w:sz w:val="28"/>
          <w:szCs w:val="28"/>
          <w:vertAlign w:val="subscript"/>
        </w:rPr>
        <w:t>6</w:t>
      </w:r>
      <w:r w:rsidRPr="00E6723F">
        <w:rPr>
          <w:rFonts w:ascii="Times New Roman" w:hAnsi="Times New Roman"/>
          <w:bCs/>
          <w:sz w:val="28"/>
          <w:szCs w:val="28"/>
        </w:rPr>
        <w:t xml:space="preserve"> по их первичной люминесценции, а витаминов С, </w:t>
      </w:r>
      <w:r w:rsidRPr="00E6723F">
        <w:rPr>
          <w:rFonts w:ascii="Times New Roman" w:hAnsi="Times New Roman"/>
          <w:bCs/>
          <w:sz w:val="28"/>
          <w:szCs w:val="28"/>
          <w:lang w:val="en-US"/>
        </w:rPr>
        <w:t>D</w:t>
      </w:r>
      <w:r w:rsidRPr="00E6723F">
        <w:rPr>
          <w:rFonts w:ascii="Times New Roman" w:hAnsi="Times New Roman"/>
          <w:bCs/>
          <w:sz w:val="28"/>
          <w:szCs w:val="28"/>
        </w:rPr>
        <w:t>, В</w:t>
      </w:r>
      <w:r w:rsidRPr="00AB324E">
        <w:rPr>
          <w:rFonts w:ascii="Times New Roman" w:hAnsi="Times New Roman"/>
          <w:bCs/>
          <w:sz w:val="28"/>
          <w:szCs w:val="28"/>
          <w:vertAlign w:val="subscript"/>
        </w:rPr>
        <w:t>12</w:t>
      </w:r>
      <w:r w:rsidRPr="00E6723F">
        <w:rPr>
          <w:rFonts w:ascii="Times New Roman" w:hAnsi="Times New Roman"/>
          <w:bCs/>
          <w:sz w:val="28"/>
          <w:szCs w:val="28"/>
        </w:rPr>
        <w:t>и др. – по вторичной.</w:t>
      </w:r>
    </w:p>
    <w:p w:rsidR="004A5C0F" w:rsidRPr="00E6723F" w:rsidRDefault="004A5C0F" w:rsidP="004A5C0F">
      <w:pPr>
        <w:widowControl w:val="0"/>
        <w:autoSpaceDE w:val="0"/>
        <w:autoSpaceDN w:val="0"/>
        <w:adjustRightInd w:val="0"/>
        <w:spacing w:after="0" w:line="240" w:lineRule="auto"/>
        <w:ind w:firstLine="680"/>
        <w:jc w:val="both"/>
        <w:rPr>
          <w:rFonts w:ascii="Times New Roman" w:hAnsi="Times New Roman"/>
          <w:iCs/>
          <w:sz w:val="28"/>
          <w:szCs w:val="28"/>
        </w:rPr>
      </w:pPr>
      <w:r w:rsidRPr="00E6723F">
        <w:rPr>
          <w:rFonts w:ascii="Times New Roman" w:hAnsi="Times New Roman"/>
          <w:iCs/>
          <w:sz w:val="28"/>
          <w:szCs w:val="28"/>
        </w:rPr>
        <w:t xml:space="preserve">Люминесцентный анализ применяется при контроле качества пищевых продуктов. Например, при длительном хранении молока и сливок их рибофлавин окисляется, что сопровождается изменением цвета люминесценции. По характеру люминесценции определяют заражение пищевых продуктов некоторыми грибками  и бактериями. </w:t>
      </w:r>
    </w:p>
    <w:p w:rsidR="004A5C0F" w:rsidRPr="00E6723F" w:rsidRDefault="004A5C0F" w:rsidP="004A5C0F">
      <w:pPr>
        <w:widowControl w:val="0"/>
        <w:autoSpaceDE w:val="0"/>
        <w:autoSpaceDN w:val="0"/>
        <w:adjustRightInd w:val="0"/>
        <w:spacing w:after="0" w:line="240" w:lineRule="auto"/>
        <w:ind w:firstLine="680"/>
        <w:jc w:val="both"/>
        <w:rPr>
          <w:rFonts w:ascii="Times New Roman" w:hAnsi="Times New Roman"/>
          <w:iCs/>
          <w:sz w:val="28"/>
          <w:szCs w:val="28"/>
        </w:rPr>
      </w:pPr>
      <w:r w:rsidRPr="00E6723F">
        <w:rPr>
          <w:rFonts w:ascii="Times New Roman" w:hAnsi="Times New Roman"/>
          <w:iCs/>
          <w:sz w:val="28"/>
          <w:szCs w:val="28"/>
        </w:rPr>
        <w:lastRenderedPageBreak/>
        <w:t>Регистрацию люминесценции используют в целях диагностики. Характерная желто-зеленая люминесценция, возбуждаемая ультрафиолетовым облучением, наблюдается в волосах, пораженных паразитическим грибком.</w:t>
      </w:r>
    </w:p>
    <w:p w:rsidR="004A5C0F" w:rsidRPr="00E6723F" w:rsidRDefault="004A5C0F" w:rsidP="004A5C0F">
      <w:pPr>
        <w:widowControl w:val="0"/>
        <w:autoSpaceDE w:val="0"/>
        <w:autoSpaceDN w:val="0"/>
        <w:adjustRightInd w:val="0"/>
        <w:spacing w:after="0" w:line="240" w:lineRule="auto"/>
        <w:ind w:firstLine="680"/>
        <w:jc w:val="both"/>
        <w:rPr>
          <w:rFonts w:ascii="Times New Roman" w:hAnsi="Times New Roman"/>
          <w:iCs/>
          <w:sz w:val="28"/>
          <w:szCs w:val="28"/>
        </w:rPr>
      </w:pPr>
      <w:r w:rsidRPr="00E6723F">
        <w:rPr>
          <w:rFonts w:ascii="Times New Roman" w:hAnsi="Times New Roman"/>
          <w:iCs/>
          <w:sz w:val="28"/>
          <w:szCs w:val="28"/>
        </w:rPr>
        <w:t>Некоторые люминесцирующие вещества при введении в организм избирательно накапливаются в опухолевой ткани. Это явление используется для визуального распознавания опухолей кожи, а с помощью эндоскопии – опухолей желудочно-кишечного тракта, бронхов т.д.</w:t>
      </w:r>
    </w:p>
    <w:p w:rsidR="004A5C0F" w:rsidRPr="00E6723F" w:rsidRDefault="004A5C0F" w:rsidP="004A5C0F">
      <w:pPr>
        <w:widowControl w:val="0"/>
        <w:autoSpaceDE w:val="0"/>
        <w:autoSpaceDN w:val="0"/>
        <w:adjustRightInd w:val="0"/>
        <w:spacing w:after="0" w:line="240" w:lineRule="auto"/>
        <w:ind w:firstLine="680"/>
        <w:jc w:val="both"/>
        <w:rPr>
          <w:rFonts w:ascii="Times New Roman" w:hAnsi="Times New Roman"/>
          <w:iCs/>
          <w:sz w:val="28"/>
          <w:szCs w:val="28"/>
        </w:rPr>
      </w:pPr>
      <w:r w:rsidRPr="00E6723F">
        <w:rPr>
          <w:rFonts w:ascii="Times New Roman" w:hAnsi="Times New Roman"/>
          <w:iCs/>
          <w:sz w:val="28"/>
          <w:szCs w:val="28"/>
        </w:rPr>
        <w:t xml:space="preserve">Если в вену ввести  </w:t>
      </w:r>
      <w:proofErr w:type="spellStart"/>
      <w:r w:rsidRPr="00E6723F">
        <w:rPr>
          <w:rFonts w:ascii="Times New Roman" w:hAnsi="Times New Roman"/>
          <w:iCs/>
          <w:sz w:val="28"/>
          <w:szCs w:val="28"/>
        </w:rPr>
        <w:t>растворфлюоресцеина</w:t>
      </w:r>
      <w:proofErr w:type="spellEnd"/>
      <w:r w:rsidRPr="00E6723F">
        <w:rPr>
          <w:rFonts w:ascii="Times New Roman" w:hAnsi="Times New Roman"/>
          <w:iCs/>
          <w:sz w:val="28"/>
          <w:szCs w:val="28"/>
        </w:rPr>
        <w:t xml:space="preserve">, то через несколько секунд можно наблюдать зеленую флюоресценцию на слизистой оболочке полости рта и на губах. Этот метод используют для определения времени кругооборота крови. </w:t>
      </w:r>
    </w:p>
    <w:p w:rsidR="00F52D24" w:rsidRDefault="004A5C0F" w:rsidP="004A5C0F">
      <w:pPr>
        <w:widowControl w:val="0"/>
        <w:autoSpaceDE w:val="0"/>
        <w:autoSpaceDN w:val="0"/>
        <w:adjustRightInd w:val="0"/>
        <w:spacing w:after="0" w:line="240" w:lineRule="auto"/>
        <w:ind w:firstLine="680"/>
        <w:jc w:val="both"/>
        <w:rPr>
          <w:rFonts w:ascii="Times New Roman" w:hAnsi="Times New Roman"/>
          <w:iCs/>
          <w:sz w:val="28"/>
          <w:szCs w:val="28"/>
        </w:rPr>
      </w:pPr>
      <w:r w:rsidRPr="00E6723F">
        <w:rPr>
          <w:rFonts w:ascii="Times New Roman" w:hAnsi="Times New Roman"/>
          <w:iCs/>
          <w:sz w:val="28"/>
          <w:szCs w:val="28"/>
        </w:rPr>
        <w:t>Люминесцентные методы используют и в микроскопии. На этом принципе основано применение люминесцентных микроскопов для идентификации люминесцирующих веществ в микрообъектах.</w:t>
      </w:r>
    </w:p>
    <w:p w:rsidR="004A5C0F" w:rsidRPr="000F1969" w:rsidRDefault="004A5C0F" w:rsidP="004A5C0F">
      <w:pPr>
        <w:widowControl w:val="0"/>
        <w:autoSpaceDE w:val="0"/>
        <w:autoSpaceDN w:val="0"/>
        <w:adjustRightInd w:val="0"/>
        <w:spacing w:after="0" w:line="240" w:lineRule="auto"/>
        <w:ind w:firstLine="680"/>
        <w:jc w:val="both"/>
        <w:rPr>
          <w:rFonts w:ascii="Times New Roman" w:hAnsi="Times New Roman"/>
          <w:iCs/>
          <w:sz w:val="28"/>
          <w:szCs w:val="28"/>
        </w:rPr>
      </w:pPr>
    </w:p>
    <w:p w:rsidR="004A5C0F" w:rsidRDefault="004A5C0F" w:rsidP="004A5C0F">
      <w:pPr>
        <w:widowControl w:val="0"/>
        <w:autoSpaceDE w:val="0"/>
        <w:autoSpaceDN w:val="0"/>
        <w:adjustRightInd w:val="0"/>
        <w:spacing w:after="0" w:line="240" w:lineRule="auto"/>
        <w:ind w:firstLine="680"/>
        <w:jc w:val="center"/>
        <w:rPr>
          <w:rFonts w:ascii="Times New Roman" w:hAnsi="Times New Roman"/>
          <w:b/>
          <w:bCs/>
          <w:iCs/>
          <w:sz w:val="28"/>
          <w:szCs w:val="28"/>
        </w:rPr>
      </w:pPr>
      <w:r w:rsidRPr="00E6723F">
        <w:rPr>
          <w:rFonts w:ascii="Times New Roman" w:hAnsi="Times New Roman"/>
          <w:b/>
          <w:bCs/>
          <w:iCs/>
          <w:sz w:val="28"/>
          <w:szCs w:val="28"/>
        </w:rPr>
        <w:t xml:space="preserve">ИНДУЦИРОВАННОЕ ИЗЛУЧЕНИЕ. ЛАЗЕРЫ И ИХ </w:t>
      </w:r>
    </w:p>
    <w:p w:rsidR="004A5C0F" w:rsidRPr="00AB324E" w:rsidRDefault="004A5C0F" w:rsidP="004A5C0F">
      <w:pPr>
        <w:widowControl w:val="0"/>
        <w:autoSpaceDE w:val="0"/>
        <w:autoSpaceDN w:val="0"/>
        <w:adjustRightInd w:val="0"/>
        <w:spacing w:after="0" w:line="240" w:lineRule="auto"/>
        <w:ind w:firstLine="680"/>
        <w:jc w:val="center"/>
        <w:rPr>
          <w:rFonts w:ascii="Times New Roman" w:hAnsi="Times New Roman"/>
          <w:b/>
          <w:bCs/>
          <w:iCs/>
          <w:sz w:val="28"/>
          <w:szCs w:val="28"/>
        </w:rPr>
      </w:pPr>
      <w:r w:rsidRPr="00E6723F">
        <w:rPr>
          <w:rFonts w:ascii="Times New Roman" w:hAnsi="Times New Roman"/>
          <w:b/>
          <w:bCs/>
          <w:iCs/>
          <w:sz w:val="28"/>
          <w:szCs w:val="28"/>
        </w:rPr>
        <w:t xml:space="preserve">ПРИМЕНЕНИЕ В </w:t>
      </w:r>
      <w:r w:rsidR="00074BCB">
        <w:rPr>
          <w:rFonts w:ascii="Times New Roman" w:hAnsi="Times New Roman"/>
          <w:b/>
          <w:bCs/>
          <w:iCs/>
          <w:sz w:val="28"/>
          <w:szCs w:val="28"/>
        </w:rPr>
        <w:t>ФАРМАЦИИ</w:t>
      </w:r>
    </w:p>
    <w:p w:rsidR="004A5C0F" w:rsidRDefault="004A5C0F" w:rsidP="004A5C0F">
      <w:pPr>
        <w:widowControl w:val="0"/>
        <w:autoSpaceDE w:val="0"/>
        <w:autoSpaceDN w:val="0"/>
        <w:adjustRightInd w:val="0"/>
        <w:spacing w:after="0" w:line="240" w:lineRule="auto"/>
        <w:ind w:firstLine="680"/>
        <w:jc w:val="center"/>
        <w:rPr>
          <w:rFonts w:ascii="Times New Roman" w:hAnsi="Times New Roman"/>
          <w:b/>
          <w:bCs/>
          <w:iCs/>
          <w:sz w:val="28"/>
          <w:szCs w:val="28"/>
        </w:rPr>
      </w:pPr>
      <w:r w:rsidRPr="00E6723F">
        <w:rPr>
          <w:rFonts w:ascii="Times New Roman" w:hAnsi="Times New Roman"/>
          <w:b/>
          <w:bCs/>
          <w:iCs/>
          <w:sz w:val="28"/>
          <w:szCs w:val="28"/>
        </w:rPr>
        <w:t>Физическая природа индуцированного излучения</w:t>
      </w:r>
    </w:p>
    <w:p w:rsidR="00F52D24" w:rsidRPr="00E6723F" w:rsidRDefault="00F52D24" w:rsidP="004A5C0F">
      <w:pPr>
        <w:widowControl w:val="0"/>
        <w:autoSpaceDE w:val="0"/>
        <w:autoSpaceDN w:val="0"/>
        <w:adjustRightInd w:val="0"/>
        <w:spacing w:after="0" w:line="240" w:lineRule="auto"/>
        <w:ind w:firstLine="680"/>
        <w:jc w:val="center"/>
        <w:rPr>
          <w:rFonts w:ascii="Times New Roman" w:hAnsi="Times New Roman"/>
          <w:b/>
          <w:bCs/>
          <w:iCs/>
          <w:sz w:val="28"/>
          <w:szCs w:val="28"/>
        </w:rPr>
      </w:pPr>
    </w:p>
    <w:p w:rsidR="004A5C0F" w:rsidRPr="00E6723F" w:rsidRDefault="004A5C0F" w:rsidP="004A5C0F">
      <w:pPr>
        <w:widowControl w:val="0"/>
        <w:autoSpaceDE w:val="0"/>
        <w:autoSpaceDN w:val="0"/>
        <w:adjustRightInd w:val="0"/>
        <w:spacing w:after="0" w:line="240" w:lineRule="auto"/>
        <w:ind w:firstLine="680"/>
        <w:jc w:val="both"/>
        <w:rPr>
          <w:rFonts w:ascii="Times New Roman" w:hAnsi="Times New Roman"/>
          <w:iCs/>
          <w:sz w:val="28"/>
          <w:szCs w:val="28"/>
        </w:rPr>
      </w:pPr>
      <w:r w:rsidRPr="00AB324E">
        <w:rPr>
          <w:rFonts w:ascii="Times New Roman" w:hAnsi="Times New Roman"/>
          <w:i/>
          <w:iCs/>
          <w:sz w:val="28"/>
          <w:szCs w:val="28"/>
        </w:rPr>
        <w:tab/>
        <w:t>Индуцированное (вызванное) излучение</w:t>
      </w:r>
      <w:r w:rsidRPr="00E6723F">
        <w:rPr>
          <w:rFonts w:ascii="Times New Roman" w:hAnsi="Times New Roman"/>
          <w:iCs/>
          <w:sz w:val="28"/>
          <w:szCs w:val="28"/>
        </w:rPr>
        <w:t xml:space="preserve"> отличается от спонтанного тем, что возникает не самопроизвольно, а под действием других квантов излучения. Существование индуцированного излучения теоретически обосно</w:t>
      </w:r>
      <w:r>
        <w:rPr>
          <w:rFonts w:ascii="Times New Roman" w:hAnsi="Times New Roman"/>
          <w:iCs/>
          <w:sz w:val="28"/>
          <w:szCs w:val="28"/>
        </w:rPr>
        <w:t xml:space="preserve">вал Эйнштейн, </w:t>
      </w:r>
      <w:r w:rsidRPr="00E6723F">
        <w:rPr>
          <w:rFonts w:ascii="Times New Roman" w:hAnsi="Times New Roman"/>
          <w:iCs/>
          <w:sz w:val="28"/>
          <w:szCs w:val="28"/>
        </w:rPr>
        <w:t>исследуя условия возникновения равновесия между веществом и излучением.</w:t>
      </w:r>
    </w:p>
    <w:p w:rsidR="004A5C0F" w:rsidRPr="00E6723F" w:rsidRDefault="004A5C0F" w:rsidP="004A5C0F">
      <w:pPr>
        <w:widowControl w:val="0"/>
        <w:autoSpaceDE w:val="0"/>
        <w:autoSpaceDN w:val="0"/>
        <w:adjustRightInd w:val="0"/>
        <w:spacing w:after="0" w:line="240" w:lineRule="auto"/>
        <w:ind w:firstLine="680"/>
        <w:jc w:val="both"/>
        <w:rPr>
          <w:rFonts w:ascii="Times New Roman" w:hAnsi="Times New Roman"/>
          <w:iCs/>
          <w:sz w:val="28"/>
          <w:szCs w:val="28"/>
        </w:rPr>
      </w:pPr>
      <w:r w:rsidRPr="00E6723F">
        <w:rPr>
          <w:rFonts w:ascii="Times New Roman" w:hAnsi="Times New Roman"/>
          <w:iCs/>
          <w:sz w:val="28"/>
          <w:szCs w:val="28"/>
        </w:rPr>
        <w:t>Целесообразно рассмотреть два возможных процесса, которые возникают при действии кванта излучения на электроны атомов.  Первый из них заключается в том, что энергия кванта может быть поглощена атомом.  В результате этого один из электронов переходит с более низкого энергетического</w:t>
      </w:r>
      <w:r>
        <w:rPr>
          <w:rFonts w:ascii="Times New Roman" w:hAnsi="Times New Roman"/>
          <w:iCs/>
          <w:sz w:val="28"/>
          <w:szCs w:val="28"/>
        </w:rPr>
        <w:t xml:space="preserve"> уровня на более высокий  (рис.62). </w:t>
      </w:r>
      <w:r w:rsidRPr="00E6723F">
        <w:rPr>
          <w:rFonts w:ascii="Times New Roman" w:hAnsi="Times New Roman"/>
          <w:iCs/>
          <w:sz w:val="28"/>
          <w:szCs w:val="28"/>
        </w:rPr>
        <w:t xml:space="preserve">Разность энергий  </w:t>
      </w:r>
      <w:r w:rsidRPr="00E6723F">
        <w:rPr>
          <w:rFonts w:ascii="Times New Roman" w:hAnsi="Times New Roman"/>
          <w:i/>
          <w:sz w:val="28"/>
          <w:szCs w:val="28"/>
        </w:rPr>
        <w:t>Е</w:t>
      </w:r>
      <w:proofErr w:type="gramStart"/>
      <w:r w:rsidRPr="00AB324E">
        <w:rPr>
          <w:rFonts w:ascii="Times New Roman" w:hAnsi="Times New Roman"/>
          <w:i/>
          <w:sz w:val="28"/>
          <w:szCs w:val="28"/>
          <w:vertAlign w:val="subscript"/>
        </w:rPr>
        <w:t>2</w:t>
      </w:r>
      <w:proofErr w:type="gramEnd"/>
      <w:r w:rsidRPr="00E6723F">
        <w:rPr>
          <w:rFonts w:ascii="Times New Roman" w:hAnsi="Times New Roman"/>
          <w:i/>
          <w:sz w:val="28"/>
          <w:szCs w:val="28"/>
        </w:rPr>
        <w:t xml:space="preserve"> – Е</w:t>
      </w:r>
      <w:r w:rsidRPr="00AB324E">
        <w:rPr>
          <w:rFonts w:ascii="Times New Roman" w:hAnsi="Times New Roman"/>
          <w:i/>
          <w:sz w:val="28"/>
          <w:szCs w:val="28"/>
          <w:vertAlign w:val="subscript"/>
        </w:rPr>
        <w:t>1</w:t>
      </w:r>
      <w:r w:rsidRPr="00E6723F">
        <w:rPr>
          <w:rFonts w:ascii="Times New Roman" w:hAnsi="Times New Roman"/>
          <w:iCs/>
          <w:sz w:val="28"/>
          <w:szCs w:val="28"/>
        </w:rPr>
        <w:t xml:space="preserve"> равна энергии поглощенного кванта </w:t>
      </w:r>
      <w:proofErr w:type="spellStart"/>
      <w:r w:rsidRPr="00E6723F">
        <w:rPr>
          <w:rFonts w:ascii="Times New Roman" w:hAnsi="Times New Roman"/>
          <w:i/>
          <w:sz w:val="28"/>
          <w:szCs w:val="28"/>
          <w:lang w:val="en-US"/>
        </w:rPr>
        <w:t>hν</w:t>
      </w:r>
      <w:proofErr w:type="spellEnd"/>
      <w:r w:rsidRPr="00E6723F">
        <w:rPr>
          <w:rFonts w:ascii="Times New Roman" w:hAnsi="Times New Roman"/>
          <w:iCs/>
          <w:sz w:val="28"/>
          <w:szCs w:val="28"/>
        </w:rPr>
        <w:t>.  Та</w:t>
      </w:r>
      <w:r>
        <w:rPr>
          <w:rFonts w:ascii="Times New Roman" w:hAnsi="Times New Roman"/>
          <w:iCs/>
          <w:sz w:val="28"/>
          <w:szCs w:val="28"/>
        </w:rPr>
        <w:t xml:space="preserve">кой процесс может произойти  </w:t>
      </w:r>
      <w:r w:rsidRPr="00E6723F">
        <w:rPr>
          <w:rFonts w:ascii="Times New Roman" w:hAnsi="Times New Roman"/>
          <w:iCs/>
          <w:sz w:val="28"/>
          <w:szCs w:val="28"/>
        </w:rPr>
        <w:t>в том случае, если произойдет встреча кванта излучения с невозбужденным ато</w:t>
      </w:r>
      <w:r>
        <w:rPr>
          <w:rFonts w:ascii="Times New Roman" w:hAnsi="Times New Roman"/>
          <w:iCs/>
          <w:sz w:val="28"/>
          <w:szCs w:val="28"/>
        </w:rPr>
        <w:t xml:space="preserve">мом. </w:t>
      </w:r>
      <w:r w:rsidRPr="00E6723F">
        <w:rPr>
          <w:rFonts w:ascii="Times New Roman" w:hAnsi="Times New Roman"/>
          <w:iCs/>
          <w:sz w:val="28"/>
          <w:szCs w:val="28"/>
        </w:rPr>
        <w:t xml:space="preserve">В дальнейшем  самопроизвольно, без внешнего воздействия, атом может испустить квант излучения.  Такое излучение является </w:t>
      </w:r>
      <w:r w:rsidRPr="00AB324E">
        <w:rPr>
          <w:rFonts w:ascii="Times New Roman" w:hAnsi="Times New Roman"/>
          <w:i/>
          <w:iCs/>
          <w:sz w:val="28"/>
          <w:szCs w:val="28"/>
        </w:rPr>
        <w:t>спонтанным</w:t>
      </w:r>
      <w:r w:rsidRPr="00E6723F">
        <w:rPr>
          <w:rFonts w:ascii="Times New Roman" w:hAnsi="Times New Roman"/>
          <w:iCs/>
          <w:sz w:val="28"/>
          <w:szCs w:val="28"/>
        </w:rPr>
        <w:t>. Спонтанное излучение  различных атомов и даже одного атома в различные моменты времени не коррелированно. Это значит, что оно имеет случайное направление распространения, произвольные</w:t>
      </w:r>
      <w:r>
        <w:rPr>
          <w:rFonts w:ascii="Times New Roman" w:hAnsi="Times New Roman"/>
          <w:iCs/>
          <w:sz w:val="28"/>
          <w:szCs w:val="28"/>
        </w:rPr>
        <w:t xml:space="preserve"> плоскости поляризации и фазу. </w:t>
      </w:r>
      <w:r w:rsidRPr="00E6723F">
        <w:rPr>
          <w:rFonts w:ascii="Times New Roman" w:hAnsi="Times New Roman"/>
          <w:iCs/>
          <w:sz w:val="28"/>
          <w:szCs w:val="28"/>
        </w:rPr>
        <w:t xml:space="preserve">Такое излучение испускают обычные источники света. </w:t>
      </w:r>
    </w:p>
    <w:p w:rsidR="004A5C0F" w:rsidRDefault="004A5C0F" w:rsidP="004A5C0F">
      <w:pPr>
        <w:widowControl w:val="0"/>
        <w:autoSpaceDE w:val="0"/>
        <w:autoSpaceDN w:val="0"/>
        <w:adjustRightInd w:val="0"/>
        <w:spacing w:after="0" w:line="240" w:lineRule="auto"/>
        <w:ind w:firstLine="680"/>
        <w:jc w:val="both"/>
        <w:rPr>
          <w:rFonts w:ascii="Times New Roman" w:hAnsi="Times New Roman"/>
          <w:sz w:val="28"/>
          <w:szCs w:val="28"/>
        </w:rPr>
      </w:pPr>
      <w:r w:rsidRPr="00E6723F">
        <w:rPr>
          <w:rFonts w:ascii="Times New Roman" w:hAnsi="Times New Roman"/>
          <w:iCs/>
          <w:sz w:val="28"/>
          <w:szCs w:val="28"/>
        </w:rPr>
        <w:t>Однако, возможен и второй процесс, когда  квант  излучения действует на уже возбужденный атом, электрон которого находится на более высоком энерге</w:t>
      </w:r>
      <w:r>
        <w:rPr>
          <w:rFonts w:ascii="Times New Roman" w:hAnsi="Times New Roman"/>
          <w:iCs/>
          <w:sz w:val="28"/>
          <w:szCs w:val="28"/>
        </w:rPr>
        <w:t xml:space="preserve">тическом уровне. В этом случае </w:t>
      </w:r>
      <w:r w:rsidRPr="00E6723F">
        <w:rPr>
          <w:rFonts w:ascii="Times New Roman" w:hAnsi="Times New Roman"/>
          <w:iCs/>
          <w:sz w:val="28"/>
          <w:szCs w:val="28"/>
        </w:rPr>
        <w:t xml:space="preserve">падающий на атом квант может заставить его излучать. Условием для этого  является равенство энергии кванта  и разности энергетических уровней атома:  </w:t>
      </w:r>
      <w:proofErr w:type="spellStart"/>
      <w:r w:rsidRPr="00E6723F">
        <w:rPr>
          <w:rFonts w:ascii="Times New Roman" w:hAnsi="Times New Roman"/>
          <w:i/>
          <w:sz w:val="28"/>
          <w:szCs w:val="28"/>
          <w:lang w:val="en-US"/>
        </w:rPr>
        <w:t>hν</w:t>
      </w:r>
      <w:proofErr w:type="spellEnd"/>
      <w:r w:rsidRPr="00E6723F">
        <w:rPr>
          <w:rFonts w:ascii="Times New Roman" w:hAnsi="Times New Roman"/>
          <w:i/>
          <w:sz w:val="28"/>
          <w:szCs w:val="28"/>
        </w:rPr>
        <w:t xml:space="preserve"> =Е</w:t>
      </w:r>
      <w:proofErr w:type="gramStart"/>
      <w:r w:rsidRPr="00AB324E">
        <w:rPr>
          <w:rFonts w:ascii="Times New Roman" w:hAnsi="Times New Roman"/>
          <w:i/>
          <w:sz w:val="28"/>
          <w:szCs w:val="28"/>
          <w:vertAlign w:val="subscript"/>
        </w:rPr>
        <w:t>2</w:t>
      </w:r>
      <w:proofErr w:type="gramEnd"/>
      <w:r w:rsidRPr="00E6723F">
        <w:rPr>
          <w:rFonts w:ascii="Times New Roman" w:hAnsi="Times New Roman"/>
          <w:i/>
          <w:sz w:val="28"/>
          <w:szCs w:val="28"/>
        </w:rPr>
        <w:t xml:space="preserve"> – Е</w:t>
      </w:r>
      <w:r w:rsidRPr="00AB324E">
        <w:rPr>
          <w:rFonts w:ascii="Times New Roman" w:hAnsi="Times New Roman"/>
          <w:i/>
          <w:sz w:val="28"/>
          <w:szCs w:val="28"/>
          <w:vertAlign w:val="subscript"/>
        </w:rPr>
        <w:t>1</w:t>
      </w:r>
      <w:r w:rsidRPr="00E6723F">
        <w:rPr>
          <w:rFonts w:ascii="Times New Roman" w:hAnsi="Times New Roman"/>
          <w:iCs/>
          <w:sz w:val="28"/>
          <w:szCs w:val="28"/>
        </w:rPr>
        <w:t>. Результатом является возникновение ещ</w:t>
      </w:r>
      <w:r>
        <w:rPr>
          <w:rFonts w:ascii="Times New Roman" w:hAnsi="Times New Roman"/>
          <w:iCs/>
          <w:sz w:val="28"/>
          <w:szCs w:val="28"/>
        </w:rPr>
        <w:t>е одного кванта излучения (рис.65</w:t>
      </w:r>
      <w:r w:rsidRPr="00E6723F">
        <w:rPr>
          <w:rFonts w:ascii="Times New Roman" w:hAnsi="Times New Roman"/>
          <w:iCs/>
          <w:sz w:val="28"/>
          <w:szCs w:val="28"/>
        </w:rPr>
        <w:t xml:space="preserve">). </w:t>
      </w:r>
      <w:r w:rsidRPr="00E6723F">
        <w:rPr>
          <w:rFonts w:ascii="Times New Roman" w:hAnsi="Times New Roman"/>
          <w:sz w:val="28"/>
          <w:szCs w:val="28"/>
        </w:rPr>
        <w:t xml:space="preserve">Такое излучения является не самопроизвольным, а индуцированным (вызванным), </w:t>
      </w:r>
      <w:r w:rsidRPr="00E6723F">
        <w:rPr>
          <w:rFonts w:ascii="Times New Roman" w:hAnsi="Times New Roman"/>
          <w:sz w:val="28"/>
          <w:szCs w:val="28"/>
        </w:rPr>
        <w:lastRenderedPageBreak/>
        <w:t>поскольку падающее излучение заставляет атом излучать.</w:t>
      </w:r>
    </w:p>
    <w:p w:rsidR="00840633" w:rsidRDefault="00840633" w:rsidP="004A5C0F">
      <w:pPr>
        <w:widowControl w:val="0"/>
        <w:autoSpaceDE w:val="0"/>
        <w:autoSpaceDN w:val="0"/>
        <w:adjustRightInd w:val="0"/>
        <w:spacing w:after="0" w:line="240" w:lineRule="auto"/>
        <w:ind w:firstLine="680"/>
        <w:jc w:val="both"/>
        <w:rPr>
          <w:rFonts w:ascii="Times New Roman" w:hAnsi="Times New Roman"/>
          <w:sz w:val="28"/>
          <w:szCs w:val="28"/>
        </w:rPr>
      </w:pPr>
    </w:p>
    <w:p w:rsidR="004A5C0F" w:rsidRDefault="00E945CC" w:rsidP="004A5C0F">
      <w:pPr>
        <w:widowControl w:val="0"/>
        <w:autoSpaceDE w:val="0"/>
        <w:autoSpaceDN w:val="0"/>
        <w:adjustRightInd w:val="0"/>
        <w:spacing w:after="0" w:line="240" w:lineRule="auto"/>
        <w:ind w:firstLine="680"/>
        <w:jc w:val="both"/>
        <w:rPr>
          <w:rFonts w:ascii="Times New Roman" w:hAnsi="Times New Roman"/>
          <w:sz w:val="28"/>
          <w:szCs w:val="28"/>
        </w:rPr>
      </w:pPr>
      <w:r>
        <w:rPr>
          <w:rFonts w:ascii="Calibri" w:hAnsi="Calibri"/>
          <w:noProof/>
        </w:rPr>
        <w:pict>
          <v:shape id="Рисунок 734" o:spid="_x0000_s1177" type="#_x0000_t75" style="position:absolute;left:0;text-align:left;margin-left:2in;margin-top:5.25pt;width:179.25pt;height:112.5pt;z-index:251713536;visibility:visible">
            <v:imagedata r:id="rId156" o:title=""/>
          </v:shape>
        </w:pict>
      </w:r>
    </w:p>
    <w:p w:rsidR="004A5C0F" w:rsidRDefault="004A5C0F" w:rsidP="004A5C0F">
      <w:pPr>
        <w:widowControl w:val="0"/>
        <w:autoSpaceDE w:val="0"/>
        <w:autoSpaceDN w:val="0"/>
        <w:adjustRightInd w:val="0"/>
        <w:spacing w:after="0" w:line="240" w:lineRule="auto"/>
        <w:ind w:firstLine="680"/>
        <w:jc w:val="both"/>
        <w:rPr>
          <w:rFonts w:ascii="Times New Roman" w:hAnsi="Times New Roman"/>
          <w:sz w:val="28"/>
          <w:szCs w:val="28"/>
        </w:rPr>
      </w:pPr>
    </w:p>
    <w:p w:rsidR="004A5C0F" w:rsidRDefault="004A5C0F" w:rsidP="004A5C0F">
      <w:pPr>
        <w:widowControl w:val="0"/>
        <w:autoSpaceDE w:val="0"/>
        <w:autoSpaceDN w:val="0"/>
        <w:adjustRightInd w:val="0"/>
        <w:spacing w:after="0" w:line="240" w:lineRule="auto"/>
        <w:ind w:firstLine="680"/>
        <w:jc w:val="both"/>
        <w:rPr>
          <w:rFonts w:ascii="Times New Roman" w:hAnsi="Times New Roman"/>
          <w:sz w:val="28"/>
          <w:szCs w:val="28"/>
        </w:rPr>
      </w:pPr>
    </w:p>
    <w:p w:rsidR="004A5C0F" w:rsidRPr="00E6723F" w:rsidRDefault="004A5C0F" w:rsidP="004A5C0F">
      <w:pPr>
        <w:widowControl w:val="0"/>
        <w:autoSpaceDE w:val="0"/>
        <w:autoSpaceDN w:val="0"/>
        <w:adjustRightInd w:val="0"/>
        <w:spacing w:after="0" w:line="240" w:lineRule="auto"/>
        <w:ind w:firstLine="680"/>
        <w:jc w:val="both"/>
        <w:rPr>
          <w:rFonts w:ascii="Times New Roman" w:hAnsi="Times New Roman"/>
          <w:sz w:val="28"/>
          <w:szCs w:val="28"/>
        </w:rPr>
      </w:pPr>
    </w:p>
    <w:p w:rsidR="004A5C0F" w:rsidRPr="00E6723F" w:rsidRDefault="004A5C0F" w:rsidP="004A5C0F">
      <w:pPr>
        <w:widowControl w:val="0"/>
        <w:autoSpaceDE w:val="0"/>
        <w:autoSpaceDN w:val="0"/>
        <w:adjustRightInd w:val="0"/>
        <w:spacing w:after="0" w:line="240" w:lineRule="auto"/>
        <w:ind w:firstLine="680"/>
        <w:jc w:val="center"/>
        <w:rPr>
          <w:rFonts w:ascii="Times New Roman" w:hAnsi="Times New Roman"/>
          <w:b/>
          <w:bCs/>
          <w:i/>
          <w:sz w:val="28"/>
          <w:szCs w:val="28"/>
        </w:rPr>
      </w:pPr>
    </w:p>
    <w:p w:rsidR="00F52D24" w:rsidRDefault="00F52D24" w:rsidP="004A5C0F">
      <w:pPr>
        <w:widowControl w:val="0"/>
        <w:autoSpaceDE w:val="0"/>
        <w:autoSpaceDN w:val="0"/>
        <w:adjustRightInd w:val="0"/>
        <w:spacing w:after="0" w:line="240" w:lineRule="auto"/>
        <w:ind w:firstLine="680"/>
        <w:jc w:val="center"/>
        <w:rPr>
          <w:rFonts w:ascii="Times New Roman" w:hAnsi="Times New Roman"/>
          <w:b/>
          <w:bCs/>
          <w:sz w:val="24"/>
          <w:szCs w:val="24"/>
        </w:rPr>
      </w:pPr>
    </w:p>
    <w:p w:rsidR="00F52D24" w:rsidRDefault="00F52D24" w:rsidP="004A5C0F">
      <w:pPr>
        <w:widowControl w:val="0"/>
        <w:autoSpaceDE w:val="0"/>
        <w:autoSpaceDN w:val="0"/>
        <w:adjustRightInd w:val="0"/>
        <w:spacing w:after="0" w:line="240" w:lineRule="auto"/>
        <w:ind w:firstLine="680"/>
        <w:jc w:val="center"/>
        <w:rPr>
          <w:rFonts w:ascii="Times New Roman" w:hAnsi="Times New Roman"/>
          <w:b/>
          <w:bCs/>
          <w:sz w:val="24"/>
          <w:szCs w:val="24"/>
        </w:rPr>
      </w:pPr>
    </w:p>
    <w:p w:rsidR="00F52D24" w:rsidRDefault="00F52D24" w:rsidP="004A5C0F">
      <w:pPr>
        <w:widowControl w:val="0"/>
        <w:autoSpaceDE w:val="0"/>
        <w:autoSpaceDN w:val="0"/>
        <w:adjustRightInd w:val="0"/>
        <w:spacing w:after="0" w:line="240" w:lineRule="auto"/>
        <w:ind w:firstLine="680"/>
        <w:jc w:val="center"/>
        <w:rPr>
          <w:rFonts w:ascii="Times New Roman" w:hAnsi="Times New Roman"/>
          <w:b/>
          <w:bCs/>
          <w:sz w:val="24"/>
          <w:szCs w:val="24"/>
        </w:rPr>
      </w:pPr>
    </w:p>
    <w:p w:rsidR="004A5C0F" w:rsidRPr="00AB324E" w:rsidRDefault="004A5C0F" w:rsidP="004A5C0F">
      <w:pPr>
        <w:widowControl w:val="0"/>
        <w:autoSpaceDE w:val="0"/>
        <w:autoSpaceDN w:val="0"/>
        <w:adjustRightInd w:val="0"/>
        <w:spacing w:after="0" w:line="240" w:lineRule="auto"/>
        <w:ind w:firstLine="680"/>
        <w:jc w:val="center"/>
        <w:rPr>
          <w:rFonts w:ascii="Times New Roman" w:hAnsi="Times New Roman"/>
          <w:b/>
          <w:bCs/>
          <w:sz w:val="24"/>
          <w:szCs w:val="24"/>
        </w:rPr>
      </w:pPr>
      <w:r w:rsidRPr="00AB324E">
        <w:rPr>
          <w:rFonts w:ascii="Times New Roman" w:hAnsi="Times New Roman"/>
          <w:b/>
          <w:bCs/>
          <w:sz w:val="24"/>
          <w:szCs w:val="24"/>
        </w:rPr>
        <w:t>Рис.65.</w:t>
      </w:r>
      <w:r w:rsidRPr="00AB324E">
        <w:rPr>
          <w:rFonts w:ascii="Times New Roman" w:hAnsi="Times New Roman"/>
          <w:iCs/>
          <w:sz w:val="24"/>
          <w:szCs w:val="24"/>
        </w:rPr>
        <w:t xml:space="preserve"> Возникновение индуцированного излучения</w:t>
      </w:r>
    </w:p>
    <w:p w:rsidR="004A5C0F" w:rsidRDefault="004A5C0F" w:rsidP="004A5C0F">
      <w:pPr>
        <w:widowControl w:val="0"/>
        <w:autoSpaceDE w:val="0"/>
        <w:autoSpaceDN w:val="0"/>
        <w:adjustRightInd w:val="0"/>
        <w:spacing w:after="0" w:line="240" w:lineRule="auto"/>
        <w:ind w:firstLine="680"/>
        <w:jc w:val="both"/>
        <w:rPr>
          <w:rFonts w:ascii="Times New Roman" w:hAnsi="Times New Roman"/>
          <w:sz w:val="28"/>
          <w:szCs w:val="28"/>
        </w:rPr>
      </w:pPr>
    </w:p>
    <w:p w:rsidR="004A5C0F" w:rsidRPr="00E6723F" w:rsidRDefault="004A5C0F" w:rsidP="004A5C0F">
      <w:pPr>
        <w:widowControl w:val="0"/>
        <w:autoSpaceDE w:val="0"/>
        <w:autoSpaceDN w:val="0"/>
        <w:adjustRightInd w:val="0"/>
        <w:spacing w:after="0" w:line="240" w:lineRule="auto"/>
        <w:ind w:firstLine="680"/>
        <w:jc w:val="both"/>
        <w:rPr>
          <w:rFonts w:ascii="Times New Roman" w:hAnsi="Times New Roman"/>
          <w:sz w:val="28"/>
          <w:szCs w:val="28"/>
        </w:rPr>
      </w:pPr>
      <w:r w:rsidRPr="00E6723F">
        <w:rPr>
          <w:rFonts w:ascii="Times New Roman" w:hAnsi="Times New Roman"/>
          <w:sz w:val="28"/>
          <w:szCs w:val="28"/>
        </w:rPr>
        <w:t>Индуцированное излучение отличается от спонтанного рядом свойств.</w:t>
      </w:r>
    </w:p>
    <w:p w:rsidR="004A5C0F" w:rsidRPr="00E6723F" w:rsidRDefault="004A5C0F" w:rsidP="004A5C0F">
      <w:pPr>
        <w:widowControl w:val="0"/>
        <w:autoSpaceDE w:val="0"/>
        <w:autoSpaceDN w:val="0"/>
        <w:adjustRightInd w:val="0"/>
        <w:spacing w:after="0" w:line="240" w:lineRule="auto"/>
        <w:ind w:firstLine="680"/>
        <w:jc w:val="both"/>
        <w:rPr>
          <w:rFonts w:ascii="Times New Roman" w:hAnsi="Times New Roman"/>
          <w:sz w:val="28"/>
          <w:szCs w:val="28"/>
        </w:rPr>
      </w:pPr>
      <w:r w:rsidRPr="00E6723F">
        <w:rPr>
          <w:rFonts w:ascii="Times New Roman" w:hAnsi="Times New Roman"/>
          <w:sz w:val="28"/>
          <w:szCs w:val="28"/>
        </w:rPr>
        <w:t>1.Индуцированное излучение распространяется строго в том же направлении, что и излучение, его вызвавшее.</w:t>
      </w:r>
    </w:p>
    <w:p w:rsidR="004A5C0F" w:rsidRPr="00E6723F" w:rsidRDefault="004A5C0F" w:rsidP="004A5C0F">
      <w:pPr>
        <w:widowControl w:val="0"/>
        <w:autoSpaceDE w:val="0"/>
        <w:autoSpaceDN w:val="0"/>
        <w:adjustRightInd w:val="0"/>
        <w:spacing w:after="0" w:line="240" w:lineRule="auto"/>
        <w:ind w:firstLine="680"/>
        <w:jc w:val="both"/>
        <w:rPr>
          <w:rFonts w:ascii="Times New Roman" w:hAnsi="Times New Roman"/>
          <w:sz w:val="28"/>
          <w:szCs w:val="28"/>
        </w:rPr>
      </w:pPr>
      <w:r w:rsidRPr="00E6723F">
        <w:rPr>
          <w:rFonts w:ascii="Times New Roman" w:hAnsi="Times New Roman"/>
          <w:sz w:val="28"/>
          <w:szCs w:val="28"/>
        </w:rPr>
        <w:t xml:space="preserve">2. Фаза волны индуцированного излучения, испускаемого атомом, точно совпадает с фазой падающей волны. </w:t>
      </w:r>
    </w:p>
    <w:p w:rsidR="004A5C0F" w:rsidRPr="00E6723F" w:rsidRDefault="004A5C0F" w:rsidP="004A5C0F">
      <w:pPr>
        <w:widowControl w:val="0"/>
        <w:autoSpaceDE w:val="0"/>
        <w:autoSpaceDN w:val="0"/>
        <w:adjustRightInd w:val="0"/>
        <w:spacing w:after="0" w:line="240" w:lineRule="auto"/>
        <w:ind w:firstLine="680"/>
        <w:jc w:val="both"/>
        <w:rPr>
          <w:rFonts w:ascii="Times New Roman" w:hAnsi="Times New Roman"/>
          <w:sz w:val="28"/>
          <w:szCs w:val="28"/>
        </w:rPr>
      </w:pPr>
      <w:r w:rsidRPr="00E6723F">
        <w:rPr>
          <w:rFonts w:ascii="Times New Roman" w:hAnsi="Times New Roman"/>
          <w:sz w:val="28"/>
          <w:szCs w:val="28"/>
        </w:rPr>
        <w:t>3. Индуцированное излучение поляризовано в той же плоскости, что и падающее излучение.</w:t>
      </w:r>
    </w:p>
    <w:p w:rsidR="004A5C0F" w:rsidRDefault="004A5C0F" w:rsidP="004A5C0F">
      <w:pPr>
        <w:widowControl w:val="0"/>
        <w:autoSpaceDE w:val="0"/>
        <w:autoSpaceDN w:val="0"/>
        <w:adjustRightInd w:val="0"/>
        <w:spacing w:after="0" w:line="240" w:lineRule="auto"/>
        <w:ind w:firstLine="680"/>
        <w:jc w:val="both"/>
        <w:rPr>
          <w:rFonts w:ascii="Times New Roman" w:hAnsi="Times New Roman"/>
          <w:sz w:val="28"/>
          <w:szCs w:val="28"/>
        </w:rPr>
      </w:pPr>
      <w:r w:rsidRPr="00E6723F">
        <w:rPr>
          <w:rFonts w:ascii="Times New Roman" w:hAnsi="Times New Roman"/>
          <w:sz w:val="28"/>
          <w:szCs w:val="28"/>
        </w:rPr>
        <w:t>Таким образом, кванты индуцированного излучения неотличимы от первичных</w:t>
      </w:r>
      <w:r w:rsidR="00F52D24">
        <w:rPr>
          <w:rFonts w:ascii="Times New Roman" w:hAnsi="Times New Roman"/>
          <w:sz w:val="28"/>
          <w:szCs w:val="28"/>
        </w:rPr>
        <w:t xml:space="preserve"> стимулирующих квантов. Поэтому</w:t>
      </w:r>
      <w:r w:rsidRPr="00E6723F">
        <w:rPr>
          <w:rFonts w:ascii="Times New Roman" w:hAnsi="Times New Roman"/>
          <w:sz w:val="28"/>
          <w:szCs w:val="28"/>
        </w:rPr>
        <w:t xml:space="preserve"> индуцированное излучение при своем распространении отличается от спонтанного излучения ничтож</w:t>
      </w:r>
      <w:r w:rsidR="00F52D24">
        <w:rPr>
          <w:rFonts w:ascii="Times New Roman" w:hAnsi="Times New Roman"/>
          <w:sz w:val="28"/>
          <w:szCs w:val="28"/>
        </w:rPr>
        <w:t>но малой расходимостью пучка</w:t>
      </w:r>
      <w:proofErr w:type="gramStart"/>
      <w:r w:rsidR="00F52D24">
        <w:rPr>
          <w:rFonts w:ascii="Times New Roman" w:hAnsi="Times New Roman"/>
          <w:sz w:val="28"/>
          <w:szCs w:val="28"/>
        </w:rPr>
        <w:t xml:space="preserve"> ,</w:t>
      </w:r>
      <w:proofErr w:type="gramEnd"/>
      <w:r w:rsidRPr="00E6723F">
        <w:rPr>
          <w:rFonts w:ascii="Times New Roman" w:hAnsi="Times New Roman"/>
          <w:sz w:val="28"/>
          <w:szCs w:val="28"/>
        </w:rPr>
        <w:t xml:space="preserve">а также когерентностью. </w:t>
      </w:r>
    </w:p>
    <w:p w:rsidR="00F52D24" w:rsidRPr="000F1969" w:rsidRDefault="00F52D24" w:rsidP="004A5C0F">
      <w:pPr>
        <w:widowControl w:val="0"/>
        <w:autoSpaceDE w:val="0"/>
        <w:autoSpaceDN w:val="0"/>
        <w:adjustRightInd w:val="0"/>
        <w:spacing w:after="0" w:line="240" w:lineRule="auto"/>
        <w:ind w:firstLine="680"/>
        <w:jc w:val="both"/>
        <w:rPr>
          <w:rFonts w:ascii="Times New Roman" w:hAnsi="Times New Roman"/>
          <w:sz w:val="28"/>
          <w:szCs w:val="28"/>
        </w:rPr>
      </w:pPr>
    </w:p>
    <w:p w:rsidR="004A5C0F" w:rsidRDefault="00840633" w:rsidP="004A5C0F">
      <w:pPr>
        <w:widowControl w:val="0"/>
        <w:autoSpaceDE w:val="0"/>
        <w:autoSpaceDN w:val="0"/>
        <w:adjustRightInd w:val="0"/>
        <w:spacing w:after="0" w:line="240" w:lineRule="auto"/>
        <w:ind w:firstLine="680"/>
        <w:jc w:val="both"/>
        <w:rPr>
          <w:rFonts w:ascii="Times New Roman" w:hAnsi="Times New Roman"/>
          <w:b/>
          <w:bCs/>
          <w:sz w:val="28"/>
          <w:szCs w:val="28"/>
        </w:rPr>
      </w:pPr>
      <w:r>
        <w:rPr>
          <w:rFonts w:ascii="Times New Roman" w:hAnsi="Times New Roman"/>
          <w:b/>
          <w:bCs/>
          <w:sz w:val="28"/>
          <w:szCs w:val="28"/>
        </w:rPr>
        <w:t xml:space="preserve">Условия возникновения </w:t>
      </w:r>
      <w:r w:rsidR="004A5C0F" w:rsidRPr="00E6723F">
        <w:rPr>
          <w:rFonts w:ascii="Times New Roman" w:hAnsi="Times New Roman"/>
          <w:b/>
          <w:bCs/>
          <w:sz w:val="28"/>
          <w:szCs w:val="28"/>
        </w:rPr>
        <w:t>индуцированного излучения. Лазеры.</w:t>
      </w:r>
    </w:p>
    <w:p w:rsidR="00F52D24" w:rsidRPr="00E6723F" w:rsidRDefault="00F52D24" w:rsidP="004A5C0F">
      <w:pPr>
        <w:widowControl w:val="0"/>
        <w:autoSpaceDE w:val="0"/>
        <w:autoSpaceDN w:val="0"/>
        <w:adjustRightInd w:val="0"/>
        <w:spacing w:after="0" w:line="240" w:lineRule="auto"/>
        <w:ind w:firstLine="680"/>
        <w:jc w:val="both"/>
        <w:rPr>
          <w:rFonts w:ascii="Times New Roman" w:hAnsi="Times New Roman"/>
          <w:b/>
          <w:bCs/>
          <w:sz w:val="28"/>
          <w:szCs w:val="28"/>
        </w:rPr>
      </w:pPr>
    </w:p>
    <w:p w:rsidR="004A5C0F" w:rsidRPr="00E6723F" w:rsidRDefault="004A5C0F" w:rsidP="004A5C0F">
      <w:pPr>
        <w:widowControl w:val="0"/>
        <w:autoSpaceDE w:val="0"/>
        <w:autoSpaceDN w:val="0"/>
        <w:adjustRightInd w:val="0"/>
        <w:spacing w:after="0" w:line="240" w:lineRule="auto"/>
        <w:ind w:firstLine="680"/>
        <w:jc w:val="both"/>
        <w:rPr>
          <w:rFonts w:ascii="Times New Roman" w:hAnsi="Times New Roman"/>
          <w:sz w:val="28"/>
          <w:szCs w:val="28"/>
        </w:rPr>
      </w:pPr>
      <w:r w:rsidRPr="00E6723F">
        <w:rPr>
          <w:rFonts w:ascii="Times New Roman" w:hAnsi="Times New Roman"/>
          <w:sz w:val="28"/>
          <w:szCs w:val="28"/>
        </w:rPr>
        <w:t>В обычных условиях  огромное большинство атомов находится в невозбужденном состоянии, то есть «заселяет» нижние энергетические уровни. Поэтому вероятность актов индуцированного излучения мала, и вещество поглощает излучение. Для того, чтобы преобладало индуцир</w:t>
      </w:r>
      <w:r w:rsidR="00F52D24">
        <w:rPr>
          <w:rFonts w:ascii="Times New Roman" w:hAnsi="Times New Roman"/>
          <w:sz w:val="28"/>
          <w:szCs w:val="28"/>
        </w:rPr>
        <w:t xml:space="preserve">ованное излучение, необходимо, </w:t>
      </w:r>
      <w:r w:rsidRPr="00E6723F">
        <w:rPr>
          <w:rFonts w:ascii="Times New Roman" w:hAnsi="Times New Roman"/>
          <w:sz w:val="28"/>
          <w:szCs w:val="28"/>
        </w:rPr>
        <w:t>«заселить»</w:t>
      </w:r>
      <w:r w:rsidR="00F52D24">
        <w:rPr>
          <w:rFonts w:ascii="Times New Roman" w:hAnsi="Times New Roman"/>
          <w:sz w:val="28"/>
          <w:szCs w:val="28"/>
        </w:rPr>
        <w:t xml:space="preserve"> атомами верхние энергетически </w:t>
      </w:r>
      <w:r w:rsidRPr="00E6723F">
        <w:rPr>
          <w:rFonts w:ascii="Times New Roman" w:hAnsi="Times New Roman"/>
          <w:sz w:val="28"/>
          <w:szCs w:val="28"/>
        </w:rPr>
        <w:t xml:space="preserve">уровни. Такую заселенность уровней называют инверсной, а среду – активной. </w:t>
      </w:r>
    </w:p>
    <w:p w:rsidR="004A5C0F" w:rsidRDefault="00E945CC" w:rsidP="004A5C0F">
      <w:pPr>
        <w:widowControl w:val="0"/>
        <w:autoSpaceDE w:val="0"/>
        <w:autoSpaceDN w:val="0"/>
        <w:adjustRightInd w:val="0"/>
        <w:spacing w:after="0" w:line="240" w:lineRule="auto"/>
        <w:ind w:firstLine="680"/>
        <w:jc w:val="both"/>
        <w:rPr>
          <w:rFonts w:ascii="Times New Roman" w:hAnsi="Times New Roman"/>
          <w:sz w:val="28"/>
          <w:szCs w:val="28"/>
        </w:rPr>
      </w:pPr>
      <w:r>
        <w:rPr>
          <w:rFonts w:ascii="Calibri" w:hAnsi="Calibri"/>
          <w:noProof/>
        </w:rPr>
        <w:pict>
          <v:shape id="Рисунок 871" o:spid="_x0000_s1178" type="#_x0000_t75" style="position:absolute;left:0;text-align:left;margin-left:94.5pt;margin-top:14.35pt;width:220.5pt;height:112.5pt;z-index:251714560;visibility:visible">
            <v:imagedata r:id="rId157" o:title=""/>
          </v:shape>
        </w:pict>
      </w:r>
    </w:p>
    <w:p w:rsidR="004A5C0F" w:rsidRDefault="004A5C0F" w:rsidP="004A5C0F">
      <w:pPr>
        <w:widowControl w:val="0"/>
        <w:autoSpaceDE w:val="0"/>
        <w:autoSpaceDN w:val="0"/>
        <w:adjustRightInd w:val="0"/>
        <w:spacing w:after="0" w:line="240" w:lineRule="auto"/>
        <w:ind w:firstLine="680"/>
        <w:jc w:val="both"/>
        <w:rPr>
          <w:rFonts w:ascii="Times New Roman" w:hAnsi="Times New Roman"/>
          <w:sz w:val="28"/>
          <w:szCs w:val="28"/>
        </w:rPr>
      </w:pPr>
    </w:p>
    <w:p w:rsidR="004A5C0F" w:rsidRDefault="004A5C0F" w:rsidP="004A5C0F">
      <w:pPr>
        <w:widowControl w:val="0"/>
        <w:autoSpaceDE w:val="0"/>
        <w:autoSpaceDN w:val="0"/>
        <w:adjustRightInd w:val="0"/>
        <w:spacing w:after="0" w:line="240" w:lineRule="auto"/>
        <w:ind w:firstLine="680"/>
        <w:jc w:val="both"/>
        <w:rPr>
          <w:rFonts w:ascii="Times New Roman" w:hAnsi="Times New Roman"/>
          <w:sz w:val="28"/>
          <w:szCs w:val="28"/>
        </w:rPr>
      </w:pPr>
    </w:p>
    <w:p w:rsidR="004A5C0F" w:rsidRDefault="004A5C0F" w:rsidP="004A5C0F">
      <w:pPr>
        <w:widowControl w:val="0"/>
        <w:autoSpaceDE w:val="0"/>
        <w:autoSpaceDN w:val="0"/>
        <w:adjustRightInd w:val="0"/>
        <w:spacing w:after="0" w:line="240" w:lineRule="auto"/>
        <w:ind w:firstLine="680"/>
        <w:jc w:val="both"/>
        <w:rPr>
          <w:rFonts w:ascii="Times New Roman" w:hAnsi="Times New Roman"/>
          <w:sz w:val="28"/>
          <w:szCs w:val="28"/>
        </w:rPr>
      </w:pPr>
    </w:p>
    <w:p w:rsidR="004A5C0F" w:rsidRDefault="004A5C0F" w:rsidP="004A5C0F">
      <w:pPr>
        <w:widowControl w:val="0"/>
        <w:autoSpaceDE w:val="0"/>
        <w:autoSpaceDN w:val="0"/>
        <w:adjustRightInd w:val="0"/>
        <w:spacing w:after="0" w:line="240" w:lineRule="auto"/>
        <w:ind w:firstLine="680"/>
        <w:jc w:val="both"/>
        <w:rPr>
          <w:rFonts w:ascii="Times New Roman" w:hAnsi="Times New Roman"/>
          <w:sz w:val="28"/>
          <w:szCs w:val="28"/>
        </w:rPr>
      </w:pPr>
    </w:p>
    <w:p w:rsidR="00840633" w:rsidRDefault="00840633" w:rsidP="004A5C0F">
      <w:pPr>
        <w:widowControl w:val="0"/>
        <w:autoSpaceDE w:val="0"/>
        <w:autoSpaceDN w:val="0"/>
        <w:adjustRightInd w:val="0"/>
        <w:spacing w:after="0" w:line="240" w:lineRule="auto"/>
        <w:jc w:val="center"/>
        <w:rPr>
          <w:rFonts w:ascii="Times New Roman" w:hAnsi="Times New Roman"/>
          <w:b/>
          <w:sz w:val="24"/>
          <w:szCs w:val="24"/>
        </w:rPr>
      </w:pPr>
    </w:p>
    <w:p w:rsidR="00840633" w:rsidRDefault="00840633" w:rsidP="004A5C0F">
      <w:pPr>
        <w:widowControl w:val="0"/>
        <w:autoSpaceDE w:val="0"/>
        <w:autoSpaceDN w:val="0"/>
        <w:adjustRightInd w:val="0"/>
        <w:spacing w:after="0" w:line="240" w:lineRule="auto"/>
        <w:jc w:val="center"/>
        <w:rPr>
          <w:rFonts w:ascii="Times New Roman" w:hAnsi="Times New Roman"/>
          <w:b/>
          <w:sz w:val="24"/>
          <w:szCs w:val="24"/>
        </w:rPr>
      </w:pPr>
    </w:p>
    <w:p w:rsidR="00840633" w:rsidRDefault="00840633" w:rsidP="004A5C0F">
      <w:pPr>
        <w:widowControl w:val="0"/>
        <w:autoSpaceDE w:val="0"/>
        <w:autoSpaceDN w:val="0"/>
        <w:adjustRightInd w:val="0"/>
        <w:spacing w:after="0" w:line="240" w:lineRule="auto"/>
        <w:jc w:val="center"/>
        <w:rPr>
          <w:rFonts w:ascii="Times New Roman" w:hAnsi="Times New Roman"/>
          <w:b/>
          <w:sz w:val="24"/>
          <w:szCs w:val="24"/>
        </w:rPr>
      </w:pPr>
    </w:p>
    <w:p w:rsidR="00840633" w:rsidRDefault="00840633" w:rsidP="004A5C0F">
      <w:pPr>
        <w:widowControl w:val="0"/>
        <w:autoSpaceDE w:val="0"/>
        <w:autoSpaceDN w:val="0"/>
        <w:adjustRightInd w:val="0"/>
        <w:spacing w:after="0" w:line="240" w:lineRule="auto"/>
        <w:jc w:val="center"/>
        <w:rPr>
          <w:rFonts w:ascii="Times New Roman" w:hAnsi="Times New Roman"/>
          <w:b/>
          <w:sz w:val="24"/>
          <w:szCs w:val="24"/>
        </w:rPr>
      </w:pPr>
    </w:p>
    <w:p w:rsidR="004A5C0F" w:rsidRDefault="004A5C0F" w:rsidP="004A5C0F">
      <w:pPr>
        <w:widowControl w:val="0"/>
        <w:autoSpaceDE w:val="0"/>
        <w:autoSpaceDN w:val="0"/>
        <w:adjustRightInd w:val="0"/>
        <w:spacing w:after="0" w:line="240" w:lineRule="auto"/>
        <w:jc w:val="center"/>
        <w:rPr>
          <w:rFonts w:ascii="Times New Roman" w:hAnsi="Times New Roman"/>
          <w:sz w:val="24"/>
          <w:szCs w:val="24"/>
        </w:rPr>
      </w:pPr>
      <w:r w:rsidRPr="008177B1">
        <w:rPr>
          <w:rFonts w:ascii="Times New Roman" w:hAnsi="Times New Roman"/>
          <w:b/>
          <w:sz w:val="24"/>
          <w:szCs w:val="24"/>
        </w:rPr>
        <w:t>Рис.</w:t>
      </w:r>
      <w:r w:rsidR="00F52D24">
        <w:rPr>
          <w:rFonts w:ascii="Times New Roman" w:hAnsi="Times New Roman"/>
          <w:b/>
          <w:sz w:val="24"/>
          <w:szCs w:val="24"/>
        </w:rPr>
        <w:t>3</w:t>
      </w:r>
      <w:r w:rsidRPr="008177B1">
        <w:rPr>
          <w:rFonts w:ascii="Times New Roman" w:hAnsi="Times New Roman"/>
          <w:b/>
          <w:sz w:val="24"/>
          <w:szCs w:val="24"/>
        </w:rPr>
        <w:t>6.</w:t>
      </w:r>
      <w:r w:rsidRPr="000F1969">
        <w:rPr>
          <w:rFonts w:ascii="Times New Roman" w:hAnsi="Times New Roman"/>
          <w:sz w:val="24"/>
          <w:szCs w:val="24"/>
        </w:rPr>
        <w:t>Энергетич</w:t>
      </w:r>
      <w:r>
        <w:rPr>
          <w:rFonts w:ascii="Times New Roman" w:hAnsi="Times New Roman"/>
          <w:sz w:val="24"/>
          <w:szCs w:val="24"/>
        </w:rPr>
        <w:t>еские уровни в рубиновом лазере</w:t>
      </w:r>
    </w:p>
    <w:p w:rsidR="00F52D24" w:rsidRDefault="00F52D24" w:rsidP="004A5C0F">
      <w:pPr>
        <w:widowControl w:val="0"/>
        <w:autoSpaceDE w:val="0"/>
        <w:autoSpaceDN w:val="0"/>
        <w:adjustRightInd w:val="0"/>
        <w:spacing w:after="0" w:line="240" w:lineRule="auto"/>
        <w:jc w:val="center"/>
        <w:rPr>
          <w:rFonts w:ascii="Times New Roman" w:hAnsi="Times New Roman"/>
          <w:sz w:val="24"/>
          <w:szCs w:val="24"/>
        </w:rPr>
      </w:pPr>
    </w:p>
    <w:p w:rsidR="00840633" w:rsidRPr="00E6723F" w:rsidRDefault="00840633" w:rsidP="00840633">
      <w:pPr>
        <w:widowControl w:val="0"/>
        <w:autoSpaceDE w:val="0"/>
        <w:autoSpaceDN w:val="0"/>
        <w:adjustRightInd w:val="0"/>
        <w:spacing w:after="0" w:line="240" w:lineRule="auto"/>
        <w:ind w:firstLine="680"/>
        <w:jc w:val="both"/>
        <w:rPr>
          <w:rFonts w:ascii="Times New Roman" w:hAnsi="Times New Roman"/>
          <w:sz w:val="28"/>
          <w:szCs w:val="28"/>
        </w:rPr>
      </w:pPr>
      <w:r w:rsidRPr="00E6723F">
        <w:rPr>
          <w:rFonts w:ascii="Times New Roman" w:hAnsi="Times New Roman"/>
          <w:sz w:val="28"/>
          <w:szCs w:val="28"/>
        </w:rPr>
        <w:t>Впервые активную среду удалось создать российским ученым Басову и Прохорову и а</w:t>
      </w:r>
      <w:r>
        <w:rPr>
          <w:rFonts w:ascii="Times New Roman" w:hAnsi="Times New Roman"/>
          <w:sz w:val="28"/>
          <w:szCs w:val="28"/>
        </w:rPr>
        <w:t xml:space="preserve">мериканцами </w:t>
      </w:r>
      <w:proofErr w:type="spellStart"/>
      <w:r>
        <w:rPr>
          <w:rFonts w:ascii="Times New Roman" w:hAnsi="Times New Roman"/>
          <w:sz w:val="28"/>
          <w:szCs w:val="28"/>
        </w:rPr>
        <w:t>Таунсом</w:t>
      </w:r>
      <w:proofErr w:type="spellEnd"/>
      <w:r>
        <w:rPr>
          <w:rFonts w:ascii="Times New Roman" w:hAnsi="Times New Roman"/>
          <w:sz w:val="28"/>
          <w:szCs w:val="28"/>
        </w:rPr>
        <w:t xml:space="preserve"> и Вебером. </w:t>
      </w:r>
      <w:r w:rsidRPr="00E6723F">
        <w:rPr>
          <w:rFonts w:ascii="Times New Roman" w:hAnsi="Times New Roman"/>
          <w:sz w:val="28"/>
          <w:szCs w:val="28"/>
        </w:rPr>
        <w:t>Ск</w:t>
      </w:r>
      <w:r>
        <w:rPr>
          <w:rFonts w:ascii="Times New Roman" w:hAnsi="Times New Roman"/>
          <w:sz w:val="28"/>
          <w:szCs w:val="28"/>
        </w:rPr>
        <w:t xml:space="preserve">онструированные </w:t>
      </w:r>
      <w:r>
        <w:rPr>
          <w:rFonts w:ascii="Times New Roman" w:hAnsi="Times New Roman"/>
          <w:sz w:val="28"/>
          <w:szCs w:val="28"/>
        </w:rPr>
        <w:lastRenderedPageBreak/>
        <w:t xml:space="preserve">приборы стали </w:t>
      </w:r>
      <w:r w:rsidRPr="00E6723F">
        <w:rPr>
          <w:rFonts w:ascii="Times New Roman" w:hAnsi="Times New Roman"/>
          <w:sz w:val="28"/>
          <w:szCs w:val="28"/>
        </w:rPr>
        <w:t>называть кван</w:t>
      </w:r>
      <w:r>
        <w:rPr>
          <w:rFonts w:ascii="Times New Roman" w:hAnsi="Times New Roman"/>
          <w:sz w:val="28"/>
          <w:szCs w:val="28"/>
        </w:rPr>
        <w:t>товыми генераторами излучения.</w:t>
      </w:r>
      <w:r w:rsidRPr="00E6723F">
        <w:rPr>
          <w:rFonts w:ascii="Times New Roman" w:hAnsi="Times New Roman"/>
          <w:sz w:val="28"/>
          <w:szCs w:val="28"/>
        </w:rPr>
        <w:t xml:space="preserve"> Первые квантовые генераторы излуч</w:t>
      </w:r>
      <w:r>
        <w:rPr>
          <w:rFonts w:ascii="Times New Roman" w:hAnsi="Times New Roman"/>
          <w:sz w:val="28"/>
          <w:szCs w:val="28"/>
        </w:rPr>
        <w:t xml:space="preserve">али радиоволны СВЧ  диапазона. </w:t>
      </w:r>
      <w:r w:rsidRPr="00E6723F">
        <w:rPr>
          <w:rFonts w:ascii="Times New Roman" w:hAnsi="Times New Roman"/>
          <w:sz w:val="28"/>
          <w:szCs w:val="28"/>
        </w:rPr>
        <w:t xml:space="preserve">В дальнейшем были созданы оптические квантовые генераторы – </w:t>
      </w:r>
      <w:r w:rsidRPr="00E6723F">
        <w:rPr>
          <w:rFonts w:ascii="Times New Roman" w:hAnsi="Times New Roman"/>
          <w:i/>
          <w:iCs/>
          <w:sz w:val="28"/>
          <w:szCs w:val="28"/>
        </w:rPr>
        <w:t>лазеры.</w:t>
      </w:r>
      <w:r w:rsidRPr="00E6723F">
        <w:rPr>
          <w:rFonts w:ascii="Times New Roman" w:hAnsi="Times New Roman"/>
          <w:sz w:val="28"/>
          <w:szCs w:val="28"/>
        </w:rPr>
        <w:t xml:space="preserve"> Этот термин является аббревиатурой английских слов</w:t>
      </w:r>
      <w:proofErr w:type="spellStart"/>
      <w:r w:rsidRPr="00E6723F">
        <w:rPr>
          <w:rFonts w:ascii="Times New Roman" w:hAnsi="Times New Roman"/>
          <w:i/>
          <w:iCs/>
          <w:sz w:val="28"/>
          <w:szCs w:val="28"/>
          <w:lang w:val="en-US"/>
        </w:rPr>
        <w:t>LightAmplificationbyStimulatedEmmissionofRadiation</w:t>
      </w:r>
      <w:proofErr w:type="spellEnd"/>
      <w:r w:rsidRPr="00E6723F">
        <w:rPr>
          <w:rFonts w:ascii="Times New Roman" w:hAnsi="Times New Roman"/>
          <w:i/>
          <w:iCs/>
          <w:sz w:val="28"/>
          <w:szCs w:val="28"/>
        </w:rPr>
        <w:t xml:space="preserve">, </w:t>
      </w:r>
      <w:r w:rsidRPr="00E6723F">
        <w:rPr>
          <w:rFonts w:ascii="Times New Roman" w:hAnsi="Times New Roman"/>
          <w:sz w:val="28"/>
          <w:szCs w:val="28"/>
        </w:rPr>
        <w:t>то есть усиление света с помощью индуцированного излучения.</w:t>
      </w:r>
    </w:p>
    <w:p w:rsidR="00F52D24" w:rsidRDefault="00F52D24" w:rsidP="00840633">
      <w:pPr>
        <w:widowControl w:val="0"/>
        <w:autoSpaceDE w:val="0"/>
        <w:autoSpaceDN w:val="0"/>
        <w:adjustRightInd w:val="0"/>
        <w:spacing w:after="0" w:line="240" w:lineRule="auto"/>
        <w:ind w:firstLine="680"/>
        <w:jc w:val="both"/>
        <w:rPr>
          <w:rFonts w:ascii="Times New Roman" w:hAnsi="Times New Roman"/>
          <w:sz w:val="28"/>
          <w:szCs w:val="28"/>
        </w:rPr>
      </w:pPr>
      <w:r w:rsidRPr="00E6723F">
        <w:rPr>
          <w:rFonts w:ascii="Times New Roman" w:hAnsi="Times New Roman"/>
          <w:sz w:val="28"/>
          <w:szCs w:val="28"/>
        </w:rPr>
        <w:t xml:space="preserve">Для создания инверсной заселенности уровней в лазерах чаще всего используют систему из трех уровней.  В качестве примера может служить рубиновый лазер. Его рабочим телом является кристалл рубина длиной около </w:t>
      </w:r>
      <w:r w:rsidRPr="000F1969">
        <w:rPr>
          <w:rFonts w:ascii="Times New Roman" w:hAnsi="Times New Roman"/>
          <w:i/>
          <w:sz w:val="28"/>
          <w:szCs w:val="28"/>
        </w:rPr>
        <w:t>5 см</w:t>
      </w:r>
      <w:r w:rsidRPr="00E6723F">
        <w:rPr>
          <w:rFonts w:ascii="Times New Roman" w:hAnsi="Times New Roman"/>
          <w:sz w:val="28"/>
          <w:szCs w:val="28"/>
        </w:rPr>
        <w:t xml:space="preserve">,  состоящий из окисла алюминий с </w:t>
      </w:r>
      <w:r>
        <w:rPr>
          <w:rFonts w:ascii="Times New Roman" w:hAnsi="Times New Roman"/>
          <w:sz w:val="28"/>
          <w:szCs w:val="28"/>
        </w:rPr>
        <w:t xml:space="preserve">примесью атомов хрома. На рис.66 </w:t>
      </w:r>
      <w:r w:rsidRPr="00E6723F">
        <w:rPr>
          <w:rFonts w:ascii="Times New Roman" w:hAnsi="Times New Roman"/>
          <w:sz w:val="28"/>
          <w:szCs w:val="28"/>
        </w:rPr>
        <w:t>представлены три энергетических уровня  ионов хрома. Е</w:t>
      </w:r>
      <w:proofErr w:type="gramStart"/>
      <w:r w:rsidRPr="000F1969">
        <w:rPr>
          <w:rFonts w:ascii="Times New Roman" w:hAnsi="Times New Roman"/>
          <w:sz w:val="28"/>
          <w:szCs w:val="28"/>
          <w:vertAlign w:val="subscript"/>
        </w:rPr>
        <w:t>1</w:t>
      </w:r>
      <w:proofErr w:type="gramEnd"/>
      <w:r w:rsidRPr="00E6723F">
        <w:rPr>
          <w:rFonts w:ascii="Times New Roman" w:hAnsi="Times New Roman"/>
          <w:sz w:val="28"/>
          <w:szCs w:val="28"/>
        </w:rPr>
        <w:t>–  основной уровень, Е</w:t>
      </w:r>
      <w:r w:rsidRPr="000F1969">
        <w:rPr>
          <w:rFonts w:ascii="Times New Roman" w:hAnsi="Times New Roman"/>
          <w:sz w:val="28"/>
          <w:szCs w:val="28"/>
          <w:vertAlign w:val="subscript"/>
        </w:rPr>
        <w:t>3</w:t>
      </w:r>
      <w:r w:rsidRPr="00E6723F">
        <w:rPr>
          <w:rFonts w:ascii="Times New Roman" w:hAnsi="Times New Roman"/>
          <w:sz w:val="28"/>
          <w:szCs w:val="28"/>
        </w:rPr>
        <w:t xml:space="preserve"> – возбужденный. Промежуточный уровень Е</w:t>
      </w:r>
      <w:r w:rsidRPr="000F1969">
        <w:rPr>
          <w:rFonts w:ascii="Times New Roman" w:hAnsi="Times New Roman"/>
          <w:sz w:val="28"/>
          <w:szCs w:val="28"/>
          <w:vertAlign w:val="subscript"/>
        </w:rPr>
        <w:t>2</w:t>
      </w:r>
      <w:r w:rsidRPr="00E6723F">
        <w:rPr>
          <w:rFonts w:ascii="Times New Roman" w:hAnsi="Times New Roman"/>
          <w:sz w:val="28"/>
          <w:szCs w:val="28"/>
        </w:rPr>
        <w:t xml:space="preserve"> является метастабильным.  Это означает, что переход Е</w:t>
      </w:r>
      <w:r w:rsidRPr="000F1969">
        <w:rPr>
          <w:rFonts w:ascii="Times New Roman" w:hAnsi="Times New Roman"/>
          <w:sz w:val="28"/>
          <w:szCs w:val="28"/>
          <w:vertAlign w:val="subscript"/>
        </w:rPr>
        <w:t>3</w:t>
      </w:r>
      <w:r w:rsidRPr="00E6723F">
        <w:rPr>
          <w:rFonts w:ascii="Times New Roman" w:hAnsi="Times New Roman"/>
          <w:sz w:val="28"/>
          <w:szCs w:val="28"/>
        </w:rPr>
        <w:t xml:space="preserve"> → Е</w:t>
      </w:r>
      <w:r w:rsidRPr="000F1969">
        <w:rPr>
          <w:rFonts w:ascii="Times New Roman" w:hAnsi="Times New Roman"/>
          <w:sz w:val="28"/>
          <w:szCs w:val="28"/>
          <w:vertAlign w:val="subscript"/>
        </w:rPr>
        <w:t>1</w:t>
      </w:r>
      <w:r w:rsidRPr="00E6723F">
        <w:rPr>
          <w:rFonts w:ascii="Times New Roman" w:hAnsi="Times New Roman"/>
          <w:sz w:val="28"/>
          <w:szCs w:val="28"/>
        </w:rPr>
        <w:t>, запрещенный законами ква</w:t>
      </w:r>
      <w:r>
        <w:rPr>
          <w:rFonts w:ascii="Times New Roman" w:hAnsi="Times New Roman"/>
          <w:sz w:val="28"/>
          <w:szCs w:val="28"/>
        </w:rPr>
        <w:t xml:space="preserve">нтовой механики мало вероятен. Попав в </w:t>
      </w:r>
      <w:r w:rsidRPr="00E6723F">
        <w:rPr>
          <w:rFonts w:ascii="Times New Roman" w:hAnsi="Times New Roman"/>
          <w:sz w:val="28"/>
          <w:szCs w:val="28"/>
        </w:rPr>
        <w:t>такое метастабильное состояние, атом задерживается в нем. При этом время жизни атома в метастабильном состоянии  ~</w:t>
      </w:r>
      <w:r w:rsidRPr="000F1969">
        <w:rPr>
          <w:rFonts w:ascii="Times New Roman" w:hAnsi="Times New Roman"/>
          <w:i/>
          <w:sz w:val="28"/>
          <w:szCs w:val="28"/>
        </w:rPr>
        <w:t>10</w:t>
      </w:r>
      <w:r w:rsidRPr="000F1969">
        <w:rPr>
          <w:rFonts w:ascii="Times New Roman" w:hAnsi="Times New Roman"/>
          <w:i/>
          <w:sz w:val="28"/>
          <w:szCs w:val="28"/>
          <w:vertAlign w:val="superscript"/>
        </w:rPr>
        <w:t>-3</w:t>
      </w:r>
      <w:r w:rsidRPr="000F1969">
        <w:rPr>
          <w:rFonts w:ascii="Times New Roman" w:hAnsi="Times New Roman"/>
          <w:i/>
          <w:color w:val="000000"/>
          <w:sz w:val="28"/>
          <w:szCs w:val="28"/>
        </w:rPr>
        <w:t>с</w:t>
      </w:r>
      <w:proofErr w:type="gramStart"/>
      <w:r w:rsidRPr="000F1969">
        <w:rPr>
          <w:rFonts w:ascii="Times New Roman" w:hAnsi="Times New Roman"/>
          <w:color w:val="000000"/>
          <w:sz w:val="28"/>
          <w:szCs w:val="28"/>
        </w:rPr>
        <w:t>.</w:t>
      </w:r>
      <w:r w:rsidRPr="00E6723F">
        <w:rPr>
          <w:rFonts w:ascii="Times New Roman" w:hAnsi="Times New Roman"/>
          <w:sz w:val="28"/>
          <w:szCs w:val="28"/>
        </w:rPr>
        <w:t>О</w:t>
      </w:r>
      <w:proofErr w:type="gramEnd"/>
      <w:r w:rsidRPr="00E6723F">
        <w:rPr>
          <w:rFonts w:ascii="Times New Roman" w:hAnsi="Times New Roman"/>
          <w:sz w:val="28"/>
          <w:szCs w:val="28"/>
        </w:rPr>
        <w:t>но в сотни тысяч раз превышает время жизни атома в обычном возбужденном состоянии. Это обеспечивает возможность накопления возбужденных ионов хрома  с энергией  Е</w:t>
      </w:r>
      <w:proofErr w:type="gramStart"/>
      <w:r w:rsidRPr="000F1969">
        <w:rPr>
          <w:rFonts w:ascii="Times New Roman" w:hAnsi="Times New Roman"/>
          <w:sz w:val="28"/>
          <w:szCs w:val="28"/>
          <w:vertAlign w:val="subscript"/>
        </w:rPr>
        <w:t>2</w:t>
      </w:r>
      <w:proofErr w:type="gramEnd"/>
      <w:r>
        <w:rPr>
          <w:rFonts w:ascii="Times New Roman" w:hAnsi="Times New Roman"/>
          <w:sz w:val="28"/>
          <w:szCs w:val="28"/>
        </w:rPr>
        <w:t xml:space="preserve">. </w:t>
      </w:r>
      <w:r w:rsidRPr="00E6723F">
        <w:rPr>
          <w:rFonts w:ascii="Times New Roman" w:hAnsi="Times New Roman"/>
          <w:sz w:val="28"/>
          <w:szCs w:val="28"/>
        </w:rPr>
        <w:t xml:space="preserve">Иначеговоря, удается создать инверсную заселенность </w:t>
      </w:r>
      <w:r>
        <w:rPr>
          <w:rFonts w:ascii="Times New Roman" w:hAnsi="Times New Roman"/>
          <w:sz w:val="28"/>
          <w:szCs w:val="28"/>
        </w:rPr>
        <w:t xml:space="preserve">этого </w:t>
      </w:r>
      <w:r w:rsidRPr="00E6723F">
        <w:rPr>
          <w:rFonts w:ascii="Times New Roman" w:hAnsi="Times New Roman"/>
          <w:sz w:val="28"/>
          <w:szCs w:val="28"/>
        </w:rPr>
        <w:t>уровня</w:t>
      </w:r>
      <w:r>
        <w:rPr>
          <w:rFonts w:ascii="Times New Roman" w:hAnsi="Times New Roman"/>
          <w:sz w:val="28"/>
          <w:szCs w:val="28"/>
        </w:rPr>
        <w:t>.</w:t>
      </w:r>
    </w:p>
    <w:p w:rsidR="00F52D24" w:rsidRPr="008177B1" w:rsidRDefault="00F52D24" w:rsidP="004A5C0F">
      <w:pPr>
        <w:widowControl w:val="0"/>
        <w:autoSpaceDE w:val="0"/>
        <w:autoSpaceDN w:val="0"/>
        <w:adjustRightInd w:val="0"/>
        <w:spacing w:after="0" w:line="240" w:lineRule="auto"/>
        <w:jc w:val="center"/>
        <w:rPr>
          <w:rFonts w:ascii="Times New Roman" w:hAnsi="Times New Roman"/>
          <w:sz w:val="24"/>
          <w:szCs w:val="24"/>
        </w:rPr>
      </w:pPr>
    </w:p>
    <w:p w:rsidR="004A5C0F" w:rsidRPr="00E6723F" w:rsidRDefault="00E945CC" w:rsidP="00F52D24">
      <w:pPr>
        <w:widowControl w:val="0"/>
        <w:autoSpaceDE w:val="0"/>
        <w:autoSpaceDN w:val="0"/>
        <w:adjustRightInd w:val="0"/>
        <w:spacing w:after="0" w:line="240" w:lineRule="auto"/>
        <w:ind w:firstLine="708"/>
        <w:jc w:val="both"/>
        <w:rPr>
          <w:rFonts w:ascii="Times New Roman" w:hAnsi="Times New Roman"/>
          <w:sz w:val="28"/>
          <w:szCs w:val="28"/>
        </w:rPr>
      </w:pPr>
      <w:r>
        <w:rPr>
          <w:rFonts w:ascii="Calibri" w:hAnsi="Calibri"/>
          <w:noProof/>
        </w:rPr>
        <w:pict>
          <v:shape id="Рисунок 872" o:spid="_x0000_s1179" type="#_x0000_t75" style="position:absolute;left:0;text-align:left;margin-left:120.75pt;margin-top:95.4pt;width:239.25pt;height:139.5pt;z-index:251715584;visibility:visible">
            <v:imagedata r:id="rId158" o:title=""/>
          </v:shape>
        </w:pict>
      </w:r>
      <w:r w:rsidR="004A5C0F" w:rsidRPr="00E6723F">
        <w:rPr>
          <w:rFonts w:ascii="Times New Roman" w:hAnsi="Times New Roman"/>
          <w:sz w:val="28"/>
          <w:szCs w:val="28"/>
        </w:rPr>
        <w:t>Схема устройства рубинового лазера представ</w:t>
      </w:r>
      <w:r w:rsidR="00F52D24">
        <w:rPr>
          <w:rFonts w:ascii="Times New Roman" w:hAnsi="Times New Roman"/>
          <w:sz w:val="28"/>
          <w:szCs w:val="28"/>
        </w:rPr>
        <w:t>лена на рис.3</w:t>
      </w:r>
      <w:r w:rsidR="004A5C0F">
        <w:rPr>
          <w:rFonts w:ascii="Times New Roman" w:hAnsi="Times New Roman"/>
          <w:sz w:val="28"/>
          <w:szCs w:val="28"/>
        </w:rPr>
        <w:t>7</w:t>
      </w:r>
      <w:r w:rsidR="004A5C0F" w:rsidRPr="00E6723F">
        <w:rPr>
          <w:rFonts w:ascii="Times New Roman" w:hAnsi="Times New Roman"/>
          <w:sz w:val="28"/>
          <w:szCs w:val="28"/>
        </w:rPr>
        <w:t>. Процесс сообщения рабочему телу лазера (</w:t>
      </w:r>
      <w:r w:rsidR="004A5C0F" w:rsidRPr="008177B1">
        <w:rPr>
          <w:rFonts w:ascii="Times New Roman" w:hAnsi="Times New Roman"/>
          <w:i/>
          <w:sz w:val="28"/>
          <w:szCs w:val="28"/>
        </w:rPr>
        <w:t>Р</w:t>
      </w:r>
      <w:r w:rsidR="004A5C0F" w:rsidRPr="00E6723F">
        <w:rPr>
          <w:rFonts w:ascii="Times New Roman" w:hAnsi="Times New Roman"/>
          <w:sz w:val="28"/>
          <w:szCs w:val="28"/>
        </w:rPr>
        <w:t xml:space="preserve">) энергии для перевода атомов в возбужденное </w:t>
      </w:r>
      <w:r w:rsidR="00F52D24">
        <w:rPr>
          <w:rFonts w:ascii="Times New Roman" w:hAnsi="Times New Roman"/>
          <w:sz w:val="28"/>
          <w:szCs w:val="28"/>
        </w:rPr>
        <w:t xml:space="preserve">состояние называется накачкой. </w:t>
      </w:r>
      <w:r w:rsidR="004A5C0F" w:rsidRPr="00E6723F">
        <w:rPr>
          <w:rFonts w:ascii="Times New Roman" w:hAnsi="Times New Roman"/>
          <w:sz w:val="28"/>
          <w:szCs w:val="28"/>
        </w:rPr>
        <w:t>Существуют различные физические механизмы накачки. В рубиновом лазере используется  импульсная оптическая накачка – освещение мощной ксеноновой лампой (</w:t>
      </w:r>
      <w:r w:rsidR="004A5C0F" w:rsidRPr="008177B1">
        <w:rPr>
          <w:rFonts w:ascii="Times New Roman" w:hAnsi="Times New Roman"/>
          <w:i/>
          <w:sz w:val="28"/>
          <w:szCs w:val="28"/>
        </w:rPr>
        <w:t>Л</w:t>
      </w:r>
      <w:r w:rsidR="004A5C0F" w:rsidRPr="00E6723F">
        <w:rPr>
          <w:rFonts w:ascii="Times New Roman" w:hAnsi="Times New Roman"/>
          <w:sz w:val="28"/>
          <w:szCs w:val="28"/>
        </w:rPr>
        <w:t xml:space="preserve">). </w:t>
      </w:r>
    </w:p>
    <w:p w:rsidR="004A5C0F" w:rsidRDefault="004A5C0F" w:rsidP="004A5C0F">
      <w:pPr>
        <w:widowControl w:val="0"/>
        <w:autoSpaceDE w:val="0"/>
        <w:autoSpaceDN w:val="0"/>
        <w:adjustRightInd w:val="0"/>
        <w:spacing w:after="0" w:line="240" w:lineRule="auto"/>
        <w:jc w:val="both"/>
        <w:rPr>
          <w:rFonts w:ascii="Times New Roman" w:hAnsi="Times New Roman"/>
          <w:sz w:val="28"/>
          <w:szCs w:val="28"/>
        </w:rPr>
      </w:pPr>
    </w:p>
    <w:p w:rsidR="004A5C0F" w:rsidRDefault="004A5C0F" w:rsidP="004A5C0F">
      <w:pPr>
        <w:widowControl w:val="0"/>
        <w:autoSpaceDE w:val="0"/>
        <w:autoSpaceDN w:val="0"/>
        <w:adjustRightInd w:val="0"/>
        <w:spacing w:after="0" w:line="240" w:lineRule="auto"/>
        <w:jc w:val="both"/>
        <w:rPr>
          <w:rFonts w:ascii="Times New Roman" w:hAnsi="Times New Roman"/>
          <w:sz w:val="28"/>
          <w:szCs w:val="28"/>
        </w:rPr>
      </w:pPr>
    </w:p>
    <w:p w:rsidR="004A5C0F" w:rsidRDefault="004A5C0F" w:rsidP="004A5C0F">
      <w:pPr>
        <w:widowControl w:val="0"/>
        <w:autoSpaceDE w:val="0"/>
        <w:autoSpaceDN w:val="0"/>
        <w:adjustRightInd w:val="0"/>
        <w:spacing w:after="0" w:line="240" w:lineRule="auto"/>
        <w:jc w:val="both"/>
        <w:rPr>
          <w:rFonts w:ascii="Times New Roman" w:hAnsi="Times New Roman"/>
          <w:sz w:val="28"/>
          <w:szCs w:val="28"/>
        </w:rPr>
      </w:pPr>
    </w:p>
    <w:p w:rsidR="004A5C0F" w:rsidRDefault="004A5C0F" w:rsidP="004A5C0F">
      <w:pPr>
        <w:widowControl w:val="0"/>
        <w:autoSpaceDE w:val="0"/>
        <w:autoSpaceDN w:val="0"/>
        <w:adjustRightInd w:val="0"/>
        <w:spacing w:after="0" w:line="240" w:lineRule="auto"/>
        <w:jc w:val="both"/>
        <w:rPr>
          <w:rFonts w:ascii="Times New Roman" w:hAnsi="Times New Roman"/>
          <w:sz w:val="28"/>
          <w:szCs w:val="28"/>
        </w:rPr>
      </w:pPr>
    </w:p>
    <w:p w:rsidR="004A5C0F" w:rsidRPr="00E6723F" w:rsidRDefault="004A5C0F" w:rsidP="004A5C0F">
      <w:pPr>
        <w:widowControl w:val="0"/>
        <w:autoSpaceDE w:val="0"/>
        <w:autoSpaceDN w:val="0"/>
        <w:adjustRightInd w:val="0"/>
        <w:spacing w:after="0" w:line="240" w:lineRule="auto"/>
        <w:jc w:val="both"/>
        <w:rPr>
          <w:rFonts w:ascii="Times New Roman" w:hAnsi="Times New Roman"/>
          <w:sz w:val="28"/>
          <w:szCs w:val="28"/>
        </w:rPr>
      </w:pPr>
    </w:p>
    <w:p w:rsidR="004A5C0F" w:rsidRPr="008177B1" w:rsidRDefault="004A5C0F" w:rsidP="004A5C0F">
      <w:pPr>
        <w:widowControl w:val="0"/>
        <w:autoSpaceDE w:val="0"/>
        <w:autoSpaceDN w:val="0"/>
        <w:adjustRightInd w:val="0"/>
        <w:spacing w:after="0" w:line="240" w:lineRule="auto"/>
        <w:ind w:firstLine="680"/>
        <w:jc w:val="center"/>
        <w:rPr>
          <w:rFonts w:ascii="Times New Roman" w:hAnsi="Times New Roman"/>
          <w:sz w:val="28"/>
          <w:szCs w:val="28"/>
        </w:rPr>
      </w:pPr>
    </w:p>
    <w:p w:rsidR="004A5C0F" w:rsidRDefault="004A5C0F" w:rsidP="004A5C0F">
      <w:pPr>
        <w:widowControl w:val="0"/>
        <w:autoSpaceDE w:val="0"/>
        <w:autoSpaceDN w:val="0"/>
        <w:adjustRightInd w:val="0"/>
        <w:spacing w:after="0" w:line="240" w:lineRule="auto"/>
        <w:jc w:val="center"/>
        <w:rPr>
          <w:rFonts w:ascii="Times New Roman" w:hAnsi="Times New Roman"/>
          <w:b/>
          <w:sz w:val="24"/>
          <w:szCs w:val="24"/>
        </w:rPr>
      </w:pPr>
    </w:p>
    <w:p w:rsidR="00F52D24" w:rsidRDefault="00F52D24" w:rsidP="004A5C0F">
      <w:pPr>
        <w:widowControl w:val="0"/>
        <w:autoSpaceDE w:val="0"/>
        <w:autoSpaceDN w:val="0"/>
        <w:adjustRightInd w:val="0"/>
        <w:spacing w:after="0" w:line="240" w:lineRule="auto"/>
        <w:jc w:val="center"/>
        <w:rPr>
          <w:rFonts w:ascii="Times New Roman" w:hAnsi="Times New Roman"/>
          <w:b/>
          <w:sz w:val="24"/>
          <w:szCs w:val="24"/>
        </w:rPr>
      </w:pPr>
    </w:p>
    <w:p w:rsidR="00F52D24" w:rsidRDefault="00F52D24" w:rsidP="004A5C0F">
      <w:pPr>
        <w:widowControl w:val="0"/>
        <w:autoSpaceDE w:val="0"/>
        <w:autoSpaceDN w:val="0"/>
        <w:adjustRightInd w:val="0"/>
        <w:spacing w:after="0" w:line="240" w:lineRule="auto"/>
        <w:jc w:val="center"/>
        <w:rPr>
          <w:rFonts w:ascii="Times New Roman" w:hAnsi="Times New Roman"/>
          <w:b/>
          <w:sz w:val="24"/>
          <w:szCs w:val="24"/>
        </w:rPr>
      </w:pPr>
    </w:p>
    <w:p w:rsidR="00F52D24" w:rsidRDefault="00F52D24" w:rsidP="004A5C0F">
      <w:pPr>
        <w:widowControl w:val="0"/>
        <w:autoSpaceDE w:val="0"/>
        <w:autoSpaceDN w:val="0"/>
        <w:adjustRightInd w:val="0"/>
        <w:spacing w:after="0" w:line="240" w:lineRule="auto"/>
        <w:jc w:val="center"/>
        <w:rPr>
          <w:rFonts w:ascii="Times New Roman" w:hAnsi="Times New Roman"/>
          <w:b/>
          <w:sz w:val="24"/>
          <w:szCs w:val="24"/>
        </w:rPr>
      </w:pPr>
    </w:p>
    <w:p w:rsidR="00F52D24" w:rsidRDefault="00F52D24" w:rsidP="004A5C0F">
      <w:pPr>
        <w:widowControl w:val="0"/>
        <w:autoSpaceDE w:val="0"/>
        <w:autoSpaceDN w:val="0"/>
        <w:adjustRightInd w:val="0"/>
        <w:spacing w:after="0" w:line="240" w:lineRule="auto"/>
        <w:jc w:val="center"/>
        <w:rPr>
          <w:rFonts w:ascii="Times New Roman" w:hAnsi="Times New Roman"/>
          <w:b/>
          <w:sz w:val="24"/>
          <w:szCs w:val="24"/>
        </w:rPr>
      </w:pPr>
    </w:p>
    <w:p w:rsidR="004A5C0F" w:rsidRDefault="004A5C0F" w:rsidP="004A5C0F">
      <w:pPr>
        <w:widowControl w:val="0"/>
        <w:autoSpaceDE w:val="0"/>
        <w:autoSpaceDN w:val="0"/>
        <w:adjustRightInd w:val="0"/>
        <w:spacing w:after="0" w:line="240" w:lineRule="auto"/>
        <w:jc w:val="center"/>
        <w:rPr>
          <w:rFonts w:ascii="Times New Roman" w:hAnsi="Times New Roman"/>
          <w:sz w:val="24"/>
          <w:szCs w:val="24"/>
        </w:rPr>
      </w:pPr>
      <w:r w:rsidRPr="008177B1">
        <w:rPr>
          <w:rFonts w:ascii="Times New Roman" w:hAnsi="Times New Roman"/>
          <w:b/>
          <w:sz w:val="24"/>
          <w:szCs w:val="24"/>
        </w:rPr>
        <w:t>Рис.</w:t>
      </w:r>
      <w:r w:rsidR="00F52D24">
        <w:rPr>
          <w:rFonts w:ascii="Times New Roman" w:hAnsi="Times New Roman"/>
          <w:b/>
          <w:sz w:val="24"/>
          <w:szCs w:val="24"/>
        </w:rPr>
        <w:t>3</w:t>
      </w:r>
      <w:r w:rsidRPr="008177B1">
        <w:rPr>
          <w:rFonts w:ascii="Times New Roman" w:hAnsi="Times New Roman"/>
          <w:b/>
          <w:sz w:val="24"/>
          <w:szCs w:val="24"/>
        </w:rPr>
        <w:t>7.</w:t>
      </w:r>
      <w:r w:rsidRPr="008177B1">
        <w:rPr>
          <w:rFonts w:ascii="Times New Roman" w:hAnsi="Times New Roman"/>
          <w:sz w:val="24"/>
          <w:szCs w:val="24"/>
        </w:rPr>
        <w:t xml:space="preserve"> Схе</w:t>
      </w:r>
      <w:r>
        <w:rPr>
          <w:rFonts w:ascii="Times New Roman" w:hAnsi="Times New Roman"/>
          <w:sz w:val="24"/>
          <w:szCs w:val="24"/>
        </w:rPr>
        <w:t>ма устройства рубинового лазера</w:t>
      </w:r>
    </w:p>
    <w:p w:rsidR="004A5C0F" w:rsidRDefault="004A5C0F" w:rsidP="004A5C0F">
      <w:pPr>
        <w:widowControl w:val="0"/>
        <w:autoSpaceDE w:val="0"/>
        <w:autoSpaceDN w:val="0"/>
        <w:adjustRightInd w:val="0"/>
        <w:spacing w:after="0" w:line="240" w:lineRule="auto"/>
        <w:jc w:val="center"/>
        <w:rPr>
          <w:rFonts w:ascii="Times New Roman" w:hAnsi="Times New Roman"/>
          <w:sz w:val="28"/>
          <w:szCs w:val="28"/>
        </w:rPr>
      </w:pPr>
    </w:p>
    <w:p w:rsidR="004A5C0F" w:rsidRPr="00E6723F" w:rsidRDefault="00F52D24" w:rsidP="004A5C0F">
      <w:pPr>
        <w:widowControl w:val="0"/>
        <w:autoSpaceDE w:val="0"/>
        <w:autoSpaceDN w:val="0"/>
        <w:adjustRightInd w:val="0"/>
        <w:spacing w:after="0" w:line="240" w:lineRule="auto"/>
        <w:jc w:val="both"/>
        <w:rPr>
          <w:rFonts w:ascii="Times New Roman" w:hAnsi="Times New Roman"/>
          <w:sz w:val="28"/>
          <w:szCs w:val="28"/>
        </w:rPr>
      </w:pPr>
      <w:r>
        <w:rPr>
          <w:rFonts w:ascii="Times New Roman" w:hAnsi="Times New Roman"/>
          <w:sz w:val="28"/>
          <w:szCs w:val="28"/>
        </w:rPr>
        <w:t xml:space="preserve">Поглощая излучение, </w:t>
      </w:r>
      <w:r w:rsidR="004A5C0F" w:rsidRPr="00E6723F">
        <w:rPr>
          <w:rFonts w:ascii="Times New Roman" w:hAnsi="Times New Roman"/>
          <w:sz w:val="28"/>
          <w:szCs w:val="28"/>
        </w:rPr>
        <w:t>атомы хрома переходят на уровень Е</w:t>
      </w:r>
      <w:r w:rsidR="004A5C0F" w:rsidRPr="008177B1">
        <w:rPr>
          <w:rFonts w:ascii="Times New Roman" w:hAnsi="Times New Roman"/>
          <w:sz w:val="28"/>
          <w:szCs w:val="28"/>
          <w:vertAlign w:val="subscript"/>
        </w:rPr>
        <w:t>3</w:t>
      </w:r>
      <w:r w:rsidR="004A5C0F" w:rsidRPr="00E6723F">
        <w:rPr>
          <w:rFonts w:ascii="Times New Roman" w:hAnsi="Times New Roman"/>
          <w:sz w:val="28"/>
          <w:szCs w:val="28"/>
        </w:rPr>
        <w:t>, а затем на уровень Е</w:t>
      </w:r>
      <w:proofErr w:type="gramStart"/>
      <w:r w:rsidR="004A5C0F" w:rsidRPr="008177B1">
        <w:rPr>
          <w:rFonts w:ascii="Times New Roman" w:hAnsi="Times New Roman"/>
          <w:sz w:val="28"/>
          <w:szCs w:val="28"/>
          <w:vertAlign w:val="subscript"/>
        </w:rPr>
        <w:t>2</w:t>
      </w:r>
      <w:proofErr w:type="gramEnd"/>
      <w:r w:rsidR="004A5C0F">
        <w:rPr>
          <w:rFonts w:ascii="Times New Roman" w:hAnsi="Times New Roman"/>
          <w:sz w:val="28"/>
          <w:szCs w:val="28"/>
        </w:rPr>
        <w:t xml:space="preserve">. Переход </w:t>
      </w:r>
      <w:r w:rsidR="004A5C0F" w:rsidRPr="00E6723F">
        <w:rPr>
          <w:rFonts w:ascii="Times New Roman" w:hAnsi="Times New Roman"/>
          <w:sz w:val="28"/>
          <w:szCs w:val="28"/>
        </w:rPr>
        <w:t>Е</w:t>
      </w:r>
      <w:r w:rsidR="004A5C0F" w:rsidRPr="008177B1">
        <w:rPr>
          <w:rFonts w:ascii="Times New Roman" w:hAnsi="Times New Roman"/>
          <w:sz w:val="28"/>
          <w:szCs w:val="28"/>
          <w:vertAlign w:val="subscript"/>
        </w:rPr>
        <w:t>3</w:t>
      </w:r>
      <w:r w:rsidR="004A5C0F" w:rsidRPr="00E6723F">
        <w:rPr>
          <w:rFonts w:ascii="Times New Roman" w:hAnsi="Times New Roman"/>
          <w:sz w:val="28"/>
          <w:szCs w:val="28"/>
        </w:rPr>
        <w:t xml:space="preserve"> → Е</w:t>
      </w:r>
      <w:r w:rsidR="004A5C0F" w:rsidRPr="008177B1">
        <w:rPr>
          <w:rFonts w:ascii="Times New Roman" w:hAnsi="Times New Roman"/>
          <w:sz w:val="28"/>
          <w:szCs w:val="28"/>
          <w:vertAlign w:val="subscript"/>
        </w:rPr>
        <w:t>2</w:t>
      </w:r>
      <w:r w:rsidR="004A5C0F" w:rsidRPr="00E6723F">
        <w:rPr>
          <w:rFonts w:ascii="Times New Roman" w:hAnsi="Times New Roman"/>
          <w:sz w:val="28"/>
          <w:szCs w:val="28"/>
        </w:rPr>
        <w:t xml:space="preserve"> происходит без излучения. Избыток энергии  передается кристаллической решетке рубина, в результате чего кристалл на</w:t>
      </w:r>
      <w:r w:rsidR="004A5C0F">
        <w:rPr>
          <w:rFonts w:ascii="Times New Roman" w:hAnsi="Times New Roman"/>
          <w:sz w:val="28"/>
          <w:szCs w:val="28"/>
        </w:rPr>
        <w:t xml:space="preserve">гревается.  </w:t>
      </w:r>
      <w:proofErr w:type="spellStart"/>
      <w:r w:rsidR="004A5C0F">
        <w:rPr>
          <w:rFonts w:ascii="Times New Roman" w:hAnsi="Times New Roman"/>
          <w:sz w:val="28"/>
          <w:szCs w:val="28"/>
        </w:rPr>
        <w:t>Метастабильность</w:t>
      </w:r>
      <w:r w:rsidR="004A5C0F" w:rsidRPr="00E6723F">
        <w:rPr>
          <w:rFonts w:ascii="Times New Roman" w:hAnsi="Times New Roman"/>
          <w:sz w:val="28"/>
          <w:szCs w:val="28"/>
        </w:rPr>
        <w:t>уровня</w:t>
      </w:r>
      <w:proofErr w:type="spellEnd"/>
      <w:r w:rsidR="004A5C0F" w:rsidRPr="00E6723F">
        <w:rPr>
          <w:rFonts w:ascii="Times New Roman" w:hAnsi="Times New Roman"/>
          <w:sz w:val="28"/>
          <w:szCs w:val="28"/>
        </w:rPr>
        <w:t xml:space="preserve"> Е</w:t>
      </w:r>
      <w:proofErr w:type="gramStart"/>
      <w:r w:rsidR="004A5C0F" w:rsidRPr="008177B1">
        <w:rPr>
          <w:rFonts w:ascii="Times New Roman" w:hAnsi="Times New Roman"/>
          <w:sz w:val="28"/>
          <w:szCs w:val="28"/>
          <w:vertAlign w:val="subscript"/>
        </w:rPr>
        <w:t>2</w:t>
      </w:r>
      <w:proofErr w:type="gramEnd"/>
      <w:r w:rsidR="004A5C0F" w:rsidRPr="00E6723F">
        <w:rPr>
          <w:rFonts w:ascii="Times New Roman" w:hAnsi="Times New Roman"/>
          <w:sz w:val="28"/>
          <w:szCs w:val="28"/>
        </w:rPr>
        <w:t xml:space="preserve"> обеспечивает на некоторое время  преобладающую его заселенность. Если в результате спонтанного перехода Е</w:t>
      </w:r>
      <w:proofErr w:type="gramStart"/>
      <w:r w:rsidR="004A5C0F" w:rsidRPr="008177B1">
        <w:rPr>
          <w:rFonts w:ascii="Times New Roman" w:hAnsi="Times New Roman"/>
          <w:sz w:val="28"/>
          <w:szCs w:val="28"/>
          <w:vertAlign w:val="subscript"/>
        </w:rPr>
        <w:t>2</w:t>
      </w:r>
      <w:proofErr w:type="gramEnd"/>
      <w:r w:rsidR="004A5C0F" w:rsidRPr="00E6723F">
        <w:rPr>
          <w:rFonts w:ascii="Times New Roman" w:hAnsi="Times New Roman"/>
          <w:sz w:val="28"/>
          <w:szCs w:val="28"/>
        </w:rPr>
        <w:t xml:space="preserve"> → Е</w:t>
      </w:r>
      <w:r w:rsidR="004A5C0F" w:rsidRPr="008177B1">
        <w:rPr>
          <w:rFonts w:ascii="Times New Roman" w:hAnsi="Times New Roman"/>
          <w:sz w:val="28"/>
          <w:szCs w:val="28"/>
          <w:vertAlign w:val="subscript"/>
        </w:rPr>
        <w:t>1</w:t>
      </w:r>
      <w:r w:rsidR="004A5C0F" w:rsidRPr="00E6723F">
        <w:rPr>
          <w:rFonts w:ascii="Times New Roman" w:hAnsi="Times New Roman"/>
          <w:sz w:val="28"/>
          <w:szCs w:val="28"/>
        </w:rPr>
        <w:t>вблизи  торца кристалла  рождается квант излучения, то взаимодействуя с атомами хрома, он индуцирует новые кванты</w:t>
      </w:r>
    </w:p>
    <w:p w:rsidR="004A5C0F" w:rsidRPr="00E6723F" w:rsidRDefault="004A5C0F" w:rsidP="004A5C0F">
      <w:pPr>
        <w:widowControl w:val="0"/>
        <w:autoSpaceDE w:val="0"/>
        <w:autoSpaceDN w:val="0"/>
        <w:adjustRightInd w:val="0"/>
        <w:spacing w:after="0" w:line="240" w:lineRule="auto"/>
        <w:ind w:firstLine="680"/>
        <w:jc w:val="both"/>
        <w:rPr>
          <w:rFonts w:ascii="Times New Roman" w:hAnsi="Times New Roman"/>
          <w:sz w:val="28"/>
          <w:szCs w:val="28"/>
        </w:rPr>
      </w:pPr>
      <w:r w:rsidRPr="00E6723F">
        <w:rPr>
          <w:rFonts w:ascii="Times New Roman" w:hAnsi="Times New Roman"/>
          <w:sz w:val="28"/>
          <w:szCs w:val="28"/>
        </w:rPr>
        <w:lastRenderedPageBreak/>
        <w:t>На торцах кристалла находятся зеркала З</w:t>
      </w:r>
      <w:r w:rsidRPr="00E6723F">
        <w:rPr>
          <w:rFonts w:ascii="Times New Roman" w:hAnsi="Times New Roman"/>
          <w:sz w:val="28"/>
          <w:szCs w:val="28"/>
          <w:lang w:val="en-US"/>
        </w:rPr>
        <w:t>I</w:t>
      </w:r>
      <w:r>
        <w:rPr>
          <w:rFonts w:ascii="Times New Roman" w:hAnsi="Times New Roman"/>
          <w:sz w:val="28"/>
          <w:szCs w:val="28"/>
        </w:rPr>
        <w:t xml:space="preserve"> и З</w:t>
      </w:r>
      <w:r>
        <w:rPr>
          <w:rFonts w:ascii="Times New Roman" w:hAnsi="Times New Roman"/>
          <w:sz w:val="28"/>
          <w:szCs w:val="28"/>
          <w:lang w:val="en-US"/>
        </w:rPr>
        <w:t>II</w:t>
      </w:r>
      <w:r w:rsidRPr="00E6723F">
        <w:rPr>
          <w:rFonts w:ascii="Times New Roman" w:hAnsi="Times New Roman"/>
          <w:sz w:val="28"/>
          <w:szCs w:val="28"/>
        </w:rPr>
        <w:t>, одно из которых является полупроницаемым. Излучение многократно отражается от них. Процесс рождения новых квантов в рабочем теле нарастает лавинообразно. В резуль</w:t>
      </w:r>
      <w:r>
        <w:rPr>
          <w:rFonts w:ascii="Times New Roman" w:hAnsi="Times New Roman"/>
          <w:sz w:val="28"/>
          <w:szCs w:val="28"/>
        </w:rPr>
        <w:t xml:space="preserve">тате </w:t>
      </w:r>
      <w:r w:rsidRPr="00E6723F">
        <w:rPr>
          <w:rFonts w:ascii="Times New Roman" w:hAnsi="Times New Roman"/>
          <w:sz w:val="28"/>
          <w:szCs w:val="28"/>
        </w:rPr>
        <w:t>индуцированное излучение распространяется вдоль оси кристалла и усиливается. Возникает мощный импульс лазерного излучения.</w:t>
      </w:r>
    </w:p>
    <w:p w:rsidR="004A5C0F" w:rsidRPr="00E6723F" w:rsidRDefault="004A5C0F" w:rsidP="004A5C0F">
      <w:pPr>
        <w:widowControl w:val="0"/>
        <w:autoSpaceDE w:val="0"/>
        <w:autoSpaceDN w:val="0"/>
        <w:adjustRightInd w:val="0"/>
        <w:spacing w:after="0" w:line="240" w:lineRule="auto"/>
        <w:ind w:firstLine="680"/>
        <w:jc w:val="both"/>
        <w:rPr>
          <w:rFonts w:ascii="Times New Roman" w:hAnsi="Times New Roman"/>
          <w:b/>
          <w:bCs/>
          <w:sz w:val="28"/>
          <w:szCs w:val="28"/>
        </w:rPr>
      </w:pPr>
      <w:r w:rsidRPr="00E6723F">
        <w:rPr>
          <w:rFonts w:ascii="Times New Roman" w:hAnsi="Times New Roman"/>
          <w:sz w:val="28"/>
          <w:szCs w:val="28"/>
        </w:rPr>
        <w:t xml:space="preserve">В отличие от естественного света лазерное излучение характеризуется </w:t>
      </w:r>
      <w:proofErr w:type="spellStart"/>
      <w:r w:rsidRPr="00E6723F">
        <w:rPr>
          <w:rFonts w:ascii="Times New Roman" w:hAnsi="Times New Roman"/>
          <w:sz w:val="28"/>
          <w:szCs w:val="28"/>
        </w:rPr>
        <w:t>монохроматичностью</w:t>
      </w:r>
      <w:proofErr w:type="spellEnd"/>
      <w:r w:rsidRPr="00E6723F">
        <w:rPr>
          <w:rFonts w:ascii="Times New Roman" w:hAnsi="Times New Roman"/>
          <w:sz w:val="28"/>
          <w:szCs w:val="28"/>
        </w:rPr>
        <w:t xml:space="preserve">, когерентностью. Оно может достигать значительной интенсивности. </w:t>
      </w:r>
    </w:p>
    <w:p w:rsidR="004A5C0F" w:rsidRDefault="004A5C0F" w:rsidP="004A5C0F">
      <w:pPr>
        <w:widowControl w:val="0"/>
        <w:autoSpaceDE w:val="0"/>
        <w:autoSpaceDN w:val="0"/>
        <w:adjustRightInd w:val="0"/>
        <w:spacing w:after="0" w:line="240" w:lineRule="auto"/>
        <w:ind w:firstLine="680"/>
        <w:jc w:val="both"/>
        <w:rPr>
          <w:rFonts w:ascii="Times New Roman" w:hAnsi="Times New Roman"/>
          <w:sz w:val="28"/>
          <w:szCs w:val="28"/>
        </w:rPr>
      </w:pPr>
      <w:r w:rsidRPr="00E6723F">
        <w:rPr>
          <w:rFonts w:ascii="Times New Roman" w:hAnsi="Times New Roman"/>
          <w:sz w:val="28"/>
          <w:szCs w:val="28"/>
        </w:rPr>
        <w:t xml:space="preserve">В настоящее время существует много типов твердотельных лазеров на кристаллах, газовых лазеров, жидкостных лазеров, полупроводниковых лазеров. Они находят самое широкое применение в разных областях науки и техники, а также в медицине. </w:t>
      </w:r>
    </w:p>
    <w:p w:rsidR="00F52D24" w:rsidRPr="00E6723F" w:rsidRDefault="00F52D24" w:rsidP="004A5C0F">
      <w:pPr>
        <w:widowControl w:val="0"/>
        <w:autoSpaceDE w:val="0"/>
        <w:autoSpaceDN w:val="0"/>
        <w:adjustRightInd w:val="0"/>
        <w:spacing w:after="0" w:line="240" w:lineRule="auto"/>
        <w:ind w:firstLine="680"/>
        <w:jc w:val="both"/>
        <w:rPr>
          <w:rFonts w:ascii="Times New Roman" w:hAnsi="Times New Roman"/>
          <w:sz w:val="28"/>
          <w:szCs w:val="28"/>
        </w:rPr>
      </w:pPr>
    </w:p>
    <w:p w:rsidR="004A5C0F" w:rsidRDefault="004A5C0F" w:rsidP="004A5C0F">
      <w:pPr>
        <w:widowControl w:val="0"/>
        <w:autoSpaceDE w:val="0"/>
        <w:autoSpaceDN w:val="0"/>
        <w:adjustRightInd w:val="0"/>
        <w:spacing w:after="0" w:line="240" w:lineRule="auto"/>
        <w:ind w:firstLine="680"/>
        <w:jc w:val="center"/>
        <w:rPr>
          <w:rFonts w:ascii="Times New Roman" w:hAnsi="Times New Roman"/>
          <w:b/>
          <w:bCs/>
          <w:sz w:val="28"/>
          <w:szCs w:val="28"/>
        </w:rPr>
      </w:pPr>
      <w:r w:rsidRPr="00E6723F">
        <w:rPr>
          <w:rFonts w:ascii="Times New Roman" w:hAnsi="Times New Roman"/>
          <w:b/>
          <w:bCs/>
          <w:sz w:val="28"/>
          <w:szCs w:val="28"/>
        </w:rPr>
        <w:t>Применение лазеров в медицине</w:t>
      </w:r>
    </w:p>
    <w:p w:rsidR="00F52D24" w:rsidRPr="00E6723F" w:rsidRDefault="00F52D24" w:rsidP="004A5C0F">
      <w:pPr>
        <w:widowControl w:val="0"/>
        <w:autoSpaceDE w:val="0"/>
        <w:autoSpaceDN w:val="0"/>
        <w:adjustRightInd w:val="0"/>
        <w:spacing w:after="0" w:line="240" w:lineRule="auto"/>
        <w:ind w:firstLine="680"/>
        <w:jc w:val="center"/>
        <w:rPr>
          <w:rFonts w:ascii="Times New Roman" w:hAnsi="Times New Roman"/>
          <w:b/>
          <w:bCs/>
          <w:sz w:val="28"/>
          <w:szCs w:val="28"/>
        </w:rPr>
      </w:pPr>
    </w:p>
    <w:p w:rsidR="004A5C0F" w:rsidRPr="00E6723F" w:rsidRDefault="004A5C0F" w:rsidP="004A5C0F">
      <w:pPr>
        <w:widowControl w:val="0"/>
        <w:autoSpaceDE w:val="0"/>
        <w:autoSpaceDN w:val="0"/>
        <w:adjustRightInd w:val="0"/>
        <w:spacing w:after="0" w:line="240" w:lineRule="auto"/>
        <w:ind w:firstLine="680"/>
        <w:jc w:val="both"/>
        <w:rPr>
          <w:rFonts w:ascii="Times New Roman" w:hAnsi="Times New Roman"/>
          <w:sz w:val="28"/>
          <w:szCs w:val="28"/>
        </w:rPr>
      </w:pPr>
      <w:r w:rsidRPr="00E6723F">
        <w:rPr>
          <w:rFonts w:ascii="Times New Roman" w:hAnsi="Times New Roman"/>
          <w:sz w:val="28"/>
          <w:szCs w:val="28"/>
        </w:rPr>
        <w:t>Лазеры используются в медицине настолько широко, что есть основание говорить о лазерной медицине, как одной из ее областей</w:t>
      </w:r>
      <w:proofErr w:type="gramStart"/>
      <w:r w:rsidRPr="00E6723F">
        <w:rPr>
          <w:rFonts w:ascii="Times New Roman" w:hAnsi="Times New Roman"/>
          <w:sz w:val="28"/>
          <w:szCs w:val="28"/>
        </w:rPr>
        <w:t xml:space="preserve"> .</w:t>
      </w:r>
      <w:proofErr w:type="gramEnd"/>
      <w:r w:rsidRPr="00E6723F">
        <w:rPr>
          <w:rFonts w:ascii="Times New Roman" w:hAnsi="Times New Roman"/>
          <w:sz w:val="28"/>
          <w:szCs w:val="28"/>
        </w:rPr>
        <w:t xml:space="preserve">  Ниже приводятся некоторые примеры применения лазеров в медицине.</w:t>
      </w:r>
    </w:p>
    <w:p w:rsidR="004A5C0F" w:rsidRPr="00E6723F" w:rsidRDefault="004A5C0F" w:rsidP="004A5C0F">
      <w:pPr>
        <w:widowControl w:val="0"/>
        <w:autoSpaceDE w:val="0"/>
        <w:autoSpaceDN w:val="0"/>
        <w:adjustRightInd w:val="0"/>
        <w:spacing w:after="0" w:line="240" w:lineRule="auto"/>
        <w:ind w:firstLine="680"/>
        <w:jc w:val="both"/>
        <w:rPr>
          <w:rFonts w:ascii="Times New Roman" w:hAnsi="Times New Roman"/>
          <w:sz w:val="28"/>
          <w:szCs w:val="28"/>
        </w:rPr>
      </w:pPr>
      <w:r w:rsidRPr="00E6723F">
        <w:rPr>
          <w:rFonts w:ascii="Times New Roman" w:hAnsi="Times New Roman"/>
          <w:i/>
          <w:iCs/>
          <w:sz w:val="28"/>
          <w:szCs w:val="28"/>
        </w:rPr>
        <w:t>Лазеры в хирургии.</w:t>
      </w:r>
      <w:r w:rsidRPr="00E6723F">
        <w:rPr>
          <w:rFonts w:ascii="Times New Roman" w:hAnsi="Times New Roman"/>
          <w:sz w:val="28"/>
          <w:szCs w:val="28"/>
        </w:rPr>
        <w:t xml:space="preserve"> При проведении хирургических операций лазерное излучение значительной интенсивности используют вместо скальпеля. Применение лазеров в хирургической практике имеет ряд преимуществ.  Возможность высокой концентрации световой энергии в малых объемах позволяет избирательно воздействовать на ткани и дозировать степень этого воздействия от коагуляции до испарения и разреза.</w:t>
      </w:r>
    </w:p>
    <w:p w:rsidR="004A5C0F" w:rsidRPr="00E6723F" w:rsidRDefault="004A5C0F" w:rsidP="004A5C0F">
      <w:pPr>
        <w:widowControl w:val="0"/>
        <w:autoSpaceDE w:val="0"/>
        <w:autoSpaceDN w:val="0"/>
        <w:adjustRightInd w:val="0"/>
        <w:spacing w:after="0" w:line="240" w:lineRule="auto"/>
        <w:ind w:firstLine="680"/>
        <w:jc w:val="both"/>
        <w:rPr>
          <w:rFonts w:ascii="Times New Roman" w:hAnsi="Times New Roman"/>
          <w:sz w:val="28"/>
          <w:szCs w:val="28"/>
        </w:rPr>
      </w:pPr>
      <w:r w:rsidRPr="00E6723F">
        <w:rPr>
          <w:rFonts w:ascii="Times New Roman" w:hAnsi="Times New Roman"/>
          <w:bCs/>
          <w:sz w:val="28"/>
          <w:szCs w:val="28"/>
        </w:rPr>
        <w:t>Тепло не передается на соседние области и концентрируется в зоне облучения. Поэтому л</w:t>
      </w:r>
      <w:r w:rsidRPr="00E6723F">
        <w:rPr>
          <w:rFonts w:ascii="Times New Roman" w:hAnsi="Times New Roman"/>
          <w:sz w:val="28"/>
          <w:szCs w:val="28"/>
        </w:rPr>
        <w:t xml:space="preserve">азерный скальпель позволяет удалять ткани патологического очага, не повреждая окружающие здоровые ткани. Лазерные операции практически бескровные. Удаление тканей происходит с минимальной </w:t>
      </w:r>
      <w:proofErr w:type="spellStart"/>
      <w:r w:rsidRPr="00E6723F">
        <w:rPr>
          <w:rFonts w:ascii="Times New Roman" w:hAnsi="Times New Roman"/>
          <w:sz w:val="28"/>
          <w:szCs w:val="28"/>
        </w:rPr>
        <w:t>травматизацией</w:t>
      </w:r>
      <w:proofErr w:type="spellEnd"/>
      <w:r w:rsidRPr="00E6723F">
        <w:rPr>
          <w:rFonts w:ascii="Times New Roman" w:hAnsi="Times New Roman"/>
          <w:sz w:val="28"/>
          <w:szCs w:val="28"/>
        </w:rPr>
        <w:t xml:space="preserve">, что предотвращает образование рубцов. </w:t>
      </w:r>
    </w:p>
    <w:p w:rsidR="004A5C0F" w:rsidRPr="00E6723F" w:rsidRDefault="004A5C0F" w:rsidP="004A5C0F">
      <w:pPr>
        <w:widowControl w:val="0"/>
        <w:autoSpaceDE w:val="0"/>
        <w:autoSpaceDN w:val="0"/>
        <w:adjustRightInd w:val="0"/>
        <w:spacing w:after="0" w:line="240" w:lineRule="auto"/>
        <w:ind w:firstLine="680"/>
        <w:jc w:val="both"/>
        <w:rPr>
          <w:rFonts w:ascii="Times New Roman" w:hAnsi="Times New Roman"/>
          <w:sz w:val="28"/>
          <w:szCs w:val="28"/>
        </w:rPr>
      </w:pPr>
      <w:r w:rsidRPr="00E6723F">
        <w:rPr>
          <w:rFonts w:ascii="Times New Roman" w:hAnsi="Times New Roman"/>
          <w:sz w:val="28"/>
          <w:szCs w:val="28"/>
        </w:rPr>
        <w:t>Проникая в ткани, лазерный луч активирует обмен веществ в клетках, в результате чего ускоряются процессы заживления ран. Лазерное облучение обладает бактерицидным эффектом. Поэтому лазерные раны стерильны. Лазерный скальпель дает возможность производить операции в местах, трудно доступных для обычных методов. В настоящее время лазерную технику используют и  для эндоскопических операций.</w:t>
      </w:r>
    </w:p>
    <w:p w:rsidR="004A5C0F" w:rsidRPr="00E6723F" w:rsidRDefault="004A5C0F" w:rsidP="004A5C0F">
      <w:pPr>
        <w:widowControl w:val="0"/>
        <w:autoSpaceDE w:val="0"/>
        <w:autoSpaceDN w:val="0"/>
        <w:adjustRightInd w:val="0"/>
        <w:spacing w:after="0" w:line="240" w:lineRule="auto"/>
        <w:ind w:firstLine="680"/>
        <w:jc w:val="both"/>
        <w:rPr>
          <w:rFonts w:ascii="Times New Roman" w:hAnsi="Times New Roman"/>
          <w:sz w:val="28"/>
          <w:szCs w:val="28"/>
        </w:rPr>
      </w:pPr>
      <w:r w:rsidRPr="00E6723F">
        <w:rPr>
          <w:rFonts w:ascii="Times New Roman" w:hAnsi="Times New Roman"/>
          <w:i/>
          <w:iCs/>
          <w:sz w:val="28"/>
          <w:szCs w:val="28"/>
        </w:rPr>
        <w:t xml:space="preserve">Лазеры в офтальмологии.  </w:t>
      </w:r>
      <w:r w:rsidRPr="00E6723F">
        <w:rPr>
          <w:rFonts w:ascii="Times New Roman" w:hAnsi="Times New Roman"/>
          <w:sz w:val="28"/>
          <w:szCs w:val="28"/>
        </w:rPr>
        <w:t>Лазер применяют для операций на роговице, которые производятся с целью коррекции формы ее поверхности.  Таким путем достигается улучшение зрения при близорукости, дальнозоркости и ас</w:t>
      </w:r>
      <w:r>
        <w:rPr>
          <w:rFonts w:ascii="Times New Roman" w:hAnsi="Times New Roman"/>
          <w:sz w:val="28"/>
          <w:szCs w:val="28"/>
        </w:rPr>
        <w:t xml:space="preserve">тигматизме. </w:t>
      </w:r>
      <w:r w:rsidRPr="00E6723F">
        <w:rPr>
          <w:rFonts w:ascii="Times New Roman" w:hAnsi="Times New Roman"/>
          <w:sz w:val="28"/>
          <w:szCs w:val="28"/>
        </w:rPr>
        <w:t>Операции проводят под компьютерным контролем.</w:t>
      </w:r>
    </w:p>
    <w:p w:rsidR="004A5C0F" w:rsidRPr="00E6723F" w:rsidRDefault="004A5C0F" w:rsidP="004A5C0F">
      <w:pPr>
        <w:widowControl w:val="0"/>
        <w:autoSpaceDE w:val="0"/>
        <w:autoSpaceDN w:val="0"/>
        <w:adjustRightInd w:val="0"/>
        <w:spacing w:after="0" w:line="240" w:lineRule="auto"/>
        <w:ind w:firstLine="680"/>
        <w:jc w:val="both"/>
        <w:rPr>
          <w:rFonts w:ascii="Times New Roman" w:hAnsi="Times New Roman"/>
          <w:i/>
          <w:iCs/>
          <w:sz w:val="28"/>
          <w:szCs w:val="28"/>
        </w:rPr>
      </w:pPr>
      <w:r w:rsidRPr="00E6723F">
        <w:rPr>
          <w:rFonts w:ascii="Times New Roman" w:hAnsi="Times New Roman"/>
          <w:sz w:val="28"/>
          <w:szCs w:val="28"/>
        </w:rPr>
        <w:t xml:space="preserve">Важной особенностью лазерного излучения является то, что оно проникает через прозрачнее среды глаза, не повреждая их, и дает возможность производить операции на сетчатке. Таким путем удаляют опухоли сетчатки. С помощью лазера препятствуют отслойке сетчатки, которая сужает поле зрения и может привести к слепоте. Существуют лазерные оперативные вмешательства по поводу сосудистых нарушений в </w:t>
      </w:r>
      <w:r w:rsidRPr="00E6723F">
        <w:rPr>
          <w:rFonts w:ascii="Times New Roman" w:hAnsi="Times New Roman"/>
          <w:sz w:val="28"/>
          <w:szCs w:val="28"/>
        </w:rPr>
        <w:lastRenderedPageBreak/>
        <w:t xml:space="preserve">сетчатке и при лечении глаукомы. </w:t>
      </w:r>
    </w:p>
    <w:p w:rsidR="004A5C0F" w:rsidRPr="00E6723F" w:rsidRDefault="004A5C0F" w:rsidP="004A5C0F">
      <w:pPr>
        <w:widowControl w:val="0"/>
        <w:autoSpaceDE w:val="0"/>
        <w:autoSpaceDN w:val="0"/>
        <w:adjustRightInd w:val="0"/>
        <w:spacing w:after="0" w:line="240" w:lineRule="auto"/>
        <w:ind w:firstLine="680"/>
        <w:jc w:val="both"/>
        <w:rPr>
          <w:rFonts w:ascii="Times New Roman" w:hAnsi="Times New Roman"/>
          <w:sz w:val="28"/>
          <w:szCs w:val="28"/>
        </w:rPr>
      </w:pPr>
      <w:r w:rsidRPr="00E6723F">
        <w:rPr>
          <w:rFonts w:ascii="Times New Roman" w:hAnsi="Times New Roman"/>
          <w:i/>
          <w:iCs/>
          <w:sz w:val="28"/>
          <w:szCs w:val="28"/>
        </w:rPr>
        <w:t xml:space="preserve">Лазеры в клинике внутренних болезней. </w:t>
      </w:r>
      <w:r w:rsidRPr="00E6723F">
        <w:rPr>
          <w:rFonts w:ascii="Times New Roman" w:hAnsi="Times New Roman"/>
          <w:sz w:val="28"/>
          <w:szCs w:val="28"/>
        </w:rPr>
        <w:t>В настоящее время доказано, что лазерное излучение низкой интенсивности обладает выраженным терапевтическим действием. Механизм действия лазера на организм сложен и до конца не раскрыт. Установлено, что при поглощении биологическими тканями лазерного излуч</w:t>
      </w:r>
      <w:r w:rsidR="00F52D24">
        <w:rPr>
          <w:rFonts w:ascii="Times New Roman" w:hAnsi="Times New Roman"/>
          <w:sz w:val="28"/>
          <w:szCs w:val="28"/>
        </w:rPr>
        <w:t xml:space="preserve">ения оно </w:t>
      </w:r>
      <w:r w:rsidRPr="00E6723F">
        <w:rPr>
          <w:rFonts w:ascii="Times New Roman" w:hAnsi="Times New Roman"/>
          <w:sz w:val="28"/>
          <w:szCs w:val="28"/>
        </w:rPr>
        <w:t xml:space="preserve">приводит к возбуждению атомови молекул, вызывает фотохимические реакции. Наблюдается </w:t>
      </w:r>
      <w:proofErr w:type="spellStart"/>
      <w:r w:rsidRPr="00E6723F">
        <w:rPr>
          <w:rFonts w:ascii="Times New Roman" w:hAnsi="Times New Roman"/>
          <w:sz w:val="28"/>
          <w:szCs w:val="28"/>
        </w:rPr>
        <w:t>фотоионизация</w:t>
      </w:r>
      <w:proofErr w:type="spellEnd"/>
      <w:r w:rsidRPr="00E6723F">
        <w:rPr>
          <w:rFonts w:ascii="Times New Roman" w:hAnsi="Times New Roman"/>
          <w:sz w:val="28"/>
          <w:szCs w:val="28"/>
        </w:rPr>
        <w:t xml:space="preserve"> вещества, изменение структуры молекул (</w:t>
      </w:r>
      <w:proofErr w:type="spellStart"/>
      <w:r w:rsidRPr="00E6723F">
        <w:rPr>
          <w:rFonts w:ascii="Times New Roman" w:hAnsi="Times New Roman"/>
          <w:sz w:val="28"/>
          <w:szCs w:val="28"/>
        </w:rPr>
        <w:t>фотоизомеризация</w:t>
      </w:r>
      <w:proofErr w:type="spellEnd"/>
      <w:r w:rsidRPr="00E6723F">
        <w:rPr>
          <w:rFonts w:ascii="Times New Roman" w:hAnsi="Times New Roman"/>
          <w:sz w:val="28"/>
          <w:szCs w:val="28"/>
        </w:rPr>
        <w:t>). Показано изменение функций мембранных белков-переносчиков и активация мембранных ферментов. В клетках усиливаетс</w:t>
      </w:r>
      <w:r>
        <w:rPr>
          <w:rFonts w:ascii="Times New Roman" w:hAnsi="Times New Roman"/>
          <w:sz w:val="28"/>
          <w:szCs w:val="28"/>
        </w:rPr>
        <w:t xml:space="preserve">я обмен веществ. Стимулируется </w:t>
      </w:r>
      <w:r w:rsidRPr="00E6723F">
        <w:rPr>
          <w:rFonts w:ascii="Times New Roman" w:hAnsi="Times New Roman"/>
          <w:sz w:val="28"/>
          <w:szCs w:val="28"/>
        </w:rPr>
        <w:t xml:space="preserve">синтез АТФ в митохондриях. Эти эффекты в значительной степени определяются специфическими свойствами лазерного излучения: </w:t>
      </w:r>
      <w:proofErr w:type="spellStart"/>
      <w:r w:rsidRPr="00E6723F">
        <w:rPr>
          <w:rFonts w:ascii="Times New Roman" w:hAnsi="Times New Roman"/>
          <w:sz w:val="28"/>
          <w:szCs w:val="28"/>
        </w:rPr>
        <w:t>монохроматичностью</w:t>
      </w:r>
      <w:proofErr w:type="spellEnd"/>
      <w:r w:rsidRPr="00E6723F">
        <w:rPr>
          <w:rFonts w:ascii="Times New Roman" w:hAnsi="Times New Roman"/>
          <w:sz w:val="28"/>
          <w:szCs w:val="28"/>
        </w:rPr>
        <w:t xml:space="preserve"> и когерентностью.</w:t>
      </w:r>
    </w:p>
    <w:p w:rsidR="004A5C0F" w:rsidRPr="00E6723F" w:rsidRDefault="004A5C0F" w:rsidP="004A5C0F">
      <w:pPr>
        <w:spacing w:after="0" w:line="240" w:lineRule="auto"/>
        <w:ind w:firstLine="680"/>
        <w:jc w:val="both"/>
        <w:rPr>
          <w:rFonts w:ascii="Times New Roman" w:hAnsi="Times New Roman"/>
          <w:bCs/>
          <w:sz w:val="28"/>
          <w:szCs w:val="28"/>
        </w:rPr>
      </w:pPr>
      <w:r w:rsidRPr="00E6723F">
        <w:rPr>
          <w:rFonts w:ascii="Times New Roman" w:hAnsi="Times New Roman"/>
          <w:bCs/>
          <w:sz w:val="28"/>
          <w:szCs w:val="28"/>
        </w:rPr>
        <w:t xml:space="preserve">На клеточном уровне происходит активация ядерного аппарата  и систем ДНК-РНК-белок. Усиливается митотическая активности клеток и процессы пролиферации. Лазерное излучение препятствует развитию воспаления и отека, </w:t>
      </w:r>
      <w:r w:rsidRPr="00E6723F">
        <w:rPr>
          <w:rFonts w:ascii="Times New Roman" w:hAnsi="Times New Roman"/>
          <w:sz w:val="28"/>
          <w:szCs w:val="28"/>
        </w:rPr>
        <w:t xml:space="preserve">улучшает кровоснабжение тканей, </w:t>
      </w:r>
      <w:r w:rsidRPr="00E6723F">
        <w:rPr>
          <w:rFonts w:ascii="Times New Roman" w:hAnsi="Times New Roman"/>
          <w:bCs/>
          <w:sz w:val="28"/>
          <w:szCs w:val="28"/>
        </w:rPr>
        <w:t xml:space="preserve">Оно  способствует повышению уровня кислорода в тканях, стимулирует  регенерацию и иммунологические процессы,  </w:t>
      </w:r>
      <w:r w:rsidRPr="00E6723F">
        <w:rPr>
          <w:rFonts w:ascii="Times New Roman" w:hAnsi="Times New Roman"/>
          <w:sz w:val="28"/>
          <w:szCs w:val="28"/>
        </w:rPr>
        <w:t>повышает устойчивость организма</w:t>
      </w:r>
      <w:r w:rsidRPr="00E6723F">
        <w:rPr>
          <w:rFonts w:ascii="Times New Roman" w:hAnsi="Times New Roman"/>
          <w:bCs/>
          <w:sz w:val="28"/>
          <w:szCs w:val="28"/>
        </w:rPr>
        <w:t>.</w:t>
      </w:r>
    </w:p>
    <w:p w:rsidR="004A5C0F" w:rsidRPr="00E6723F" w:rsidRDefault="004A5C0F" w:rsidP="004A5C0F">
      <w:pPr>
        <w:widowControl w:val="0"/>
        <w:autoSpaceDE w:val="0"/>
        <w:autoSpaceDN w:val="0"/>
        <w:adjustRightInd w:val="0"/>
        <w:spacing w:after="0" w:line="240" w:lineRule="auto"/>
        <w:ind w:firstLine="680"/>
        <w:jc w:val="both"/>
        <w:rPr>
          <w:rFonts w:ascii="Times New Roman" w:hAnsi="Times New Roman"/>
          <w:i/>
          <w:iCs/>
          <w:sz w:val="28"/>
          <w:szCs w:val="28"/>
        </w:rPr>
      </w:pPr>
      <w:r w:rsidRPr="00E6723F">
        <w:rPr>
          <w:rFonts w:ascii="Times New Roman" w:hAnsi="Times New Roman"/>
          <w:sz w:val="28"/>
          <w:szCs w:val="28"/>
        </w:rPr>
        <w:t xml:space="preserve">Применяют следующие способы воздействия лазерным излучением на пациента: (а) облучение через кожу </w:t>
      </w:r>
      <w:r>
        <w:rPr>
          <w:rFonts w:ascii="Times New Roman" w:hAnsi="Times New Roman"/>
          <w:sz w:val="28"/>
          <w:szCs w:val="28"/>
        </w:rPr>
        <w:t>в соответствующей области тела;</w:t>
      </w:r>
      <w:r w:rsidRPr="00E6723F">
        <w:rPr>
          <w:rFonts w:ascii="Times New Roman" w:hAnsi="Times New Roman"/>
          <w:sz w:val="28"/>
          <w:szCs w:val="28"/>
        </w:rPr>
        <w:t>(б) подведение излучения к патологическому очагу посредством эндоскопа; (в</w:t>
      </w:r>
      <w:r>
        <w:rPr>
          <w:rFonts w:ascii="Times New Roman" w:hAnsi="Times New Roman"/>
          <w:sz w:val="28"/>
          <w:szCs w:val="28"/>
        </w:rPr>
        <w:t xml:space="preserve">) внутривенное облучение крови </w:t>
      </w:r>
      <w:r w:rsidRPr="00E6723F">
        <w:rPr>
          <w:rFonts w:ascii="Times New Roman" w:hAnsi="Times New Roman"/>
          <w:sz w:val="28"/>
          <w:szCs w:val="28"/>
        </w:rPr>
        <w:t xml:space="preserve">путем пункции с помощью тонкого </w:t>
      </w:r>
      <w:proofErr w:type="spellStart"/>
      <w:r w:rsidRPr="00E6723F">
        <w:rPr>
          <w:rFonts w:ascii="Times New Roman" w:hAnsi="Times New Roman"/>
          <w:sz w:val="28"/>
          <w:szCs w:val="28"/>
        </w:rPr>
        <w:t>светово</w:t>
      </w:r>
      <w:r>
        <w:rPr>
          <w:rFonts w:ascii="Times New Roman" w:hAnsi="Times New Roman"/>
          <w:sz w:val="28"/>
          <w:szCs w:val="28"/>
        </w:rPr>
        <w:t>да</w:t>
      </w:r>
      <w:proofErr w:type="spellEnd"/>
      <w:r>
        <w:rPr>
          <w:rFonts w:ascii="Times New Roman" w:hAnsi="Times New Roman"/>
          <w:sz w:val="28"/>
          <w:szCs w:val="28"/>
        </w:rPr>
        <w:t xml:space="preserve">; </w:t>
      </w:r>
      <w:r w:rsidRPr="00E6723F">
        <w:rPr>
          <w:rFonts w:ascii="Times New Roman" w:hAnsi="Times New Roman"/>
          <w:sz w:val="28"/>
          <w:szCs w:val="28"/>
        </w:rPr>
        <w:t xml:space="preserve">(г) воздействие на точки акупунктуры. </w:t>
      </w:r>
    </w:p>
    <w:p w:rsidR="004A5C0F" w:rsidRDefault="004A5C0F" w:rsidP="004A5C0F">
      <w:pPr>
        <w:widowControl w:val="0"/>
        <w:autoSpaceDE w:val="0"/>
        <w:autoSpaceDN w:val="0"/>
        <w:adjustRightInd w:val="0"/>
        <w:spacing w:after="0" w:line="240" w:lineRule="auto"/>
        <w:ind w:firstLine="680"/>
        <w:jc w:val="both"/>
        <w:rPr>
          <w:rFonts w:ascii="Times New Roman" w:hAnsi="Times New Roman"/>
          <w:sz w:val="28"/>
          <w:szCs w:val="28"/>
        </w:rPr>
      </w:pPr>
      <w:r w:rsidRPr="00E6723F">
        <w:rPr>
          <w:rFonts w:ascii="Times New Roman" w:hAnsi="Times New Roman"/>
          <w:sz w:val="28"/>
          <w:szCs w:val="28"/>
        </w:rPr>
        <w:t xml:space="preserve">В настоящее время лазерное излучение применяют при лечении заболеваний </w:t>
      </w:r>
      <w:proofErr w:type="gramStart"/>
      <w:r w:rsidRPr="00E6723F">
        <w:rPr>
          <w:rFonts w:ascii="Times New Roman" w:hAnsi="Times New Roman"/>
          <w:sz w:val="28"/>
          <w:szCs w:val="28"/>
        </w:rPr>
        <w:t>сердечно-сосудистой</w:t>
      </w:r>
      <w:proofErr w:type="gramEnd"/>
      <w:r w:rsidRPr="00E6723F">
        <w:rPr>
          <w:rFonts w:ascii="Times New Roman" w:hAnsi="Times New Roman"/>
          <w:sz w:val="28"/>
          <w:szCs w:val="28"/>
        </w:rPr>
        <w:t xml:space="preserve"> системы, легких, желудочно-кишечного тракта,  мочеполовой системы. Оно находит применение при заболеваниях нервной системы, лор-органов, опорно-двигательного аппарата. Лазерное излучение широко используют при лечении кожных заболеваний и в  косметологии. </w:t>
      </w:r>
    </w:p>
    <w:p w:rsidR="004A5C0F" w:rsidRDefault="004A5C0F" w:rsidP="004A5C0F">
      <w:pPr>
        <w:widowControl w:val="0"/>
        <w:autoSpaceDE w:val="0"/>
        <w:autoSpaceDN w:val="0"/>
        <w:adjustRightInd w:val="0"/>
        <w:spacing w:after="0" w:line="240" w:lineRule="auto"/>
        <w:ind w:firstLine="680"/>
        <w:jc w:val="both"/>
        <w:rPr>
          <w:rFonts w:ascii="Times New Roman" w:hAnsi="Times New Roman"/>
          <w:sz w:val="28"/>
          <w:szCs w:val="28"/>
        </w:rPr>
      </w:pPr>
    </w:p>
    <w:p w:rsidR="004A5C0F" w:rsidRDefault="004A5C0F" w:rsidP="004A5C0F">
      <w:pPr>
        <w:spacing w:after="0" w:line="240" w:lineRule="auto"/>
        <w:jc w:val="center"/>
        <w:rPr>
          <w:rFonts w:ascii="Times New Roman" w:hAnsi="Times New Roman"/>
          <w:b/>
          <w:bCs/>
          <w:sz w:val="28"/>
          <w:szCs w:val="28"/>
        </w:rPr>
      </w:pPr>
      <w:r w:rsidRPr="009B53FF">
        <w:rPr>
          <w:rFonts w:ascii="Times New Roman" w:hAnsi="Times New Roman"/>
          <w:b/>
          <w:bCs/>
          <w:sz w:val="28"/>
          <w:szCs w:val="28"/>
        </w:rPr>
        <w:t>ЯДЕРНЫЙ МАГНИТНЫЙ РЕЗОНАНС.</w:t>
      </w:r>
    </w:p>
    <w:p w:rsidR="004A5C0F" w:rsidRDefault="004A5C0F" w:rsidP="004A5C0F">
      <w:pPr>
        <w:spacing w:after="0" w:line="240" w:lineRule="auto"/>
        <w:jc w:val="center"/>
        <w:rPr>
          <w:rFonts w:ascii="Times New Roman" w:hAnsi="Times New Roman"/>
          <w:b/>
          <w:bCs/>
          <w:sz w:val="28"/>
          <w:szCs w:val="28"/>
        </w:rPr>
      </w:pPr>
      <w:r w:rsidRPr="009B53FF">
        <w:rPr>
          <w:rFonts w:ascii="Times New Roman" w:hAnsi="Times New Roman"/>
          <w:b/>
          <w:bCs/>
          <w:sz w:val="28"/>
          <w:szCs w:val="28"/>
        </w:rPr>
        <w:t>МАГНИТОРЕЗОНАНСН</w:t>
      </w:r>
      <w:r>
        <w:rPr>
          <w:rFonts w:ascii="Times New Roman" w:hAnsi="Times New Roman"/>
          <w:b/>
          <w:bCs/>
          <w:sz w:val="28"/>
          <w:szCs w:val="28"/>
        </w:rPr>
        <w:t xml:space="preserve">АЯ </w:t>
      </w:r>
      <w:r w:rsidRPr="009B53FF">
        <w:rPr>
          <w:rFonts w:ascii="Times New Roman" w:hAnsi="Times New Roman"/>
          <w:b/>
          <w:bCs/>
          <w:sz w:val="28"/>
          <w:szCs w:val="28"/>
        </w:rPr>
        <w:t>ТОМОГРАФИЯ (МРТ)</w:t>
      </w:r>
    </w:p>
    <w:p w:rsidR="004A5C0F" w:rsidRPr="001C347C" w:rsidRDefault="004A5C0F" w:rsidP="004A5C0F">
      <w:pPr>
        <w:spacing w:after="0" w:line="240" w:lineRule="auto"/>
        <w:jc w:val="center"/>
        <w:rPr>
          <w:rFonts w:ascii="Times New Roman" w:hAnsi="Times New Roman"/>
          <w:b/>
          <w:bCs/>
          <w:sz w:val="28"/>
          <w:szCs w:val="28"/>
        </w:rPr>
      </w:pPr>
    </w:p>
    <w:p w:rsidR="004A5C0F" w:rsidRDefault="004A5C0F" w:rsidP="004A5C0F">
      <w:pPr>
        <w:spacing w:after="0" w:line="240" w:lineRule="auto"/>
        <w:ind w:firstLine="708"/>
        <w:jc w:val="both"/>
        <w:rPr>
          <w:rFonts w:ascii="Times New Roman" w:hAnsi="Times New Roman"/>
          <w:sz w:val="28"/>
          <w:szCs w:val="28"/>
        </w:rPr>
      </w:pPr>
      <w:r w:rsidRPr="001C347C">
        <w:rPr>
          <w:rFonts w:ascii="Times New Roman" w:hAnsi="Times New Roman"/>
          <w:b/>
          <w:i/>
          <w:sz w:val="28"/>
          <w:szCs w:val="28"/>
        </w:rPr>
        <w:t>Ядерным магнитным резонансом (ЯМР</w:t>
      </w:r>
      <w:proofErr w:type="gramStart"/>
      <w:r w:rsidRPr="001C347C">
        <w:rPr>
          <w:rFonts w:ascii="Times New Roman" w:hAnsi="Times New Roman"/>
          <w:b/>
          <w:i/>
          <w:sz w:val="28"/>
          <w:szCs w:val="28"/>
        </w:rPr>
        <w:t>)</w:t>
      </w:r>
      <w:r w:rsidRPr="009B53FF">
        <w:rPr>
          <w:rFonts w:ascii="Times New Roman" w:hAnsi="Times New Roman"/>
          <w:sz w:val="28"/>
          <w:szCs w:val="28"/>
        </w:rPr>
        <w:t>н</w:t>
      </w:r>
      <w:proofErr w:type="gramEnd"/>
      <w:r w:rsidRPr="009B53FF">
        <w:rPr>
          <w:rFonts w:ascii="Times New Roman" w:hAnsi="Times New Roman"/>
          <w:sz w:val="28"/>
          <w:szCs w:val="28"/>
        </w:rPr>
        <w:t xml:space="preserve">азывается  избирательное (резонансное) поглощение электромагнитного излучения атомными ядрами, которые находятся в постоянном магнитном поле. Оно обусловлено переориентацией магнитных моментов ядер. Ядерный магнитный резонанс  и основанный на нем метод ЯМР-спектроскопии  имеют чрезвычайно </w:t>
      </w:r>
      <w:proofErr w:type="gramStart"/>
      <w:r w:rsidRPr="009B53FF">
        <w:rPr>
          <w:rFonts w:ascii="Times New Roman" w:hAnsi="Times New Roman"/>
          <w:sz w:val="28"/>
          <w:szCs w:val="28"/>
        </w:rPr>
        <w:t>важное значение</w:t>
      </w:r>
      <w:proofErr w:type="gramEnd"/>
      <w:r w:rsidRPr="009B53FF">
        <w:rPr>
          <w:rFonts w:ascii="Times New Roman" w:hAnsi="Times New Roman"/>
          <w:sz w:val="28"/>
          <w:szCs w:val="28"/>
        </w:rPr>
        <w:t xml:space="preserve"> для решения раз</w:t>
      </w:r>
      <w:r>
        <w:rPr>
          <w:rFonts w:ascii="Times New Roman" w:hAnsi="Times New Roman"/>
          <w:sz w:val="28"/>
          <w:szCs w:val="28"/>
        </w:rPr>
        <w:t xml:space="preserve">нообразных химических проблем. </w:t>
      </w:r>
      <w:r w:rsidRPr="009B53FF">
        <w:rPr>
          <w:rFonts w:ascii="Times New Roman" w:hAnsi="Times New Roman"/>
          <w:sz w:val="28"/>
          <w:szCs w:val="28"/>
        </w:rPr>
        <w:t>В химии ЯМР-спектроскопия применяется с целью оп</w:t>
      </w:r>
      <w:r>
        <w:rPr>
          <w:rFonts w:ascii="Times New Roman" w:hAnsi="Times New Roman"/>
          <w:sz w:val="28"/>
          <w:szCs w:val="28"/>
        </w:rPr>
        <w:t xml:space="preserve">ределения структуры молекул, </w:t>
      </w:r>
      <w:r w:rsidRPr="009B53FF">
        <w:rPr>
          <w:rFonts w:ascii="Times New Roman" w:hAnsi="Times New Roman"/>
          <w:sz w:val="28"/>
          <w:szCs w:val="28"/>
        </w:rPr>
        <w:t xml:space="preserve">распределения в них электронов, идентификации химических веществ, в том числе лекарственных и т.д. В медицине широко применяется магниторезонансная томография (МРТ), основанная на ядерном магнитом резонансе. Она позволяет получать изображения внутренних органов, </w:t>
      </w:r>
      <w:r w:rsidRPr="009B53FF">
        <w:rPr>
          <w:rFonts w:ascii="Times New Roman" w:hAnsi="Times New Roman"/>
          <w:sz w:val="28"/>
          <w:szCs w:val="28"/>
        </w:rPr>
        <w:lastRenderedPageBreak/>
        <w:t xml:space="preserve">которые во многом превосходят </w:t>
      </w:r>
      <w:r>
        <w:rPr>
          <w:rFonts w:ascii="Times New Roman" w:hAnsi="Times New Roman"/>
          <w:sz w:val="28"/>
          <w:szCs w:val="28"/>
        </w:rPr>
        <w:t xml:space="preserve">по качеству </w:t>
      </w:r>
      <w:r w:rsidRPr="009B53FF">
        <w:rPr>
          <w:rFonts w:ascii="Times New Roman" w:hAnsi="Times New Roman"/>
          <w:sz w:val="28"/>
          <w:szCs w:val="28"/>
        </w:rPr>
        <w:t>изображения, получаемые с помощью других методов визуализации.</w:t>
      </w:r>
    </w:p>
    <w:p w:rsidR="004A5C0F" w:rsidRPr="009B53FF" w:rsidRDefault="004A5C0F" w:rsidP="004A5C0F">
      <w:pPr>
        <w:spacing w:after="0" w:line="240" w:lineRule="auto"/>
        <w:ind w:firstLine="708"/>
        <w:jc w:val="both"/>
        <w:rPr>
          <w:rFonts w:ascii="Times New Roman" w:hAnsi="Times New Roman"/>
          <w:sz w:val="28"/>
          <w:szCs w:val="28"/>
        </w:rPr>
      </w:pPr>
    </w:p>
    <w:p w:rsidR="004A5C0F" w:rsidRDefault="004A5C0F" w:rsidP="004A5C0F">
      <w:pPr>
        <w:spacing w:after="0" w:line="240" w:lineRule="auto"/>
        <w:ind w:firstLine="709"/>
        <w:jc w:val="center"/>
        <w:rPr>
          <w:rFonts w:ascii="Times New Roman" w:hAnsi="Times New Roman"/>
          <w:b/>
          <w:bCs/>
          <w:sz w:val="28"/>
          <w:szCs w:val="28"/>
        </w:rPr>
      </w:pPr>
      <w:r w:rsidRPr="009B53FF">
        <w:rPr>
          <w:rFonts w:ascii="Times New Roman" w:hAnsi="Times New Roman"/>
          <w:b/>
          <w:bCs/>
          <w:sz w:val="28"/>
          <w:szCs w:val="28"/>
        </w:rPr>
        <w:t>Физическ</w:t>
      </w:r>
      <w:r>
        <w:rPr>
          <w:rFonts w:ascii="Times New Roman" w:hAnsi="Times New Roman"/>
          <w:b/>
          <w:bCs/>
          <w:sz w:val="28"/>
          <w:szCs w:val="28"/>
        </w:rPr>
        <w:t xml:space="preserve">ие основы </w:t>
      </w:r>
      <w:r w:rsidRPr="009B53FF">
        <w:rPr>
          <w:rFonts w:ascii="Times New Roman" w:hAnsi="Times New Roman"/>
          <w:b/>
          <w:bCs/>
          <w:sz w:val="28"/>
          <w:szCs w:val="28"/>
        </w:rPr>
        <w:t>ядерного магнитного резонанса</w:t>
      </w:r>
    </w:p>
    <w:p w:rsidR="004A5C0F" w:rsidRPr="009B53FF" w:rsidRDefault="004A5C0F" w:rsidP="004A5C0F">
      <w:pPr>
        <w:spacing w:after="0" w:line="240" w:lineRule="auto"/>
        <w:ind w:firstLine="709"/>
        <w:jc w:val="center"/>
        <w:rPr>
          <w:rFonts w:ascii="Times New Roman" w:hAnsi="Times New Roman"/>
          <w:b/>
          <w:bCs/>
          <w:sz w:val="28"/>
          <w:szCs w:val="28"/>
        </w:rPr>
      </w:pPr>
    </w:p>
    <w:p w:rsidR="004A5C0F" w:rsidRPr="009B53FF" w:rsidRDefault="004A5C0F" w:rsidP="004A5C0F">
      <w:pPr>
        <w:spacing w:after="0" w:line="240" w:lineRule="auto"/>
        <w:jc w:val="both"/>
        <w:rPr>
          <w:rFonts w:ascii="Times New Roman" w:hAnsi="Times New Roman"/>
          <w:sz w:val="28"/>
          <w:szCs w:val="28"/>
        </w:rPr>
      </w:pPr>
      <w:r w:rsidRPr="009B53FF">
        <w:rPr>
          <w:rFonts w:ascii="Times New Roman" w:hAnsi="Times New Roman"/>
          <w:sz w:val="28"/>
          <w:szCs w:val="28"/>
        </w:rPr>
        <w:tab/>
        <w:t>Частицы, из которых состоят атомные ядра (протоны и нейтроны), как и эл</w:t>
      </w:r>
      <w:r w:rsidR="00F52D24">
        <w:rPr>
          <w:rFonts w:ascii="Times New Roman" w:hAnsi="Times New Roman"/>
          <w:sz w:val="28"/>
          <w:szCs w:val="28"/>
        </w:rPr>
        <w:t xml:space="preserve">ектроны, </w:t>
      </w:r>
      <w:r>
        <w:rPr>
          <w:rFonts w:ascii="Times New Roman" w:hAnsi="Times New Roman"/>
          <w:sz w:val="28"/>
          <w:szCs w:val="28"/>
        </w:rPr>
        <w:t xml:space="preserve">обладают собственным </w:t>
      </w:r>
      <w:r w:rsidRPr="009B53FF">
        <w:rPr>
          <w:rFonts w:ascii="Times New Roman" w:hAnsi="Times New Roman"/>
          <w:sz w:val="28"/>
          <w:szCs w:val="28"/>
        </w:rPr>
        <w:t>моментом импульса (спином). Вследствие этого спином обладают и ядра многих химических элементов, за исключением тех, которые состоят из четного числа протонов и нейтронов.  Благодаря наличию спина такие ядра обладают также собственным магнитным моментом. К ним отн</w:t>
      </w:r>
      <w:r w:rsidR="00F52D24">
        <w:rPr>
          <w:rFonts w:ascii="Times New Roman" w:hAnsi="Times New Roman"/>
          <w:sz w:val="28"/>
          <w:szCs w:val="28"/>
        </w:rPr>
        <w:t>осятся, например, ядра изотопов</w:t>
      </w:r>
      <w:r w:rsidRPr="009B53FF">
        <w:rPr>
          <w:rFonts w:ascii="Times New Roman" w:hAnsi="Times New Roman"/>
          <w:sz w:val="28"/>
          <w:szCs w:val="28"/>
        </w:rPr>
        <w:t xml:space="preserve"> ¹</w:t>
      </w:r>
      <w:r w:rsidRPr="009B53FF">
        <w:rPr>
          <w:rFonts w:ascii="Times New Roman" w:hAnsi="Times New Roman"/>
          <w:sz w:val="28"/>
          <w:szCs w:val="28"/>
          <w:lang w:val="en-US"/>
        </w:rPr>
        <w:t>H</w:t>
      </w:r>
      <w:r w:rsidRPr="009B53FF">
        <w:rPr>
          <w:rFonts w:ascii="Times New Roman" w:hAnsi="Times New Roman"/>
          <w:sz w:val="28"/>
          <w:szCs w:val="28"/>
        </w:rPr>
        <w:t>, ¹³</w:t>
      </w:r>
      <w:r w:rsidRPr="009B53FF">
        <w:rPr>
          <w:rFonts w:ascii="Times New Roman" w:hAnsi="Times New Roman"/>
          <w:sz w:val="28"/>
          <w:szCs w:val="28"/>
          <w:lang w:val="en-US"/>
        </w:rPr>
        <w:t>C</w:t>
      </w:r>
      <w:r w:rsidRPr="009B53FF">
        <w:rPr>
          <w:rFonts w:ascii="Times New Roman" w:hAnsi="Times New Roman"/>
          <w:sz w:val="28"/>
          <w:szCs w:val="28"/>
        </w:rPr>
        <w:t>, ³¹</w:t>
      </w:r>
      <w:r w:rsidRPr="009B53FF">
        <w:rPr>
          <w:rFonts w:ascii="Times New Roman" w:hAnsi="Times New Roman"/>
          <w:sz w:val="28"/>
          <w:szCs w:val="28"/>
          <w:lang w:val="en-US"/>
        </w:rPr>
        <w:t>P</w:t>
      </w:r>
      <w:r w:rsidRPr="009B53FF">
        <w:rPr>
          <w:rFonts w:ascii="Times New Roman" w:hAnsi="Times New Roman"/>
          <w:sz w:val="28"/>
          <w:szCs w:val="28"/>
        </w:rPr>
        <w:t xml:space="preserve">, важных для химических и биологических исследований. Учитывая это, можно схематически представить подобные ядра как элементарные магнитные стрелки. В отсутствие внешнего магнитного поля благодаря тепловому движению они имеют беспорядочную ориентацию. </w:t>
      </w:r>
    </w:p>
    <w:p w:rsidR="004A5C0F" w:rsidRDefault="004A5C0F" w:rsidP="004A5C0F">
      <w:pPr>
        <w:spacing w:after="0" w:line="240" w:lineRule="auto"/>
        <w:jc w:val="both"/>
        <w:rPr>
          <w:rFonts w:ascii="Times New Roman" w:hAnsi="Times New Roman"/>
          <w:sz w:val="28"/>
          <w:szCs w:val="28"/>
        </w:rPr>
      </w:pPr>
      <w:r w:rsidRPr="009B53FF">
        <w:rPr>
          <w:rFonts w:ascii="Times New Roman" w:hAnsi="Times New Roman"/>
          <w:sz w:val="28"/>
          <w:szCs w:val="28"/>
        </w:rPr>
        <w:tab/>
        <w:t>Если поместить атомы с такими ядрами во внешнее постоянное магнитное поле, магнитные моменты ядер ориентируются определенным обра</w:t>
      </w:r>
      <w:r>
        <w:rPr>
          <w:rFonts w:ascii="Times New Roman" w:hAnsi="Times New Roman"/>
          <w:sz w:val="28"/>
          <w:szCs w:val="28"/>
        </w:rPr>
        <w:t xml:space="preserve">зом в соответствии </w:t>
      </w:r>
      <w:r w:rsidRPr="009B53FF">
        <w:rPr>
          <w:rFonts w:ascii="Times New Roman" w:hAnsi="Times New Roman"/>
          <w:sz w:val="28"/>
          <w:szCs w:val="28"/>
        </w:rPr>
        <w:t>с направлением его силовых линий. Магнитные моменты ядер как бы вращаются вокруг оси направления внешнего поля, подобно вращающемуся волчку, выведенному из вертикального положения (прецессионное  движение). В зависимости  от ориентации по отношению к силовым линиям магнитного поля ядра разделяются на энергетические подуровни, одни из которых обладают более низкой, а другие</w:t>
      </w:r>
      <w:r>
        <w:rPr>
          <w:rFonts w:ascii="Times New Roman" w:hAnsi="Times New Roman"/>
          <w:sz w:val="28"/>
          <w:szCs w:val="28"/>
        </w:rPr>
        <w:t xml:space="preserve"> – более высокой </w:t>
      </w:r>
      <w:r w:rsidRPr="00F52D24">
        <w:rPr>
          <w:rFonts w:ascii="Times New Roman" w:hAnsi="Times New Roman"/>
          <w:sz w:val="28"/>
          <w:szCs w:val="28"/>
        </w:rPr>
        <w:t xml:space="preserve">энергией </w:t>
      </w:r>
      <w:r w:rsidR="00F52D24" w:rsidRPr="00F52D24">
        <w:rPr>
          <w:rFonts w:ascii="Times New Roman" w:hAnsi="Times New Roman"/>
          <w:sz w:val="28"/>
          <w:szCs w:val="28"/>
        </w:rPr>
        <w:t>(рис. 3</w:t>
      </w:r>
      <w:r w:rsidRPr="00F52D24">
        <w:rPr>
          <w:rFonts w:ascii="Times New Roman" w:hAnsi="Times New Roman"/>
          <w:sz w:val="28"/>
          <w:szCs w:val="28"/>
        </w:rPr>
        <w:t>8).</w:t>
      </w:r>
    </w:p>
    <w:p w:rsidR="004A5C0F" w:rsidRDefault="00E945CC" w:rsidP="004A5C0F">
      <w:pPr>
        <w:spacing w:after="0" w:line="240" w:lineRule="auto"/>
        <w:jc w:val="both"/>
        <w:rPr>
          <w:rFonts w:ascii="Times New Roman" w:hAnsi="Times New Roman"/>
          <w:sz w:val="28"/>
          <w:szCs w:val="28"/>
        </w:rPr>
      </w:pPr>
      <w:r>
        <w:rPr>
          <w:rFonts w:ascii="Calibri" w:hAnsi="Calibri"/>
          <w:noProof/>
        </w:rPr>
        <w:pict>
          <v:shape id="Рисунок 326" o:spid="_x0000_s1180" type="#_x0000_t75" style="position:absolute;left:0;text-align:left;margin-left:96pt;margin-top:5.85pt;width:253.5pt;height:159pt;z-index:251716608;visibility:visible">
            <v:imagedata r:id="rId159" o:title=""/>
          </v:shape>
        </w:pict>
      </w:r>
    </w:p>
    <w:p w:rsidR="004A5C0F" w:rsidRDefault="004A5C0F" w:rsidP="004A5C0F">
      <w:pPr>
        <w:spacing w:after="0" w:line="240" w:lineRule="auto"/>
        <w:jc w:val="both"/>
        <w:rPr>
          <w:rFonts w:ascii="Times New Roman" w:hAnsi="Times New Roman"/>
          <w:sz w:val="28"/>
          <w:szCs w:val="28"/>
        </w:rPr>
      </w:pPr>
    </w:p>
    <w:p w:rsidR="004A5C0F" w:rsidRDefault="004A5C0F" w:rsidP="004A5C0F">
      <w:pPr>
        <w:spacing w:after="0" w:line="240" w:lineRule="auto"/>
        <w:jc w:val="both"/>
        <w:rPr>
          <w:rFonts w:ascii="Times New Roman" w:hAnsi="Times New Roman"/>
          <w:sz w:val="28"/>
          <w:szCs w:val="28"/>
        </w:rPr>
      </w:pPr>
    </w:p>
    <w:p w:rsidR="004A5C0F" w:rsidRDefault="004A5C0F" w:rsidP="004A5C0F">
      <w:pPr>
        <w:spacing w:after="0" w:line="240" w:lineRule="auto"/>
        <w:jc w:val="both"/>
        <w:rPr>
          <w:rFonts w:ascii="Times New Roman" w:hAnsi="Times New Roman"/>
          <w:sz w:val="28"/>
          <w:szCs w:val="28"/>
        </w:rPr>
      </w:pPr>
    </w:p>
    <w:p w:rsidR="004A5C0F" w:rsidRDefault="004A5C0F" w:rsidP="004A5C0F">
      <w:pPr>
        <w:spacing w:after="0" w:line="240" w:lineRule="auto"/>
        <w:jc w:val="both"/>
        <w:rPr>
          <w:rFonts w:ascii="Times New Roman" w:hAnsi="Times New Roman"/>
          <w:sz w:val="28"/>
          <w:szCs w:val="28"/>
        </w:rPr>
      </w:pPr>
    </w:p>
    <w:p w:rsidR="004A5C0F" w:rsidRDefault="004A5C0F" w:rsidP="004A5C0F">
      <w:pPr>
        <w:spacing w:after="0" w:line="240" w:lineRule="auto"/>
        <w:jc w:val="both"/>
        <w:rPr>
          <w:rFonts w:ascii="Times New Roman" w:hAnsi="Times New Roman"/>
          <w:sz w:val="28"/>
          <w:szCs w:val="28"/>
        </w:rPr>
      </w:pPr>
    </w:p>
    <w:p w:rsidR="004A5C0F" w:rsidRPr="009B53FF" w:rsidRDefault="004A5C0F" w:rsidP="004A5C0F">
      <w:pPr>
        <w:spacing w:after="0" w:line="240" w:lineRule="auto"/>
        <w:jc w:val="both"/>
        <w:rPr>
          <w:rFonts w:ascii="Times New Roman" w:hAnsi="Times New Roman"/>
          <w:sz w:val="28"/>
          <w:szCs w:val="28"/>
        </w:rPr>
      </w:pPr>
    </w:p>
    <w:p w:rsidR="004A5C0F" w:rsidRDefault="004A5C0F" w:rsidP="004A5C0F">
      <w:pPr>
        <w:shd w:val="clear" w:color="auto" w:fill="F8FCFF"/>
        <w:spacing w:after="0" w:line="240" w:lineRule="auto"/>
        <w:jc w:val="center"/>
        <w:rPr>
          <w:rFonts w:ascii="Times New Roman" w:hAnsi="Times New Roman"/>
          <w:b/>
          <w:sz w:val="24"/>
          <w:szCs w:val="24"/>
        </w:rPr>
      </w:pPr>
    </w:p>
    <w:p w:rsidR="004A5C0F" w:rsidRDefault="004A5C0F" w:rsidP="004A5C0F">
      <w:pPr>
        <w:shd w:val="clear" w:color="auto" w:fill="F8FCFF"/>
        <w:spacing w:after="0" w:line="240" w:lineRule="auto"/>
        <w:jc w:val="center"/>
        <w:rPr>
          <w:rFonts w:ascii="Times New Roman" w:hAnsi="Times New Roman"/>
          <w:b/>
          <w:sz w:val="24"/>
          <w:szCs w:val="24"/>
        </w:rPr>
      </w:pPr>
    </w:p>
    <w:p w:rsidR="004A5C0F" w:rsidRDefault="004A5C0F" w:rsidP="004A5C0F">
      <w:pPr>
        <w:shd w:val="clear" w:color="auto" w:fill="F8FCFF"/>
        <w:spacing w:after="0" w:line="240" w:lineRule="auto"/>
        <w:jc w:val="center"/>
        <w:rPr>
          <w:rFonts w:ascii="Times New Roman" w:hAnsi="Times New Roman"/>
          <w:b/>
          <w:sz w:val="24"/>
          <w:szCs w:val="24"/>
        </w:rPr>
      </w:pPr>
    </w:p>
    <w:p w:rsidR="004A5C0F" w:rsidRDefault="004A5C0F" w:rsidP="004A5C0F">
      <w:pPr>
        <w:shd w:val="clear" w:color="auto" w:fill="F8FCFF"/>
        <w:spacing w:after="0" w:line="240" w:lineRule="auto"/>
        <w:jc w:val="center"/>
        <w:rPr>
          <w:rFonts w:ascii="Times New Roman" w:hAnsi="Times New Roman"/>
          <w:b/>
          <w:sz w:val="24"/>
          <w:szCs w:val="24"/>
        </w:rPr>
      </w:pPr>
    </w:p>
    <w:p w:rsidR="004A5C0F" w:rsidRDefault="004A5C0F" w:rsidP="004A5C0F">
      <w:pPr>
        <w:shd w:val="clear" w:color="auto" w:fill="F8FCFF"/>
        <w:spacing w:after="0" w:line="240" w:lineRule="auto"/>
        <w:jc w:val="center"/>
        <w:rPr>
          <w:rFonts w:ascii="Times New Roman" w:hAnsi="Times New Roman"/>
          <w:b/>
          <w:sz w:val="24"/>
          <w:szCs w:val="24"/>
        </w:rPr>
      </w:pPr>
    </w:p>
    <w:p w:rsidR="004A5C0F" w:rsidRDefault="004A5C0F" w:rsidP="004A5C0F">
      <w:pPr>
        <w:shd w:val="clear" w:color="auto" w:fill="F8FCFF"/>
        <w:spacing w:after="0" w:line="240" w:lineRule="auto"/>
        <w:jc w:val="center"/>
        <w:rPr>
          <w:rFonts w:ascii="Times New Roman" w:hAnsi="Times New Roman"/>
          <w:b/>
          <w:sz w:val="24"/>
          <w:szCs w:val="24"/>
        </w:rPr>
      </w:pPr>
    </w:p>
    <w:p w:rsidR="004A5C0F" w:rsidRPr="001C347C" w:rsidRDefault="00F52D24" w:rsidP="004A5C0F">
      <w:pPr>
        <w:shd w:val="clear" w:color="auto" w:fill="F8FCFF"/>
        <w:spacing w:after="0" w:line="240" w:lineRule="auto"/>
        <w:jc w:val="center"/>
        <w:rPr>
          <w:rFonts w:ascii="Times New Roman" w:hAnsi="Times New Roman"/>
          <w:sz w:val="24"/>
          <w:szCs w:val="24"/>
        </w:rPr>
      </w:pPr>
      <w:r w:rsidRPr="00F52D24">
        <w:rPr>
          <w:rFonts w:ascii="Times New Roman" w:hAnsi="Times New Roman"/>
          <w:b/>
          <w:sz w:val="24"/>
          <w:szCs w:val="24"/>
        </w:rPr>
        <w:t>Рис. 3</w:t>
      </w:r>
      <w:r w:rsidR="004A5C0F" w:rsidRPr="00F52D24">
        <w:rPr>
          <w:rFonts w:ascii="Times New Roman" w:hAnsi="Times New Roman"/>
          <w:b/>
          <w:sz w:val="24"/>
          <w:szCs w:val="24"/>
        </w:rPr>
        <w:t>8.</w:t>
      </w:r>
      <w:r w:rsidR="004A5C0F" w:rsidRPr="001C347C">
        <w:rPr>
          <w:rFonts w:ascii="Times New Roman" w:hAnsi="Times New Roman"/>
          <w:sz w:val="24"/>
          <w:szCs w:val="24"/>
        </w:rPr>
        <w:t xml:space="preserve"> Расщепление атомных ядер на энергетические подуровни</w:t>
      </w:r>
    </w:p>
    <w:p w:rsidR="004A5C0F" w:rsidRDefault="004A5C0F" w:rsidP="004A5C0F">
      <w:pPr>
        <w:shd w:val="clear" w:color="auto" w:fill="F8FCFF"/>
        <w:spacing w:after="0" w:line="240" w:lineRule="auto"/>
        <w:jc w:val="center"/>
        <w:rPr>
          <w:rFonts w:ascii="Times New Roman" w:hAnsi="Times New Roman"/>
          <w:sz w:val="24"/>
          <w:szCs w:val="24"/>
        </w:rPr>
      </w:pPr>
      <w:r>
        <w:rPr>
          <w:rFonts w:ascii="Times New Roman" w:hAnsi="Times New Roman"/>
          <w:sz w:val="24"/>
          <w:szCs w:val="24"/>
        </w:rPr>
        <w:t>в магнитном поле</w:t>
      </w:r>
    </w:p>
    <w:p w:rsidR="004A5C0F" w:rsidRPr="001C347C" w:rsidRDefault="004A5C0F" w:rsidP="004A5C0F">
      <w:pPr>
        <w:shd w:val="clear" w:color="auto" w:fill="F8FCFF"/>
        <w:spacing w:after="0" w:line="240" w:lineRule="auto"/>
        <w:jc w:val="center"/>
        <w:rPr>
          <w:rFonts w:ascii="Times New Roman" w:hAnsi="Times New Roman"/>
          <w:sz w:val="24"/>
          <w:szCs w:val="24"/>
        </w:rPr>
      </w:pPr>
    </w:p>
    <w:p w:rsidR="004A5C0F" w:rsidRPr="009B53FF" w:rsidRDefault="004A5C0F" w:rsidP="004A5C0F">
      <w:pPr>
        <w:spacing w:after="0" w:line="240" w:lineRule="auto"/>
        <w:jc w:val="both"/>
        <w:rPr>
          <w:rFonts w:ascii="Times New Roman" w:hAnsi="Times New Roman"/>
          <w:sz w:val="28"/>
          <w:szCs w:val="28"/>
        </w:rPr>
      </w:pPr>
      <w:r w:rsidRPr="009B53FF">
        <w:rPr>
          <w:rFonts w:ascii="Times New Roman" w:hAnsi="Times New Roman"/>
          <w:sz w:val="28"/>
          <w:szCs w:val="28"/>
        </w:rPr>
        <w:tab/>
        <w:t>Разность энергии двух соседних подуровней</w:t>
      </w:r>
      <w:proofErr w:type="gramStart"/>
      <w:r w:rsidRPr="009B53FF">
        <w:rPr>
          <w:rFonts w:ascii="Times New Roman" w:hAnsi="Times New Roman"/>
          <w:sz w:val="28"/>
          <w:szCs w:val="28"/>
        </w:rPr>
        <w:t xml:space="preserve"> </w:t>
      </w:r>
      <w:r w:rsidRPr="009B53FF">
        <w:rPr>
          <w:rFonts w:ascii="Times New Roman" w:hAnsi="Times New Roman"/>
          <w:i/>
          <w:iCs/>
          <w:sz w:val="28"/>
          <w:szCs w:val="28"/>
        </w:rPr>
        <w:t>ΔЕ</w:t>
      </w:r>
      <w:proofErr w:type="gramEnd"/>
      <w:r w:rsidRPr="009B53FF">
        <w:rPr>
          <w:rFonts w:ascii="Times New Roman" w:hAnsi="Times New Roman"/>
          <w:sz w:val="28"/>
          <w:szCs w:val="28"/>
        </w:rPr>
        <w:t xml:space="preserve"> находится в прямой зависимости  от величины магнитной индукции внешнего поля  </w:t>
      </w:r>
      <w:r w:rsidRPr="009B53FF">
        <w:rPr>
          <w:rFonts w:ascii="Times New Roman" w:hAnsi="Times New Roman"/>
          <w:i/>
          <w:iCs/>
          <w:sz w:val="28"/>
          <w:szCs w:val="28"/>
        </w:rPr>
        <w:t>В</w:t>
      </w:r>
      <w:r w:rsidRPr="009B53FF">
        <w:rPr>
          <w:rFonts w:ascii="Times New Roman" w:hAnsi="Times New Roman"/>
          <w:sz w:val="28"/>
          <w:szCs w:val="28"/>
        </w:rPr>
        <w:t xml:space="preserve">: </w:t>
      </w:r>
    </w:p>
    <w:p w:rsidR="004A5C0F" w:rsidRPr="009B53FF" w:rsidRDefault="004A5C0F" w:rsidP="004A5C0F">
      <w:pPr>
        <w:spacing w:after="0" w:line="240" w:lineRule="auto"/>
        <w:ind w:left="2832" w:firstLine="708"/>
        <w:jc w:val="both"/>
        <w:rPr>
          <w:rFonts w:ascii="Times New Roman" w:hAnsi="Times New Roman"/>
          <w:i/>
          <w:iCs/>
          <w:sz w:val="28"/>
          <w:szCs w:val="28"/>
        </w:rPr>
      </w:pPr>
      <w:r w:rsidRPr="009B53FF">
        <w:rPr>
          <w:rFonts w:ascii="Times New Roman" w:hAnsi="Times New Roman"/>
          <w:i/>
          <w:iCs/>
          <w:sz w:val="28"/>
          <w:szCs w:val="28"/>
        </w:rPr>
        <w:t xml:space="preserve">Е = </w:t>
      </w:r>
      <w:r w:rsidRPr="009B53FF">
        <w:rPr>
          <w:rFonts w:ascii="Times New Roman" w:hAnsi="Times New Roman"/>
          <w:i/>
          <w:iCs/>
          <w:sz w:val="28"/>
          <w:szCs w:val="28"/>
          <w:lang w:val="en-US"/>
        </w:rPr>
        <w:t>g</w:t>
      </w:r>
      <w:r w:rsidRPr="009B53FF">
        <w:rPr>
          <w:rFonts w:ascii="Times New Roman" w:hAnsi="Times New Roman"/>
          <w:i/>
          <w:iCs/>
          <w:sz w:val="28"/>
          <w:szCs w:val="28"/>
          <w:vertAlign w:val="subscript"/>
        </w:rPr>
        <w:t>я</w:t>
      </w:r>
      <w:r w:rsidRPr="009B53FF">
        <w:rPr>
          <w:rFonts w:ascii="Times New Roman" w:hAnsi="Times New Roman"/>
          <w:i/>
          <w:iCs/>
          <w:sz w:val="28"/>
          <w:szCs w:val="28"/>
        </w:rPr>
        <w:t>μ</w:t>
      </w:r>
      <w:r w:rsidRPr="009B53FF">
        <w:rPr>
          <w:rFonts w:ascii="Times New Roman" w:hAnsi="Times New Roman"/>
          <w:i/>
          <w:iCs/>
          <w:sz w:val="28"/>
          <w:szCs w:val="28"/>
          <w:vertAlign w:val="subscript"/>
        </w:rPr>
        <w:t>я</w:t>
      </w:r>
      <w:r w:rsidRPr="009B53FF">
        <w:rPr>
          <w:rFonts w:ascii="Times New Roman" w:hAnsi="Times New Roman"/>
          <w:i/>
          <w:iCs/>
          <w:sz w:val="28"/>
          <w:szCs w:val="28"/>
        </w:rPr>
        <w:t xml:space="preserve"> Β</w:t>
      </w:r>
      <w:r>
        <w:rPr>
          <w:rFonts w:ascii="Times New Roman" w:hAnsi="Times New Roman"/>
          <w:i/>
          <w:iCs/>
          <w:sz w:val="28"/>
          <w:szCs w:val="28"/>
        </w:rPr>
        <w:tab/>
      </w:r>
      <w:r>
        <w:rPr>
          <w:rFonts w:ascii="Times New Roman" w:hAnsi="Times New Roman"/>
          <w:i/>
          <w:iCs/>
          <w:sz w:val="28"/>
          <w:szCs w:val="28"/>
        </w:rPr>
        <w:tab/>
      </w:r>
      <w:r>
        <w:rPr>
          <w:rFonts w:ascii="Times New Roman" w:hAnsi="Times New Roman"/>
          <w:i/>
          <w:iCs/>
          <w:sz w:val="28"/>
          <w:szCs w:val="28"/>
        </w:rPr>
        <w:tab/>
      </w:r>
      <w:r w:rsidRPr="009B53FF">
        <w:rPr>
          <w:rFonts w:ascii="Times New Roman" w:hAnsi="Times New Roman"/>
          <w:sz w:val="28"/>
          <w:szCs w:val="28"/>
        </w:rPr>
        <w:t>(1)</w:t>
      </w:r>
    </w:p>
    <w:p w:rsidR="004A5C0F" w:rsidRDefault="004A5C0F" w:rsidP="004A5C0F">
      <w:pPr>
        <w:spacing w:after="0" w:line="240" w:lineRule="auto"/>
        <w:jc w:val="both"/>
        <w:rPr>
          <w:rFonts w:ascii="Times New Roman" w:hAnsi="Times New Roman"/>
          <w:sz w:val="28"/>
          <w:szCs w:val="28"/>
        </w:rPr>
      </w:pPr>
      <w:r w:rsidRPr="009B53FF">
        <w:rPr>
          <w:rFonts w:ascii="Times New Roman" w:hAnsi="Times New Roman"/>
          <w:sz w:val="28"/>
          <w:szCs w:val="28"/>
        </w:rPr>
        <w:t>В данном уравнении</w:t>
      </w:r>
      <w:r w:rsidRPr="009B53FF">
        <w:rPr>
          <w:rFonts w:ascii="Times New Roman" w:hAnsi="Times New Roman"/>
          <w:i/>
          <w:iCs/>
          <w:sz w:val="28"/>
          <w:szCs w:val="28"/>
          <w:lang w:val="en-US"/>
        </w:rPr>
        <w:t>g</w:t>
      </w:r>
      <w:r w:rsidRPr="009B53FF">
        <w:rPr>
          <w:rFonts w:ascii="Times New Roman" w:hAnsi="Times New Roman"/>
          <w:i/>
          <w:iCs/>
          <w:sz w:val="28"/>
          <w:szCs w:val="28"/>
          <w:vertAlign w:val="subscript"/>
        </w:rPr>
        <w:t>я –</w:t>
      </w:r>
      <w:r w:rsidRPr="009B53FF">
        <w:rPr>
          <w:rFonts w:ascii="Times New Roman" w:hAnsi="Times New Roman"/>
          <w:sz w:val="28"/>
          <w:szCs w:val="28"/>
        </w:rPr>
        <w:t xml:space="preserve"> множитель Ланде, который определяют для данного ядра на основании квантовых чисел. Величина </w:t>
      </w:r>
      <w:r w:rsidRPr="009B53FF">
        <w:rPr>
          <w:rFonts w:ascii="Times New Roman" w:hAnsi="Times New Roman"/>
          <w:i/>
          <w:iCs/>
          <w:sz w:val="28"/>
          <w:szCs w:val="28"/>
        </w:rPr>
        <w:t>μ</w:t>
      </w:r>
      <w:proofErr w:type="gramStart"/>
      <w:r w:rsidRPr="009B53FF">
        <w:rPr>
          <w:rFonts w:ascii="Times New Roman" w:hAnsi="Times New Roman"/>
          <w:i/>
          <w:iCs/>
          <w:sz w:val="28"/>
          <w:szCs w:val="28"/>
          <w:vertAlign w:val="subscript"/>
        </w:rPr>
        <w:t>я</w:t>
      </w:r>
      <w:r w:rsidRPr="009B53FF">
        <w:rPr>
          <w:rFonts w:ascii="Times New Roman" w:hAnsi="Times New Roman"/>
          <w:sz w:val="28"/>
          <w:szCs w:val="28"/>
        </w:rPr>
        <w:t>-</w:t>
      </w:r>
      <w:proofErr w:type="gramEnd"/>
      <w:r w:rsidRPr="009B53FF">
        <w:rPr>
          <w:rFonts w:ascii="Times New Roman" w:hAnsi="Times New Roman"/>
          <w:sz w:val="28"/>
          <w:szCs w:val="28"/>
        </w:rPr>
        <w:t xml:space="preserve"> ядерный магнетон, или  элементарная единица магнитного момента ядра. Величина ядерного </w:t>
      </w:r>
      <w:r w:rsidRPr="009B53FF">
        <w:rPr>
          <w:rFonts w:ascii="Times New Roman" w:hAnsi="Times New Roman"/>
          <w:sz w:val="28"/>
          <w:szCs w:val="28"/>
        </w:rPr>
        <w:lastRenderedPageBreak/>
        <w:t>магнетона определяется уравнени</w:t>
      </w:r>
      <w:r>
        <w:rPr>
          <w:rFonts w:ascii="Times New Roman" w:hAnsi="Times New Roman"/>
          <w:sz w:val="28"/>
          <w:szCs w:val="28"/>
        </w:rPr>
        <w:t xml:space="preserve">ем, </w:t>
      </w:r>
      <w:r w:rsidRPr="009B53FF">
        <w:rPr>
          <w:rFonts w:ascii="Times New Roman" w:hAnsi="Times New Roman"/>
          <w:sz w:val="28"/>
          <w:szCs w:val="28"/>
        </w:rPr>
        <w:t xml:space="preserve">в которое входит несколько констант: </w:t>
      </w:r>
      <w:r w:rsidRPr="009B53FF">
        <w:rPr>
          <w:rFonts w:ascii="Times New Roman" w:hAnsi="Times New Roman"/>
          <w:i/>
          <w:iCs/>
          <w:sz w:val="28"/>
          <w:szCs w:val="28"/>
        </w:rPr>
        <w:t>е</w:t>
      </w:r>
      <w:r w:rsidRPr="009B53FF">
        <w:rPr>
          <w:rFonts w:ascii="Times New Roman" w:hAnsi="Times New Roman"/>
          <w:sz w:val="28"/>
          <w:szCs w:val="28"/>
        </w:rPr>
        <w:t xml:space="preserve"> (заряд протона);  </w:t>
      </w:r>
      <w:r w:rsidRPr="009B53FF">
        <w:rPr>
          <w:rFonts w:ascii="Times New Roman" w:hAnsi="Times New Roman"/>
          <w:i/>
          <w:iCs/>
          <w:sz w:val="28"/>
          <w:szCs w:val="28"/>
        </w:rPr>
        <w:t>ħ</w:t>
      </w:r>
      <w:r w:rsidRPr="009B53FF">
        <w:rPr>
          <w:rFonts w:ascii="Times New Roman" w:hAnsi="Times New Roman"/>
          <w:sz w:val="28"/>
          <w:szCs w:val="28"/>
        </w:rPr>
        <w:t xml:space="preserve"> (константа Планка </w:t>
      </w:r>
      <w:r w:rsidRPr="009B53FF">
        <w:rPr>
          <w:rFonts w:ascii="Times New Roman" w:hAnsi="Times New Roman"/>
          <w:i/>
          <w:iCs/>
          <w:sz w:val="28"/>
          <w:szCs w:val="28"/>
          <w:lang w:val="en-US"/>
        </w:rPr>
        <w:t>h</w:t>
      </w:r>
      <w:r w:rsidRPr="009B53FF">
        <w:rPr>
          <w:rFonts w:ascii="Times New Roman" w:hAnsi="Times New Roman"/>
          <w:sz w:val="28"/>
          <w:szCs w:val="28"/>
        </w:rPr>
        <w:t xml:space="preserve">, деленная на </w:t>
      </w:r>
      <w:r w:rsidRPr="009B53FF">
        <w:rPr>
          <w:rFonts w:ascii="Times New Roman" w:hAnsi="Times New Roman"/>
          <w:i/>
          <w:iCs/>
          <w:sz w:val="28"/>
          <w:szCs w:val="28"/>
        </w:rPr>
        <w:t>2π</w:t>
      </w:r>
      <w:r w:rsidRPr="009B53FF">
        <w:rPr>
          <w:rFonts w:ascii="Times New Roman" w:hAnsi="Times New Roman"/>
          <w:sz w:val="28"/>
          <w:szCs w:val="28"/>
        </w:rPr>
        <w:t xml:space="preserve">), </w:t>
      </w:r>
      <w:r w:rsidRPr="009B53FF">
        <w:rPr>
          <w:rFonts w:ascii="Times New Roman" w:hAnsi="Times New Roman"/>
          <w:i/>
          <w:iCs/>
          <w:sz w:val="28"/>
          <w:szCs w:val="28"/>
          <w:lang w:val="en-US"/>
        </w:rPr>
        <w:t>m</w:t>
      </w:r>
      <w:r w:rsidRPr="009B53FF">
        <w:rPr>
          <w:rFonts w:ascii="Times New Roman" w:hAnsi="Times New Roman"/>
          <w:i/>
          <w:iCs/>
          <w:sz w:val="28"/>
          <w:szCs w:val="28"/>
          <w:vertAlign w:val="subscript"/>
          <w:lang w:val="en-US"/>
        </w:rPr>
        <w:t>p</w:t>
      </w:r>
      <w:r w:rsidRPr="009B53FF">
        <w:rPr>
          <w:rFonts w:ascii="Times New Roman" w:hAnsi="Times New Roman"/>
          <w:sz w:val="28"/>
          <w:szCs w:val="28"/>
        </w:rPr>
        <w:t xml:space="preserve"> (масса протона):</w:t>
      </w:r>
    </w:p>
    <w:p w:rsidR="004A5C0F" w:rsidRPr="009B53FF" w:rsidRDefault="004A5C0F" w:rsidP="004A5C0F">
      <w:pPr>
        <w:spacing w:after="0" w:line="240" w:lineRule="auto"/>
        <w:ind w:left="2832" w:firstLine="708"/>
        <w:jc w:val="both"/>
        <w:rPr>
          <w:rFonts w:ascii="Times New Roman" w:hAnsi="Times New Roman"/>
          <w:i/>
          <w:iCs/>
          <w:sz w:val="28"/>
          <w:szCs w:val="28"/>
          <w:vertAlign w:val="subscript"/>
        </w:rPr>
      </w:pPr>
      <w:proofErr w:type="spellStart"/>
      <w:r w:rsidRPr="009B53FF">
        <w:rPr>
          <w:rFonts w:ascii="Times New Roman" w:hAnsi="Times New Roman"/>
          <w:i/>
          <w:iCs/>
          <w:sz w:val="28"/>
          <w:szCs w:val="28"/>
        </w:rPr>
        <w:t>μ</w:t>
      </w:r>
      <w:r w:rsidRPr="009B53FF">
        <w:rPr>
          <w:rFonts w:ascii="Times New Roman" w:hAnsi="Times New Roman"/>
          <w:i/>
          <w:iCs/>
          <w:sz w:val="28"/>
          <w:szCs w:val="28"/>
          <w:vertAlign w:val="subscript"/>
        </w:rPr>
        <w:t>я</w:t>
      </w:r>
      <w:proofErr w:type="spellEnd"/>
      <w:r w:rsidRPr="009B53FF">
        <w:rPr>
          <w:rFonts w:ascii="Times New Roman" w:hAnsi="Times New Roman"/>
          <w:i/>
          <w:iCs/>
          <w:sz w:val="28"/>
          <w:szCs w:val="28"/>
        </w:rPr>
        <w:t xml:space="preserve">= </w:t>
      </w:r>
      <w:proofErr w:type="spellStart"/>
      <w:r w:rsidRPr="009B53FF">
        <w:rPr>
          <w:rFonts w:ascii="Times New Roman" w:hAnsi="Times New Roman"/>
          <w:i/>
          <w:iCs/>
          <w:sz w:val="28"/>
          <w:szCs w:val="28"/>
        </w:rPr>
        <w:t>еħ</w:t>
      </w:r>
      <w:proofErr w:type="spellEnd"/>
      <w:r w:rsidRPr="009B53FF">
        <w:rPr>
          <w:rFonts w:ascii="Times New Roman" w:hAnsi="Times New Roman"/>
          <w:i/>
          <w:iCs/>
          <w:sz w:val="28"/>
          <w:szCs w:val="28"/>
        </w:rPr>
        <w:t xml:space="preserve"> / 2 </w:t>
      </w:r>
      <w:r w:rsidRPr="009B53FF">
        <w:rPr>
          <w:rFonts w:ascii="Times New Roman" w:hAnsi="Times New Roman"/>
          <w:i/>
          <w:iCs/>
          <w:sz w:val="28"/>
          <w:szCs w:val="28"/>
          <w:lang w:val="en-US"/>
        </w:rPr>
        <w:t>m</w:t>
      </w:r>
      <w:r w:rsidRPr="009B53FF">
        <w:rPr>
          <w:rFonts w:ascii="Times New Roman" w:hAnsi="Times New Roman"/>
          <w:i/>
          <w:iCs/>
          <w:sz w:val="28"/>
          <w:szCs w:val="28"/>
        </w:rPr>
        <w:t>.</w:t>
      </w:r>
      <w:r>
        <w:rPr>
          <w:rFonts w:ascii="Times New Roman" w:hAnsi="Times New Roman"/>
          <w:i/>
          <w:iCs/>
          <w:sz w:val="28"/>
          <w:szCs w:val="28"/>
        </w:rPr>
        <w:tab/>
      </w:r>
      <w:r>
        <w:rPr>
          <w:rFonts w:ascii="Times New Roman" w:hAnsi="Times New Roman"/>
          <w:i/>
          <w:iCs/>
          <w:sz w:val="28"/>
          <w:szCs w:val="28"/>
        </w:rPr>
        <w:tab/>
      </w:r>
      <w:r w:rsidRPr="009B53FF">
        <w:rPr>
          <w:rFonts w:ascii="Times New Roman" w:hAnsi="Times New Roman"/>
          <w:sz w:val="28"/>
          <w:szCs w:val="28"/>
        </w:rPr>
        <w:t>(2)</w:t>
      </w:r>
    </w:p>
    <w:p w:rsidR="004A5C0F" w:rsidRPr="009B53FF" w:rsidRDefault="004A5C0F" w:rsidP="004A5C0F">
      <w:pPr>
        <w:spacing w:after="0" w:line="240" w:lineRule="auto"/>
        <w:jc w:val="both"/>
        <w:rPr>
          <w:rFonts w:ascii="Times New Roman" w:hAnsi="Times New Roman"/>
          <w:sz w:val="28"/>
          <w:szCs w:val="28"/>
        </w:rPr>
      </w:pPr>
      <w:r w:rsidRPr="009B53FF">
        <w:rPr>
          <w:rFonts w:ascii="Times New Roman" w:hAnsi="Times New Roman"/>
          <w:sz w:val="28"/>
          <w:szCs w:val="28"/>
        </w:rPr>
        <w:tab/>
        <w:t>Населенность энергетических подуровней ядер в постоянном магнитном поле неодинакова.  Более высокие подуровни населены в меньшей степени, чем низкие.</w:t>
      </w:r>
    </w:p>
    <w:p w:rsidR="004A5C0F" w:rsidRPr="009B53FF" w:rsidRDefault="004A5C0F" w:rsidP="004A5C0F">
      <w:pPr>
        <w:spacing w:after="0" w:line="240" w:lineRule="auto"/>
        <w:ind w:firstLine="708"/>
        <w:jc w:val="both"/>
        <w:rPr>
          <w:rFonts w:ascii="Times New Roman" w:hAnsi="Times New Roman"/>
          <w:sz w:val="28"/>
          <w:szCs w:val="28"/>
        </w:rPr>
      </w:pPr>
      <w:r w:rsidRPr="009B53FF">
        <w:rPr>
          <w:rFonts w:ascii="Times New Roman" w:hAnsi="Times New Roman"/>
          <w:sz w:val="28"/>
          <w:szCs w:val="28"/>
        </w:rPr>
        <w:t xml:space="preserve">Если на вещество в таком состоянии подействовать внешним переменным электромагнитным полем, направленным перпендикулярно по отношению к постоянному, его энергия поглощается. Однако условия поглощения неодинаковы для различных частот электромагнитного излучения. Они зависят от энергии квантов электромагнитного поля. Поглощение квантов происходит лишь тогда, когда их энергия  </w:t>
      </w:r>
      <w:proofErr w:type="spellStart"/>
      <w:r w:rsidRPr="009B53FF">
        <w:rPr>
          <w:rFonts w:ascii="Times New Roman" w:hAnsi="Times New Roman"/>
          <w:i/>
          <w:iCs/>
          <w:sz w:val="28"/>
          <w:szCs w:val="28"/>
          <w:lang w:val="en-US"/>
        </w:rPr>
        <w:t>hν</w:t>
      </w:r>
      <w:proofErr w:type="spellEnd"/>
      <w:r w:rsidRPr="009B53FF">
        <w:rPr>
          <w:rFonts w:ascii="Times New Roman" w:hAnsi="Times New Roman"/>
          <w:sz w:val="28"/>
          <w:szCs w:val="28"/>
        </w:rPr>
        <w:t xml:space="preserve">  равна разности энергии подуровней атомных ядер поглощающего вещества  </w:t>
      </w:r>
      <w:r w:rsidRPr="009B53FF">
        <w:rPr>
          <w:rFonts w:ascii="Times New Roman" w:hAnsi="Times New Roman"/>
          <w:i/>
          <w:iCs/>
          <w:sz w:val="28"/>
          <w:szCs w:val="28"/>
        </w:rPr>
        <w:t>ΔЕ</w:t>
      </w:r>
      <w:r w:rsidRPr="009B53FF">
        <w:rPr>
          <w:rFonts w:ascii="Times New Roman" w:hAnsi="Times New Roman"/>
          <w:sz w:val="28"/>
          <w:szCs w:val="28"/>
        </w:rPr>
        <w:t>:</w:t>
      </w:r>
    </w:p>
    <w:p w:rsidR="004A5C0F" w:rsidRPr="009B53FF" w:rsidRDefault="004A5C0F" w:rsidP="004A5C0F">
      <w:pPr>
        <w:spacing w:after="0" w:line="240" w:lineRule="auto"/>
        <w:ind w:left="2832" w:firstLine="708"/>
        <w:jc w:val="both"/>
        <w:rPr>
          <w:rFonts w:ascii="Times New Roman" w:hAnsi="Times New Roman"/>
          <w:i/>
          <w:iCs/>
          <w:sz w:val="28"/>
          <w:szCs w:val="28"/>
        </w:rPr>
      </w:pPr>
      <w:proofErr w:type="spellStart"/>
      <w:proofErr w:type="gramStart"/>
      <w:r w:rsidRPr="009B53FF">
        <w:rPr>
          <w:rFonts w:ascii="Times New Roman" w:hAnsi="Times New Roman"/>
          <w:i/>
          <w:iCs/>
          <w:sz w:val="28"/>
          <w:szCs w:val="28"/>
          <w:lang w:val="en-US"/>
        </w:rPr>
        <w:t>hν</w:t>
      </w:r>
      <w:proofErr w:type="spellEnd"/>
      <w:proofErr w:type="gramEnd"/>
      <w:r w:rsidRPr="009B53FF">
        <w:rPr>
          <w:rFonts w:ascii="Times New Roman" w:hAnsi="Times New Roman"/>
          <w:i/>
          <w:iCs/>
          <w:sz w:val="28"/>
          <w:szCs w:val="28"/>
        </w:rPr>
        <w:t xml:space="preserve"> = </w:t>
      </w:r>
      <w:r w:rsidRPr="009B53FF">
        <w:rPr>
          <w:rFonts w:ascii="Times New Roman" w:hAnsi="Times New Roman"/>
          <w:i/>
          <w:iCs/>
          <w:sz w:val="28"/>
          <w:szCs w:val="28"/>
          <w:lang w:val="en-US"/>
        </w:rPr>
        <w:t>g</w:t>
      </w:r>
      <w:proofErr w:type="spellStart"/>
      <w:r w:rsidRPr="009B53FF">
        <w:rPr>
          <w:rFonts w:ascii="Times New Roman" w:hAnsi="Times New Roman"/>
          <w:i/>
          <w:iCs/>
          <w:sz w:val="28"/>
          <w:szCs w:val="28"/>
          <w:vertAlign w:val="subscript"/>
        </w:rPr>
        <w:t>я</w:t>
      </w:r>
      <w:r w:rsidRPr="009B53FF">
        <w:rPr>
          <w:rFonts w:ascii="Times New Roman" w:hAnsi="Times New Roman"/>
          <w:i/>
          <w:iCs/>
          <w:sz w:val="28"/>
          <w:szCs w:val="28"/>
        </w:rPr>
        <w:t>μ</w:t>
      </w:r>
      <w:r w:rsidRPr="009B53FF">
        <w:rPr>
          <w:rFonts w:ascii="Times New Roman" w:hAnsi="Times New Roman"/>
          <w:i/>
          <w:iCs/>
          <w:sz w:val="28"/>
          <w:szCs w:val="28"/>
          <w:vertAlign w:val="subscript"/>
        </w:rPr>
        <w:t>я</w:t>
      </w:r>
      <w:proofErr w:type="spellEnd"/>
      <w:r w:rsidRPr="009B53FF">
        <w:rPr>
          <w:rFonts w:ascii="Times New Roman" w:hAnsi="Times New Roman"/>
          <w:i/>
          <w:iCs/>
          <w:sz w:val="28"/>
          <w:szCs w:val="28"/>
        </w:rPr>
        <w:t xml:space="preserve"> Β</w:t>
      </w:r>
      <w:r>
        <w:rPr>
          <w:rFonts w:ascii="Times New Roman" w:hAnsi="Times New Roman"/>
          <w:i/>
          <w:iCs/>
          <w:sz w:val="28"/>
          <w:szCs w:val="28"/>
        </w:rPr>
        <w:tab/>
      </w:r>
      <w:r>
        <w:rPr>
          <w:rFonts w:ascii="Times New Roman" w:hAnsi="Times New Roman"/>
          <w:i/>
          <w:iCs/>
          <w:sz w:val="28"/>
          <w:szCs w:val="28"/>
        </w:rPr>
        <w:tab/>
      </w:r>
      <w:r>
        <w:rPr>
          <w:rFonts w:ascii="Times New Roman" w:hAnsi="Times New Roman"/>
          <w:i/>
          <w:iCs/>
          <w:sz w:val="28"/>
          <w:szCs w:val="28"/>
        </w:rPr>
        <w:tab/>
      </w:r>
      <w:r w:rsidRPr="009B53FF">
        <w:rPr>
          <w:rFonts w:ascii="Times New Roman" w:hAnsi="Times New Roman"/>
          <w:i/>
          <w:iCs/>
          <w:sz w:val="28"/>
          <w:szCs w:val="28"/>
        </w:rPr>
        <w:t>.</w:t>
      </w:r>
      <w:r w:rsidRPr="009B53FF">
        <w:rPr>
          <w:rFonts w:ascii="Times New Roman" w:hAnsi="Times New Roman"/>
          <w:sz w:val="28"/>
          <w:szCs w:val="28"/>
        </w:rPr>
        <w:t>(3)</w:t>
      </w:r>
    </w:p>
    <w:p w:rsidR="004A5C0F" w:rsidRPr="009B53FF" w:rsidRDefault="004A5C0F" w:rsidP="004A5C0F">
      <w:pPr>
        <w:spacing w:after="0" w:line="240" w:lineRule="auto"/>
        <w:ind w:firstLine="708"/>
        <w:jc w:val="both"/>
        <w:rPr>
          <w:rFonts w:ascii="Times New Roman" w:hAnsi="Times New Roman"/>
          <w:sz w:val="28"/>
          <w:szCs w:val="28"/>
        </w:rPr>
      </w:pPr>
      <w:r w:rsidRPr="009B53FF">
        <w:rPr>
          <w:rFonts w:ascii="Times New Roman" w:hAnsi="Times New Roman"/>
          <w:sz w:val="28"/>
          <w:szCs w:val="28"/>
        </w:rPr>
        <w:t xml:space="preserve">Частота </w:t>
      </w:r>
      <w:r w:rsidRPr="009B53FF">
        <w:rPr>
          <w:rFonts w:ascii="Times New Roman" w:hAnsi="Times New Roman"/>
          <w:i/>
          <w:iCs/>
          <w:sz w:val="28"/>
          <w:szCs w:val="28"/>
          <w:lang w:val="en-US"/>
        </w:rPr>
        <w:t>ν</w:t>
      </w:r>
      <w:r w:rsidRPr="009B53FF">
        <w:rPr>
          <w:rFonts w:ascii="Times New Roman" w:hAnsi="Times New Roman"/>
          <w:sz w:val="28"/>
          <w:szCs w:val="28"/>
        </w:rPr>
        <w:t xml:space="preserve"> является в данном случае </w:t>
      </w:r>
      <w:r w:rsidRPr="001C347C">
        <w:rPr>
          <w:rFonts w:ascii="Times New Roman" w:hAnsi="Times New Roman"/>
          <w:i/>
          <w:sz w:val="28"/>
          <w:szCs w:val="28"/>
        </w:rPr>
        <w:t>резонансной</w:t>
      </w:r>
      <w:r w:rsidRPr="009B53FF">
        <w:rPr>
          <w:rFonts w:ascii="Times New Roman" w:hAnsi="Times New Roman"/>
          <w:sz w:val="28"/>
          <w:szCs w:val="28"/>
        </w:rPr>
        <w:t xml:space="preserve">. Электромагнитное излучение с такой частотой поглощается атомными ядрами вещества. При этом они переходят с более низких энергетических подуровней на более высокие. Соответственно меняется ориентация их магнитных моментов. В это и заключается явление </w:t>
      </w:r>
      <w:r>
        <w:rPr>
          <w:rFonts w:ascii="Times New Roman" w:hAnsi="Times New Roman"/>
          <w:sz w:val="28"/>
          <w:szCs w:val="28"/>
        </w:rPr>
        <w:t xml:space="preserve">ядерного магнитного резонанса. </w:t>
      </w:r>
      <w:r w:rsidRPr="009B53FF">
        <w:rPr>
          <w:rFonts w:ascii="Times New Roman" w:hAnsi="Times New Roman"/>
          <w:sz w:val="28"/>
          <w:szCs w:val="28"/>
        </w:rPr>
        <w:t xml:space="preserve">Время жизни ядер на более высоких энергетических подуровнях невелико. После прекращения действия электромагнитного излучения они возвращаются в состояние с меньшей энергией  (процесс релаксации). </w:t>
      </w:r>
    </w:p>
    <w:p w:rsidR="004A5C0F" w:rsidRDefault="004A5C0F" w:rsidP="004A5C0F">
      <w:pPr>
        <w:spacing w:after="0" w:line="240" w:lineRule="auto"/>
        <w:ind w:firstLine="709"/>
        <w:jc w:val="both"/>
        <w:rPr>
          <w:rFonts w:ascii="Times New Roman" w:hAnsi="Times New Roman"/>
          <w:sz w:val="28"/>
          <w:szCs w:val="28"/>
        </w:rPr>
      </w:pPr>
      <w:r w:rsidRPr="009B53FF">
        <w:rPr>
          <w:rFonts w:ascii="Times New Roman" w:hAnsi="Times New Roman"/>
          <w:sz w:val="28"/>
          <w:szCs w:val="28"/>
        </w:rPr>
        <w:t>Необходимо отметить, что ядра различных атомов характеризуются своими резонансными частотами поглощения. Будучи зарегистрированными, эти частоты образуют  специфические спектры поглощения. При величине индукции внешнего постоянного магнитного поля до 20 Тл такие частоты соответствуют диапазону радиоволн, вследствие чего ЯМР-спектрометрия относится к методам радиоспектроскопии.</w:t>
      </w:r>
    </w:p>
    <w:p w:rsidR="004A5C0F" w:rsidRPr="009B53FF" w:rsidRDefault="004A5C0F" w:rsidP="004A5C0F">
      <w:pPr>
        <w:spacing w:after="0" w:line="240" w:lineRule="auto"/>
        <w:ind w:firstLine="709"/>
        <w:jc w:val="both"/>
        <w:rPr>
          <w:rFonts w:ascii="Times New Roman" w:hAnsi="Times New Roman"/>
          <w:sz w:val="28"/>
          <w:szCs w:val="28"/>
        </w:rPr>
      </w:pPr>
    </w:p>
    <w:p w:rsidR="004A5C0F" w:rsidRDefault="004A5C0F" w:rsidP="004A5C0F">
      <w:pPr>
        <w:spacing w:after="0" w:line="240" w:lineRule="auto"/>
        <w:ind w:firstLine="708"/>
        <w:jc w:val="center"/>
        <w:rPr>
          <w:rFonts w:ascii="Times New Roman" w:hAnsi="Times New Roman"/>
          <w:b/>
          <w:bCs/>
          <w:sz w:val="28"/>
          <w:szCs w:val="28"/>
        </w:rPr>
      </w:pPr>
      <w:r w:rsidRPr="009B53FF">
        <w:rPr>
          <w:rFonts w:ascii="Times New Roman" w:hAnsi="Times New Roman"/>
          <w:b/>
          <w:bCs/>
          <w:sz w:val="28"/>
          <w:szCs w:val="28"/>
        </w:rPr>
        <w:t>ЯМР-томография (</w:t>
      </w:r>
      <w:proofErr w:type="spellStart"/>
      <w:proofErr w:type="gramStart"/>
      <w:r w:rsidRPr="009B53FF">
        <w:rPr>
          <w:rFonts w:ascii="Times New Roman" w:hAnsi="Times New Roman"/>
          <w:b/>
          <w:bCs/>
          <w:sz w:val="28"/>
          <w:szCs w:val="28"/>
        </w:rPr>
        <w:t>магнито</w:t>
      </w:r>
      <w:proofErr w:type="spellEnd"/>
      <w:r w:rsidRPr="009B53FF">
        <w:rPr>
          <w:rFonts w:ascii="Times New Roman" w:hAnsi="Times New Roman"/>
          <w:b/>
          <w:bCs/>
          <w:sz w:val="28"/>
          <w:szCs w:val="28"/>
        </w:rPr>
        <w:t>-резонансная</w:t>
      </w:r>
      <w:proofErr w:type="gramEnd"/>
      <w:r w:rsidRPr="009B53FF">
        <w:rPr>
          <w:rFonts w:ascii="Times New Roman" w:hAnsi="Times New Roman"/>
          <w:b/>
          <w:bCs/>
          <w:sz w:val="28"/>
          <w:szCs w:val="28"/>
        </w:rPr>
        <w:t xml:space="preserve"> томография)</w:t>
      </w:r>
    </w:p>
    <w:p w:rsidR="004A5C0F" w:rsidRPr="001C347C" w:rsidRDefault="004A5C0F" w:rsidP="004A5C0F">
      <w:pPr>
        <w:spacing w:after="0" w:line="240" w:lineRule="auto"/>
        <w:ind w:firstLine="708"/>
        <w:jc w:val="center"/>
        <w:rPr>
          <w:rFonts w:ascii="Times New Roman" w:hAnsi="Times New Roman"/>
          <w:i/>
          <w:iCs/>
          <w:sz w:val="28"/>
          <w:szCs w:val="28"/>
        </w:rPr>
      </w:pPr>
    </w:p>
    <w:p w:rsidR="004A5C0F" w:rsidRDefault="004A5C0F" w:rsidP="004A5C0F">
      <w:pPr>
        <w:spacing w:after="0" w:line="240" w:lineRule="auto"/>
        <w:jc w:val="both"/>
        <w:rPr>
          <w:rFonts w:ascii="Times New Roman" w:hAnsi="Times New Roman"/>
          <w:sz w:val="28"/>
          <w:szCs w:val="28"/>
        </w:rPr>
      </w:pPr>
      <w:r w:rsidRPr="009B53FF">
        <w:rPr>
          <w:rFonts w:ascii="Times New Roman" w:hAnsi="Times New Roman"/>
          <w:sz w:val="28"/>
          <w:szCs w:val="28"/>
        </w:rPr>
        <w:tab/>
      </w:r>
      <w:r w:rsidRPr="001C347C">
        <w:rPr>
          <w:rFonts w:ascii="Times New Roman" w:hAnsi="Times New Roman"/>
          <w:b/>
          <w:i/>
          <w:sz w:val="28"/>
          <w:szCs w:val="28"/>
        </w:rPr>
        <w:t>ЯМР-томография</w:t>
      </w:r>
      <w:r w:rsidRPr="009B53FF">
        <w:rPr>
          <w:rFonts w:ascii="Times New Roman" w:hAnsi="Times New Roman"/>
          <w:sz w:val="28"/>
          <w:szCs w:val="28"/>
        </w:rPr>
        <w:t xml:space="preserve"> - это метод получения послойных изображений внутренних органов с помощью ЯМР. Обычно он называется  </w:t>
      </w:r>
      <w:proofErr w:type="spellStart"/>
      <w:proofErr w:type="gramStart"/>
      <w:r w:rsidRPr="009B53FF">
        <w:rPr>
          <w:rFonts w:ascii="Times New Roman" w:hAnsi="Times New Roman"/>
          <w:sz w:val="28"/>
          <w:szCs w:val="28"/>
        </w:rPr>
        <w:t>магнито</w:t>
      </w:r>
      <w:proofErr w:type="spellEnd"/>
      <w:r w:rsidRPr="009B53FF">
        <w:rPr>
          <w:rFonts w:ascii="Times New Roman" w:hAnsi="Times New Roman"/>
          <w:sz w:val="28"/>
          <w:szCs w:val="28"/>
        </w:rPr>
        <w:t>-резонансной</w:t>
      </w:r>
      <w:proofErr w:type="gramEnd"/>
      <w:r w:rsidRPr="009B53FF">
        <w:rPr>
          <w:rFonts w:ascii="Times New Roman" w:hAnsi="Times New Roman"/>
          <w:sz w:val="28"/>
          <w:szCs w:val="28"/>
        </w:rPr>
        <w:t xml:space="preserve"> томографией (МРТ). При МРТ используют чаще всего магнитный резонанс ядер водорода (протонов), поскольку вода является компонентом всех биологических тканей. Этим о6еспечивается возможность и</w:t>
      </w:r>
      <w:r w:rsidR="00F52D24">
        <w:rPr>
          <w:rFonts w:ascii="Times New Roman" w:hAnsi="Times New Roman"/>
          <w:sz w:val="28"/>
          <w:szCs w:val="28"/>
        </w:rPr>
        <w:t xml:space="preserve">сследования различных органов, </w:t>
      </w:r>
      <w:r w:rsidRPr="009B53FF">
        <w:rPr>
          <w:rFonts w:ascii="Times New Roman" w:hAnsi="Times New Roman"/>
          <w:sz w:val="28"/>
          <w:szCs w:val="28"/>
        </w:rPr>
        <w:t>так как все они содержат то или иное количество воды. МРТ позволяет очень четко дифференцировать различные мягкие ткани. Поэтому данный метод представляет особенную ценность при исследовании нервной, мышечной и сердечно-сосудистой систем, а также в онкологии.</w:t>
      </w:r>
    </w:p>
    <w:p w:rsidR="00840633" w:rsidRPr="009B53FF" w:rsidRDefault="00840633" w:rsidP="00840633">
      <w:pPr>
        <w:spacing w:after="0" w:line="240" w:lineRule="auto"/>
        <w:ind w:firstLine="708"/>
        <w:jc w:val="both"/>
        <w:rPr>
          <w:rFonts w:ascii="Times New Roman" w:hAnsi="Times New Roman"/>
          <w:sz w:val="28"/>
          <w:szCs w:val="28"/>
        </w:rPr>
      </w:pPr>
      <w:r>
        <w:rPr>
          <w:rFonts w:ascii="Times New Roman" w:hAnsi="Times New Roman"/>
          <w:sz w:val="28"/>
          <w:szCs w:val="28"/>
        </w:rPr>
        <w:t>Установка для МРТ (рис. 3</w:t>
      </w:r>
      <w:r w:rsidRPr="0022787D">
        <w:rPr>
          <w:rFonts w:ascii="Times New Roman" w:hAnsi="Times New Roman"/>
          <w:sz w:val="28"/>
          <w:szCs w:val="28"/>
        </w:rPr>
        <w:t>9)</w:t>
      </w:r>
      <w:r w:rsidRPr="009B53FF">
        <w:rPr>
          <w:rFonts w:ascii="Times New Roman" w:hAnsi="Times New Roman"/>
          <w:sz w:val="28"/>
          <w:szCs w:val="28"/>
        </w:rPr>
        <w:t xml:space="preserve"> включает катушку электромагнита боль</w:t>
      </w:r>
      <w:r>
        <w:rPr>
          <w:rFonts w:ascii="Times New Roman" w:hAnsi="Times New Roman"/>
          <w:sz w:val="28"/>
          <w:szCs w:val="28"/>
        </w:rPr>
        <w:t>ших размеров</w:t>
      </w:r>
      <w:r w:rsidRPr="009B53FF">
        <w:rPr>
          <w:rFonts w:ascii="Times New Roman" w:hAnsi="Times New Roman"/>
          <w:sz w:val="28"/>
          <w:szCs w:val="28"/>
        </w:rPr>
        <w:t>. Он создает постоянное однородное магнитное поле. Внутрь катушки помещают тело пациента вдоль опред</w:t>
      </w:r>
      <w:r>
        <w:rPr>
          <w:rFonts w:ascii="Times New Roman" w:hAnsi="Times New Roman"/>
          <w:sz w:val="28"/>
          <w:szCs w:val="28"/>
        </w:rPr>
        <w:t xml:space="preserve">еленной оси. Другие катушки </w:t>
      </w:r>
      <w:r w:rsidRPr="009B53FF">
        <w:rPr>
          <w:rFonts w:ascii="Times New Roman" w:hAnsi="Times New Roman"/>
          <w:sz w:val="28"/>
          <w:szCs w:val="28"/>
        </w:rPr>
        <w:t xml:space="preserve">создают дополнительный градиент магнитного поля так, чтобы </w:t>
      </w:r>
      <w:r w:rsidRPr="009B53FF">
        <w:rPr>
          <w:rFonts w:ascii="Times New Roman" w:hAnsi="Times New Roman"/>
          <w:sz w:val="28"/>
          <w:szCs w:val="28"/>
        </w:rPr>
        <w:lastRenderedPageBreak/>
        <w:t xml:space="preserve">заранее выбранное значение его интенсивности  было установлено только в пределах тонкого среза тела. Из-за градиента магнитного поля, его интенсивность выше и ниже этого среза будет иной. Именно данный срез является объектом исследования. </w:t>
      </w:r>
    </w:p>
    <w:p w:rsidR="00840633" w:rsidRPr="009B53FF" w:rsidRDefault="00840633" w:rsidP="00840633">
      <w:pPr>
        <w:spacing w:after="0" w:line="240" w:lineRule="auto"/>
        <w:ind w:firstLine="708"/>
        <w:jc w:val="both"/>
        <w:rPr>
          <w:rFonts w:ascii="Times New Roman" w:hAnsi="Times New Roman"/>
          <w:sz w:val="28"/>
          <w:szCs w:val="28"/>
        </w:rPr>
      </w:pPr>
      <w:r w:rsidRPr="009B53FF">
        <w:rPr>
          <w:rFonts w:ascii="Times New Roman" w:hAnsi="Times New Roman"/>
          <w:sz w:val="28"/>
          <w:szCs w:val="28"/>
        </w:rPr>
        <w:t>С помощью с</w:t>
      </w:r>
      <w:r>
        <w:rPr>
          <w:rFonts w:ascii="Times New Roman" w:hAnsi="Times New Roman"/>
          <w:sz w:val="28"/>
          <w:szCs w:val="28"/>
        </w:rPr>
        <w:t xml:space="preserve">пециальной катушки на срез </w:t>
      </w:r>
      <w:r w:rsidRPr="009B53FF">
        <w:rPr>
          <w:rFonts w:ascii="Times New Roman" w:hAnsi="Times New Roman"/>
          <w:sz w:val="28"/>
          <w:szCs w:val="28"/>
        </w:rPr>
        <w:t>тела подается электромагнитное излучение от генератора с определенной частотой. Его энергия поглощается, и исследуемые атомные ядра (обычно ядра водорода, т.е. протоны) переходят в возбужденное состояние. В дальнейшем в процессе релаксации они возвращаются в невозбужденное состояние и излучают энергию электромагнитного поля. Время релаксации определяется двумя про</w:t>
      </w:r>
      <w:r>
        <w:rPr>
          <w:rFonts w:ascii="Times New Roman" w:hAnsi="Times New Roman"/>
          <w:sz w:val="28"/>
          <w:szCs w:val="28"/>
        </w:rPr>
        <w:t xml:space="preserve">цессами. Одним из них является </w:t>
      </w:r>
      <w:r w:rsidRPr="009B53FF">
        <w:rPr>
          <w:rFonts w:ascii="Times New Roman" w:hAnsi="Times New Roman"/>
          <w:sz w:val="28"/>
          <w:szCs w:val="28"/>
        </w:rPr>
        <w:t>так называемая спин-решеточная релаксация, в ходе которой энергия рассеивается в окружающей среде (решеткой называют окружение возбужденных ядер). Другой процесс – спин-спиновая релаксация, в результате которой энергия передается другим ядрам.</w:t>
      </w:r>
    </w:p>
    <w:p w:rsidR="00840633" w:rsidRDefault="00840633" w:rsidP="004A5C0F">
      <w:pPr>
        <w:spacing w:after="0" w:line="240" w:lineRule="auto"/>
        <w:jc w:val="both"/>
        <w:rPr>
          <w:rFonts w:ascii="Times New Roman" w:hAnsi="Times New Roman"/>
          <w:sz w:val="28"/>
          <w:szCs w:val="28"/>
        </w:rPr>
      </w:pPr>
    </w:p>
    <w:p w:rsidR="004A5C0F" w:rsidRDefault="00E945CC" w:rsidP="004A5C0F">
      <w:pPr>
        <w:spacing w:after="0" w:line="240" w:lineRule="auto"/>
        <w:jc w:val="both"/>
        <w:rPr>
          <w:rFonts w:ascii="Times New Roman" w:hAnsi="Times New Roman"/>
          <w:sz w:val="28"/>
          <w:szCs w:val="28"/>
        </w:rPr>
      </w:pPr>
      <w:r>
        <w:rPr>
          <w:rFonts w:ascii="Calibri" w:hAnsi="Calibri"/>
          <w:noProof/>
        </w:rPr>
        <w:pict>
          <v:shape id="Рисунок 520" o:spid="_x0000_s1181" type="#_x0000_t75" style="position:absolute;left:0;text-align:left;margin-left:33pt;margin-top:2.6pt;width:361.5pt;height:254.25pt;z-index:251717632;visibility:visible">
            <v:imagedata r:id="rId160" o:title=""/>
          </v:shape>
        </w:pict>
      </w:r>
    </w:p>
    <w:p w:rsidR="004A5C0F" w:rsidRDefault="004A5C0F" w:rsidP="004A5C0F">
      <w:pPr>
        <w:spacing w:after="0" w:line="240" w:lineRule="auto"/>
        <w:jc w:val="both"/>
        <w:rPr>
          <w:rFonts w:ascii="Times New Roman" w:hAnsi="Times New Roman"/>
          <w:sz w:val="28"/>
          <w:szCs w:val="28"/>
        </w:rPr>
      </w:pPr>
    </w:p>
    <w:p w:rsidR="004A5C0F" w:rsidRDefault="004A5C0F" w:rsidP="004A5C0F">
      <w:pPr>
        <w:spacing w:after="0" w:line="240" w:lineRule="auto"/>
        <w:jc w:val="both"/>
        <w:rPr>
          <w:rFonts w:ascii="Times New Roman" w:hAnsi="Times New Roman"/>
          <w:sz w:val="28"/>
          <w:szCs w:val="28"/>
        </w:rPr>
      </w:pPr>
    </w:p>
    <w:p w:rsidR="004A5C0F" w:rsidRDefault="004A5C0F" w:rsidP="004A5C0F">
      <w:pPr>
        <w:spacing w:after="0" w:line="240" w:lineRule="auto"/>
        <w:jc w:val="both"/>
        <w:rPr>
          <w:rFonts w:ascii="Times New Roman" w:hAnsi="Times New Roman"/>
          <w:sz w:val="28"/>
          <w:szCs w:val="28"/>
        </w:rPr>
      </w:pPr>
    </w:p>
    <w:p w:rsidR="004A5C0F" w:rsidRDefault="004A5C0F" w:rsidP="004A5C0F">
      <w:pPr>
        <w:spacing w:after="0" w:line="240" w:lineRule="auto"/>
        <w:jc w:val="both"/>
        <w:rPr>
          <w:rFonts w:ascii="Times New Roman" w:hAnsi="Times New Roman"/>
          <w:sz w:val="28"/>
          <w:szCs w:val="28"/>
        </w:rPr>
      </w:pPr>
    </w:p>
    <w:p w:rsidR="004A5C0F" w:rsidRDefault="004A5C0F" w:rsidP="004A5C0F">
      <w:pPr>
        <w:spacing w:after="0" w:line="240" w:lineRule="auto"/>
        <w:jc w:val="both"/>
        <w:rPr>
          <w:rFonts w:ascii="Times New Roman" w:hAnsi="Times New Roman"/>
          <w:sz w:val="28"/>
          <w:szCs w:val="28"/>
        </w:rPr>
      </w:pPr>
    </w:p>
    <w:p w:rsidR="004A5C0F" w:rsidRDefault="004A5C0F" w:rsidP="004A5C0F">
      <w:pPr>
        <w:spacing w:after="0" w:line="240" w:lineRule="auto"/>
        <w:jc w:val="both"/>
        <w:rPr>
          <w:rFonts w:ascii="Times New Roman" w:hAnsi="Times New Roman"/>
          <w:sz w:val="28"/>
          <w:szCs w:val="28"/>
        </w:rPr>
      </w:pPr>
    </w:p>
    <w:p w:rsidR="004A5C0F" w:rsidRDefault="004A5C0F" w:rsidP="004A5C0F">
      <w:pPr>
        <w:spacing w:after="0" w:line="240" w:lineRule="auto"/>
        <w:jc w:val="both"/>
        <w:rPr>
          <w:rFonts w:ascii="Times New Roman" w:hAnsi="Times New Roman"/>
          <w:sz w:val="28"/>
          <w:szCs w:val="28"/>
        </w:rPr>
      </w:pPr>
    </w:p>
    <w:p w:rsidR="004A5C0F" w:rsidRPr="009B53FF" w:rsidRDefault="004A5C0F" w:rsidP="004A5C0F">
      <w:pPr>
        <w:spacing w:after="0" w:line="240" w:lineRule="auto"/>
        <w:jc w:val="both"/>
        <w:rPr>
          <w:rFonts w:ascii="Times New Roman" w:hAnsi="Times New Roman"/>
          <w:sz w:val="28"/>
          <w:szCs w:val="28"/>
        </w:rPr>
      </w:pPr>
    </w:p>
    <w:p w:rsidR="004A5C0F" w:rsidRPr="009B53FF" w:rsidRDefault="004A5C0F" w:rsidP="004A5C0F">
      <w:pPr>
        <w:spacing w:after="0" w:line="240" w:lineRule="auto"/>
        <w:jc w:val="both"/>
        <w:rPr>
          <w:rFonts w:ascii="Times New Roman" w:hAnsi="Times New Roman"/>
          <w:color w:val="FF6600"/>
          <w:sz w:val="28"/>
          <w:szCs w:val="28"/>
        </w:rPr>
      </w:pPr>
      <w:r w:rsidRPr="009B53FF">
        <w:rPr>
          <w:rFonts w:ascii="Times New Roman" w:hAnsi="Times New Roman"/>
          <w:color w:val="FF6600"/>
          <w:sz w:val="28"/>
          <w:szCs w:val="28"/>
        </w:rPr>
        <w:tab/>
      </w:r>
    </w:p>
    <w:p w:rsidR="004A5C0F" w:rsidRDefault="004A5C0F" w:rsidP="004A5C0F">
      <w:pPr>
        <w:spacing w:after="0" w:line="240" w:lineRule="auto"/>
        <w:jc w:val="center"/>
        <w:rPr>
          <w:rFonts w:ascii="Times New Roman" w:hAnsi="Times New Roman"/>
          <w:b/>
          <w:sz w:val="24"/>
          <w:szCs w:val="24"/>
        </w:rPr>
      </w:pPr>
    </w:p>
    <w:p w:rsidR="004A5C0F" w:rsidRDefault="004A5C0F" w:rsidP="004A5C0F">
      <w:pPr>
        <w:spacing w:after="0" w:line="240" w:lineRule="auto"/>
        <w:jc w:val="center"/>
        <w:rPr>
          <w:rFonts w:ascii="Times New Roman" w:hAnsi="Times New Roman"/>
          <w:b/>
          <w:sz w:val="24"/>
          <w:szCs w:val="24"/>
        </w:rPr>
      </w:pPr>
    </w:p>
    <w:p w:rsidR="004A5C0F" w:rsidRDefault="004A5C0F" w:rsidP="004A5C0F">
      <w:pPr>
        <w:spacing w:after="0" w:line="240" w:lineRule="auto"/>
        <w:jc w:val="center"/>
        <w:rPr>
          <w:rFonts w:ascii="Times New Roman" w:hAnsi="Times New Roman"/>
          <w:b/>
          <w:sz w:val="24"/>
          <w:szCs w:val="24"/>
        </w:rPr>
      </w:pPr>
    </w:p>
    <w:p w:rsidR="004A5C0F" w:rsidRDefault="004A5C0F" w:rsidP="004A5C0F">
      <w:pPr>
        <w:spacing w:after="0" w:line="240" w:lineRule="auto"/>
        <w:jc w:val="center"/>
        <w:rPr>
          <w:rFonts w:ascii="Times New Roman" w:hAnsi="Times New Roman"/>
          <w:b/>
          <w:sz w:val="24"/>
          <w:szCs w:val="24"/>
        </w:rPr>
      </w:pPr>
    </w:p>
    <w:p w:rsidR="004A5C0F" w:rsidRDefault="004A5C0F" w:rsidP="004A5C0F">
      <w:pPr>
        <w:spacing w:after="0" w:line="240" w:lineRule="auto"/>
        <w:jc w:val="center"/>
        <w:rPr>
          <w:rFonts w:ascii="Times New Roman" w:hAnsi="Times New Roman"/>
          <w:b/>
          <w:sz w:val="24"/>
          <w:szCs w:val="24"/>
        </w:rPr>
      </w:pPr>
    </w:p>
    <w:p w:rsidR="004A5C0F" w:rsidRDefault="004A5C0F" w:rsidP="004A5C0F">
      <w:pPr>
        <w:spacing w:after="0" w:line="240" w:lineRule="auto"/>
        <w:jc w:val="center"/>
        <w:rPr>
          <w:rFonts w:ascii="Times New Roman" w:hAnsi="Times New Roman"/>
          <w:b/>
          <w:sz w:val="24"/>
          <w:szCs w:val="24"/>
        </w:rPr>
      </w:pPr>
    </w:p>
    <w:p w:rsidR="004A5C0F" w:rsidRDefault="004A5C0F" w:rsidP="004A5C0F">
      <w:pPr>
        <w:spacing w:after="0" w:line="240" w:lineRule="auto"/>
        <w:jc w:val="center"/>
        <w:rPr>
          <w:rFonts w:ascii="Times New Roman" w:hAnsi="Times New Roman"/>
          <w:b/>
          <w:sz w:val="24"/>
          <w:szCs w:val="24"/>
        </w:rPr>
      </w:pPr>
    </w:p>
    <w:p w:rsidR="004A5C0F" w:rsidRPr="001C347C" w:rsidRDefault="004A5C0F" w:rsidP="00F52D24">
      <w:pPr>
        <w:spacing w:after="0" w:line="240" w:lineRule="auto"/>
        <w:ind w:firstLine="708"/>
        <w:rPr>
          <w:rFonts w:ascii="Times New Roman" w:hAnsi="Times New Roman"/>
          <w:sz w:val="24"/>
          <w:szCs w:val="24"/>
        </w:rPr>
      </w:pPr>
      <w:r w:rsidRPr="001C347C">
        <w:rPr>
          <w:rFonts w:ascii="Times New Roman" w:hAnsi="Times New Roman"/>
          <w:b/>
          <w:sz w:val="24"/>
          <w:szCs w:val="24"/>
        </w:rPr>
        <w:t>Рис.</w:t>
      </w:r>
      <w:r w:rsidR="00F52D24">
        <w:rPr>
          <w:rFonts w:ascii="Times New Roman" w:hAnsi="Times New Roman"/>
          <w:b/>
          <w:sz w:val="24"/>
          <w:szCs w:val="24"/>
        </w:rPr>
        <w:t>3</w:t>
      </w:r>
      <w:r w:rsidRPr="001C347C">
        <w:rPr>
          <w:rFonts w:ascii="Times New Roman" w:hAnsi="Times New Roman"/>
          <w:b/>
          <w:sz w:val="24"/>
          <w:szCs w:val="24"/>
        </w:rPr>
        <w:t>9</w:t>
      </w:r>
      <w:r w:rsidRPr="001C347C">
        <w:rPr>
          <w:rFonts w:ascii="Times New Roman" w:hAnsi="Times New Roman"/>
          <w:sz w:val="24"/>
          <w:szCs w:val="24"/>
        </w:rPr>
        <w:t>. Схема установки для магниторезонансной томографии</w:t>
      </w:r>
    </w:p>
    <w:p w:rsidR="004A5C0F" w:rsidRDefault="004A5C0F" w:rsidP="004A5C0F">
      <w:pPr>
        <w:spacing w:after="0" w:line="240" w:lineRule="auto"/>
        <w:ind w:firstLine="708"/>
        <w:jc w:val="both"/>
        <w:rPr>
          <w:rFonts w:ascii="Times New Roman" w:hAnsi="Times New Roman"/>
          <w:sz w:val="28"/>
          <w:szCs w:val="28"/>
        </w:rPr>
      </w:pPr>
    </w:p>
    <w:p w:rsidR="004A5C0F" w:rsidRPr="009B53FF" w:rsidRDefault="004A5C0F" w:rsidP="004A5C0F">
      <w:pPr>
        <w:spacing w:after="0" w:line="240" w:lineRule="auto"/>
        <w:ind w:firstLine="708"/>
        <w:jc w:val="both"/>
        <w:rPr>
          <w:rFonts w:ascii="Times New Roman" w:hAnsi="Times New Roman"/>
          <w:sz w:val="28"/>
          <w:szCs w:val="28"/>
        </w:rPr>
      </w:pPr>
      <w:r w:rsidRPr="009B53FF">
        <w:rPr>
          <w:rFonts w:ascii="Times New Roman" w:hAnsi="Times New Roman"/>
          <w:sz w:val="28"/>
          <w:szCs w:val="28"/>
        </w:rPr>
        <w:t>Излучаемый ЯМР-сигнал зависит от концентрации атомов водорода и от их окружения. Фактически он содержит информацию об особенностях исследуемых биологических тканей. Электронное устройство с помощью при</w:t>
      </w:r>
      <w:r>
        <w:rPr>
          <w:rFonts w:ascii="Times New Roman" w:hAnsi="Times New Roman"/>
          <w:sz w:val="28"/>
          <w:szCs w:val="28"/>
        </w:rPr>
        <w:t xml:space="preserve">емной катушки </w:t>
      </w:r>
      <w:r w:rsidRPr="009B53FF">
        <w:rPr>
          <w:rFonts w:ascii="Times New Roman" w:hAnsi="Times New Roman"/>
          <w:sz w:val="28"/>
          <w:szCs w:val="28"/>
        </w:rPr>
        <w:t xml:space="preserve">улавливает ЯМР-сигналы, поступающие с разных участков исследуемого среза тела. Этот процесс повторяется многократно. Посредством компьютерной программы формируется изображение исследуемого среза на дисплее - </w:t>
      </w:r>
      <w:proofErr w:type="spellStart"/>
      <w:r w:rsidRPr="009B53FF">
        <w:rPr>
          <w:rFonts w:ascii="Times New Roman" w:hAnsi="Times New Roman"/>
          <w:sz w:val="28"/>
          <w:szCs w:val="28"/>
        </w:rPr>
        <w:t>томограмма</w:t>
      </w:r>
      <w:proofErr w:type="spellEnd"/>
      <w:r w:rsidRPr="009B53FF">
        <w:rPr>
          <w:rFonts w:ascii="Times New Roman" w:hAnsi="Times New Roman"/>
          <w:sz w:val="28"/>
          <w:szCs w:val="28"/>
        </w:rPr>
        <w:t>.</w:t>
      </w:r>
    </w:p>
    <w:p w:rsidR="004A5C0F" w:rsidRDefault="004A5C0F" w:rsidP="004A5C0F">
      <w:pPr>
        <w:spacing w:after="0" w:line="240" w:lineRule="auto"/>
        <w:ind w:firstLine="708"/>
        <w:jc w:val="both"/>
        <w:rPr>
          <w:rFonts w:ascii="Times New Roman" w:hAnsi="Times New Roman"/>
          <w:sz w:val="28"/>
          <w:szCs w:val="28"/>
        </w:rPr>
      </w:pPr>
      <w:r w:rsidRPr="009B53FF">
        <w:rPr>
          <w:rFonts w:ascii="Times New Roman" w:hAnsi="Times New Roman"/>
          <w:sz w:val="28"/>
          <w:szCs w:val="28"/>
        </w:rPr>
        <w:t>Интенсивность ЯМР-сигнала протонов в исследуемом срезе  зависит главным образом от концентрации воды в различных тканях. Эта концентрация неодинакова, и поэтому ЯМР–сигнал позволяет отличать те или иные ткани по соде</w:t>
      </w:r>
      <w:r>
        <w:rPr>
          <w:rFonts w:ascii="Times New Roman" w:hAnsi="Times New Roman"/>
          <w:sz w:val="28"/>
          <w:szCs w:val="28"/>
        </w:rPr>
        <w:t xml:space="preserve">ржанию в них воды. </w:t>
      </w:r>
      <w:r w:rsidRPr="009B53FF">
        <w:rPr>
          <w:rFonts w:ascii="Times New Roman" w:hAnsi="Times New Roman"/>
          <w:sz w:val="28"/>
          <w:szCs w:val="28"/>
        </w:rPr>
        <w:t xml:space="preserve">Важную роль играют и различия химического состава тканей. Отличия сигналов ЯМР, поступающих от </w:t>
      </w:r>
      <w:r w:rsidRPr="009B53FF">
        <w:rPr>
          <w:rFonts w:ascii="Times New Roman" w:hAnsi="Times New Roman"/>
          <w:sz w:val="28"/>
          <w:szCs w:val="28"/>
        </w:rPr>
        <w:lastRenderedPageBreak/>
        <w:t>разных точек среза,  выражаются на экране через интенсивность его свечения или в условных цветах, в результате чего формируется  изображение структуры тка</w:t>
      </w:r>
      <w:r>
        <w:rPr>
          <w:rFonts w:ascii="Times New Roman" w:hAnsi="Times New Roman"/>
          <w:sz w:val="28"/>
          <w:szCs w:val="28"/>
        </w:rPr>
        <w:t>ней исследуемого среза. На р</w:t>
      </w:r>
      <w:r w:rsidR="00F52D24">
        <w:rPr>
          <w:rFonts w:ascii="Times New Roman" w:hAnsi="Times New Roman"/>
          <w:sz w:val="28"/>
          <w:szCs w:val="28"/>
        </w:rPr>
        <w:t>ис.4</w:t>
      </w:r>
      <w:r>
        <w:rPr>
          <w:rFonts w:ascii="Times New Roman" w:hAnsi="Times New Roman"/>
          <w:sz w:val="28"/>
          <w:szCs w:val="28"/>
        </w:rPr>
        <w:t>0</w:t>
      </w:r>
      <w:r w:rsidRPr="009B53FF">
        <w:rPr>
          <w:rFonts w:ascii="Times New Roman" w:hAnsi="Times New Roman"/>
          <w:sz w:val="28"/>
          <w:szCs w:val="28"/>
        </w:rPr>
        <w:t xml:space="preserve"> и рис.</w:t>
      </w:r>
      <w:r w:rsidR="00F52D24">
        <w:rPr>
          <w:rFonts w:ascii="Times New Roman" w:hAnsi="Times New Roman"/>
          <w:sz w:val="28"/>
          <w:szCs w:val="28"/>
        </w:rPr>
        <w:t>4</w:t>
      </w:r>
      <w:r>
        <w:rPr>
          <w:rFonts w:ascii="Times New Roman" w:hAnsi="Times New Roman"/>
          <w:sz w:val="28"/>
          <w:szCs w:val="28"/>
        </w:rPr>
        <w:t xml:space="preserve">1 представлены </w:t>
      </w:r>
      <w:proofErr w:type="spellStart"/>
      <w:r w:rsidRPr="009B53FF">
        <w:rPr>
          <w:rFonts w:ascii="Times New Roman" w:hAnsi="Times New Roman"/>
          <w:sz w:val="28"/>
          <w:szCs w:val="28"/>
        </w:rPr>
        <w:t>томограммы</w:t>
      </w:r>
      <w:proofErr w:type="spellEnd"/>
      <w:r w:rsidRPr="009B53FF">
        <w:rPr>
          <w:rFonts w:ascii="Times New Roman" w:hAnsi="Times New Roman"/>
          <w:sz w:val="28"/>
          <w:szCs w:val="28"/>
        </w:rPr>
        <w:t xml:space="preserve"> различных срезов тела человека, полученные с помощью метода МРТ.</w:t>
      </w:r>
    </w:p>
    <w:p w:rsidR="00F52D24" w:rsidRPr="009B53FF" w:rsidRDefault="00F52D24" w:rsidP="00F52D24">
      <w:pPr>
        <w:spacing w:after="0" w:line="240" w:lineRule="auto"/>
        <w:ind w:firstLine="708"/>
        <w:jc w:val="both"/>
        <w:rPr>
          <w:rFonts w:ascii="Times New Roman" w:hAnsi="Times New Roman"/>
          <w:color w:val="33CCCC"/>
          <w:sz w:val="28"/>
          <w:szCs w:val="28"/>
        </w:rPr>
      </w:pPr>
      <w:r w:rsidRPr="009B53FF">
        <w:rPr>
          <w:rFonts w:ascii="Times New Roman" w:hAnsi="Times New Roman"/>
          <w:sz w:val="28"/>
          <w:szCs w:val="28"/>
        </w:rPr>
        <w:t>Градиент индукции постоянного магнитного поля изменяют определенным образом в ходе исследования в двух или трех взаимно перпендикулярных направлениях и таким образом получают большое количество одномерных проекций исследуемого объекта.</w:t>
      </w:r>
    </w:p>
    <w:p w:rsidR="00F52D24" w:rsidRPr="009B53FF" w:rsidRDefault="00F52D24" w:rsidP="00F52D24">
      <w:pPr>
        <w:spacing w:after="0" w:line="240" w:lineRule="auto"/>
        <w:jc w:val="both"/>
        <w:rPr>
          <w:rFonts w:ascii="Times New Roman" w:hAnsi="Times New Roman"/>
          <w:sz w:val="28"/>
          <w:szCs w:val="28"/>
        </w:rPr>
      </w:pPr>
      <w:r w:rsidRPr="009B53FF">
        <w:rPr>
          <w:rFonts w:ascii="Times New Roman" w:hAnsi="Times New Roman"/>
          <w:sz w:val="28"/>
          <w:szCs w:val="28"/>
        </w:rPr>
        <w:tab/>
        <w:t>Важным преимуществом метода является высокая чувствительность к различиям структуры мягких тканей. Так при исследовании центральной нервной системы методом МРТ четко различается серое и белое вещество головного и спинного мозга. Можно видеть детали поверхности мозга, границы полушарий, серое и белое вещество, мозговые извилины и борозды, структуры, находящиеся в глубине мозга, а также изменения, которые возникают при различных видах патологии (опухоли, инфаркты мозга и т.д.).</w:t>
      </w:r>
    </w:p>
    <w:p w:rsidR="00F52D24" w:rsidRDefault="00E945CC" w:rsidP="004A5C0F">
      <w:pPr>
        <w:spacing w:after="0" w:line="240" w:lineRule="auto"/>
        <w:ind w:firstLine="708"/>
        <w:jc w:val="both"/>
        <w:rPr>
          <w:rFonts w:ascii="Times New Roman" w:hAnsi="Times New Roman"/>
          <w:sz w:val="28"/>
          <w:szCs w:val="28"/>
        </w:rPr>
      </w:pPr>
      <w:r>
        <w:rPr>
          <w:rFonts w:ascii="Calibri" w:hAnsi="Calibri"/>
          <w:noProof/>
        </w:rPr>
        <w:pict>
          <v:group id="_x0000_s1182" style="position:absolute;left:0;text-align:left;margin-left:46.5pt;margin-top:9.4pt;width:369.75pt;height:162pt;z-index:251718656" coordorigin="2601,10854" coordsize="7395,3240">
            <v:shape id="_x0000_s1183" type="#_x0000_t75" style="position:absolute;left:6201;top:10854;width:3795;height:3210;visibility:visible">
              <v:imagedata r:id="rId161" o:title=""/>
            </v:shape>
            <v:shape id="_x0000_s1184" type="#_x0000_t75" style="position:absolute;left:2601;top:10854;width:3240;height:3240;visibility:visible">
              <v:imagedata r:id="rId162" o:title=""/>
            </v:shape>
          </v:group>
        </w:pict>
      </w:r>
    </w:p>
    <w:p w:rsidR="004A5C0F" w:rsidRDefault="004A5C0F" w:rsidP="004A5C0F">
      <w:pPr>
        <w:spacing w:after="0" w:line="240" w:lineRule="auto"/>
        <w:ind w:firstLine="708"/>
        <w:jc w:val="both"/>
        <w:rPr>
          <w:rFonts w:ascii="Times New Roman" w:hAnsi="Times New Roman"/>
          <w:sz w:val="28"/>
          <w:szCs w:val="28"/>
        </w:rPr>
      </w:pPr>
    </w:p>
    <w:p w:rsidR="004A5C0F" w:rsidRDefault="004A5C0F" w:rsidP="00840633">
      <w:pPr>
        <w:spacing w:after="0" w:line="240" w:lineRule="auto"/>
        <w:jc w:val="both"/>
        <w:rPr>
          <w:rFonts w:ascii="Times New Roman" w:hAnsi="Times New Roman"/>
          <w:sz w:val="28"/>
          <w:szCs w:val="28"/>
        </w:rPr>
      </w:pPr>
    </w:p>
    <w:p w:rsidR="004A5C0F" w:rsidRDefault="004A5C0F" w:rsidP="004A5C0F">
      <w:pPr>
        <w:spacing w:after="0" w:line="240" w:lineRule="auto"/>
        <w:ind w:firstLine="708"/>
        <w:jc w:val="both"/>
        <w:rPr>
          <w:rFonts w:ascii="Times New Roman" w:hAnsi="Times New Roman"/>
          <w:sz w:val="28"/>
          <w:szCs w:val="28"/>
        </w:rPr>
      </w:pPr>
    </w:p>
    <w:p w:rsidR="004A5C0F" w:rsidRDefault="004A5C0F" w:rsidP="004A5C0F">
      <w:pPr>
        <w:spacing w:after="0" w:line="240" w:lineRule="auto"/>
        <w:ind w:firstLine="708"/>
        <w:jc w:val="both"/>
        <w:rPr>
          <w:rFonts w:ascii="Times New Roman" w:hAnsi="Times New Roman"/>
          <w:sz w:val="28"/>
          <w:szCs w:val="28"/>
        </w:rPr>
      </w:pPr>
    </w:p>
    <w:p w:rsidR="004A5C0F" w:rsidRDefault="004A5C0F" w:rsidP="004A5C0F">
      <w:pPr>
        <w:spacing w:after="0" w:line="240" w:lineRule="auto"/>
        <w:ind w:firstLine="708"/>
        <w:jc w:val="both"/>
        <w:rPr>
          <w:rFonts w:ascii="Times New Roman" w:hAnsi="Times New Roman"/>
          <w:sz w:val="28"/>
          <w:szCs w:val="28"/>
        </w:rPr>
      </w:pPr>
    </w:p>
    <w:p w:rsidR="004A5C0F" w:rsidRDefault="004A5C0F" w:rsidP="004A5C0F">
      <w:pPr>
        <w:spacing w:after="0" w:line="240" w:lineRule="auto"/>
        <w:ind w:firstLine="708"/>
        <w:jc w:val="both"/>
        <w:rPr>
          <w:rFonts w:ascii="Times New Roman" w:hAnsi="Times New Roman"/>
          <w:sz w:val="28"/>
          <w:szCs w:val="28"/>
        </w:rPr>
      </w:pPr>
    </w:p>
    <w:p w:rsidR="004A5C0F" w:rsidRPr="009B53FF" w:rsidRDefault="004A5C0F" w:rsidP="004A5C0F">
      <w:pPr>
        <w:spacing w:after="0" w:line="240" w:lineRule="auto"/>
        <w:ind w:firstLine="708"/>
        <w:jc w:val="both"/>
        <w:rPr>
          <w:rFonts w:ascii="Times New Roman" w:hAnsi="Times New Roman"/>
          <w:sz w:val="28"/>
          <w:szCs w:val="28"/>
        </w:rPr>
      </w:pPr>
    </w:p>
    <w:p w:rsidR="004A5C0F" w:rsidRPr="009B53FF" w:rsidRDefault="004A5C0F" w:rsidP="004A5C0F">
      <w:pPr>
        <w:spacing w:after="0" w:line="240" w:lineRule="auto"/>
        <w:ind w:firstLine="708"/>
        <w:jc w:val="both"/>
        <w:rPr>
          <w:rFonts w:ascii="Times New Roman" w:hAnsi="Times New Roman"/>
          <w:sz w:val="28"/>
          <w:szCs w:val="28"/>
        </w:rPr>
      </w:pPr>
    </w:p>
    <w:p w:rsidR="004A5C0F" w:rsidRPr="00D45608" w:rsidRDefault="004A5C0F" w:rsidP="004A5C0F">
      <w:pPr>
        <w:spacing w:after="0" w:line="240" w:lineRule="auto"/>
        <w:ind w:firstLine="708"/>
        <w:jc w:val="center"/>
        <w:rPr>
          <w:rFonts w:ascii="Times New Roman" w:hAnsi="Times New Roman"/>
          <w:sz w:val="24"/>
          <w:szCs w:val="24"/>
        </w:rPr>
      </w:pPr>
      <w:r w:rsidRPr="00D45608">
        <w:rPr>
          <w:rFonts w:ascii="Times New Roman" w:hAnsi="Times New Roman"/>
          <w:b/>
          <w:sz w:val="24"/>
          <w:szCs w:val="24"/>
        </w:rPr>
        <w:t>Рис.70.</w:t>
      </w:r>
      <w:r w:rsidRPr="00D45608">
        <w:rPr>
          <w:rFonts w:ascii="Times New Roman" w:hAnsi="Times New Roman"/>
          <w:sz w:val="24"/>
          <w:szCs w:val="24"/>
        </w:rPr>
        <w:t>Томограммы коленного сустава и грудной клетки</w:t>
      </w:r>
    </w:p>
    <w:p w:rsidR="004A5C0F" w:rsidRDefault="00E945CC" w:rsidP="004A5C0F">
      <w:pPr>
        <w:spacing w:after="0" w:line="240" w:lineRule="auto"/>
        <w:ind w:firstLine="708"/>
        <w:jc w:val="both"/>
        <w:rPr>
          <w:rFonts w:ascii="Times New Roman" w:hAnsi="Times New Roman"/>
          <w:sz w:val="28"/>
          <w:szCs w:val="28"/>
        </w:rPr>
      </w:pPr>
      <w:r>
        <w:rPr>
          <w:rFonts w:ascii="Calibri" w:hAnsi="Calibri"/>
          <w:noProof/>
        </w:rPr>
        <w:pict>
          <v:group id="_x0000_s1185" style="position:absolute;left:0;text-align:left;margin-left:45pt;margin-top:9.35pt;width:370.5pt;height:181.5pt;z-index:251719680" coordorigin="2601,954" coordsize="7410,3630">
            <v:shape id="_x0000_s1186" type="#_x0000_t75" style="position:absolute;left:6381;top:954;width:3630;height:3630;visibility:visible">
              <v:imagedata r:id="rId163" o:title=""/>
            </v:shape>
            <v:shape id="_x0000_s1187" type="#_x0000_t75" style="position:absolute;left:2601;top:954;width:3630;height:3630;visibility:visible">
              <v:imagedata r:id="rId164" o:title=""/>
            </v:shape>
          </v:group>
        </w:pict>
      </w:r>
    </w:p>
    <w:p w:rsidR="004A5C0F" w:rsidRDefault="004A5C0F" w:rsidP="004A5C0F">
      <w:pPr>
        <w:spacing w:after="0" w:line="240" w:lineRule="auto"/>
        <w:ind w:firstLine="708"/>
        <w:jc w:val="both"/>
        <w:rPr>
          <w:rFonts w:ascii="Times New Roman" w:hAnsi="Times New Roman"/>
          <w:sz w:val="28"/>
          <w:szCs w:val="28"/>
        </w:rPr>
      </w:pPr>
    </w:p>
    <w:p w:rsidR="004A5C0F" w:rsidRDefault="004A5C0F" w:rsidP="004A5C0F">
      <w:pPr>
        <w:spacing w:after="0" w:line="240" w:lineRule="auto"/>
        <w:ind w:firstLine="708"/>
        <w:jc w:val="both"/>
        <w:rPr>
          <w:rFonts w:ascii="Times New Roman" w:hAnsi="Times New Roman"/>
          <w:sz w:val="28"/>
          <w:szCs w:val="28"/>
        </w:rPr>
      </w:pPr>
    </w:p>
    <w:p w:rsidR="004A5C0F" w:rsidRDefault="004A5C0F" w:rsidP="004A5C0F">
      <w:pPr>
        <w:spacing w:after="0" w:line="240" w:lineRule="auto"/>
        <w:ind w:firstLine="708"/>
        <w:jc w:val="both"/>
        <w:rPr>
          <w:rFonts w:ascii="Times New Roman" w:hAnsi="Times New Roman"/>
          <w:sz w:val="28"/>
          <w:szCs w:val="28"/>
        </w:rPr>
      </w:pPr>
    </w:p>
    <w:p w:rsidR="004A5C0F" w:rsidRDefault="004A5C0F" w:rsidP="004A5C0F">
      <w:pPr>
        <w:spacing w:after="0" w:line="240" w:lineRule="auto"/>
        <w:ind w:firstLine="708"/>
        <w:jc w:val="both"/>
        <w:rPr>
          <w:rFonts w:ascii="Times New Roman" w:hAnsi="Times New Roman"/>
          <w:sz w:val="28"/>
          <w:szCs w:val="28"/>
        </w:rPr>
      </w:pPr>
    </w:p>
    <w:p w:rsidR="004A5C0F" w:rsidRDefault="004A5C0F" w:rsidP="004A5C0F">
      <w:pPr>
        <w:spacing w:after="0" w:line="240" w:lineRule="auto"/>
        <w:ind w:firstLine="708"/>
        <w:jc w:val="both"/>
        <w:rPr>
          <w:rFonts w:ascii="Times New Roman" w:hAnsi="Times New Roman"/>
          <w:sz w:val="28"/>
          <w:szCs w:val="28"/>
        </w:rPr>
      </w:pPr>
    </w:p>
    <w:p w:rsidR="004A5C0F" w:rsidRDefault="004A5C0F" w:rsidP="004A5C0F">
      <w:pPr>
        <w:spacing w:after="0" w:line="240" w:lineRule="auto"/>
        <w:ind w:firstLine="708"/>
        <w:jc w:val="both"/>
        <w:rPr>
          <w:rFonts w:ascii="Times New Roman" w:hAnsi="Times New Roman"/>
          <w:sz w:val="28"/>
          <w:szCs w:val="28"/>
        </w:rPr>
      </w:pPr>
    </w:p>
    <w:p w:rsidR="004A5C0F" w:rsidRDefault="004A5C0F" w:rsidP="004A5C0F">
      <w:pPr>
        <w:spacing w:after="0" w:line="240" w:lineRule="auto"/>
        <w:ind w:firstLine="708"/>
        <w:jc w:val="both"/>
        <w:rPr>
          <w:rFonts w:ascii="Times New Roman" w:hAnsi="Times New Roman"/>
          <w:sz w:val="28"/>
          <w:szCs w:val="28"/>
        </w:rPr>
      </w:pPr>
    </w:p>
    <w:p w:rsidR="004A5C0F" w:rsidRDefault="004A5C0F" w:rsidP="004A5C0F">
      <w:pPr>
        <w:spacing w:after="0" w:line="240" w:lineRule="auto"/>
        <w:ind w:firstLine="708"/>
        <w:jc w:val="both"/>
        <w:rPr>
          <w:rFonts w:ascii="Times New Roman" w:hAnsi="Times New Roman"/>
          <w:sz w:val="28"/>
          <w:szCs w:val="28"/>
        </w:rPr>
      </w:pPr>
    </w:p>
    <w:p w:rsidR="004A5C0F" w:rsidRDefault="004A5C0F" w:rsidP="004A5C0F">
      <w:pPr>
        <w:spacing w:after="0" w:line="240" w:lineRule="auto"/>
        <w:ind w:firstLine="708"/>
        <w:jc w:val="both"/>
        <w:rPr>
          <w:rFonts w:ascii="Times New Roman" w:hAnsi="Times New Roman"/>
          <w:b/>
          <w:sz w:val="24"/>
          <w:szCs w:val="24"/>
        </w:rPr>
      </w:pPr>
    </w:p>
    <w:p w:rsidR="004A5C0F" w:rsidRDefault="004A5C0F" w:rsidP="004A5C0F">
      <w:pPr>
        <w:spacing w:after="0" w:line="240" w:lineRule="auto"/>
        <w:ind w:firstLine="708"/>
        <w:jc w:val="both"/>
        <w:rPr>
          <w:rFonts w:ascii="Times New Roman" w:hAnsi="Times New Roman"/>
          <w:b/>
          <w:sz w:val="24"/>
          <w:szCs w:val="24"/>
        </w:rPr>
      </w:pPr>
    </w:p>
    <w:p w:rsidR="004A5C0F" w:rsidRDefault="004A5C0F" w:rsidP="004A5C0F">
      <w:pPr>
        <w:spacing w:after="0" w:line="240" w:lineRule="auto"/>
        <w:ind w:firstLine="708"/>
        <w:jc w:val="both"/>
        <w:rPr>
          <w:rFonts w:ascii="Times New Roman" w:hAnsi="Times New Roman"/>
          <w:b/>
          <w:sz w:val="24"/>
          <w:szCs w:val="24"/>
        </w:rPr>
      </w:pPr>
    </w:p>
    <w:p w:rsidR="004A5C0F" w:rsidRDefault="004A5C0F" w:rsidP="004A5C0F">
      <w:pPr>
        <w:spacing w:after="0" w:line="240" w:lineRule="auto"/>
        <w:ind w:firstLine="708"/>
        <w:jc w:val="both"/>
        <w:rPr>
          <w:rFonts w:ascii="Times New Roman" w:hAnsi="Times New Roman"/>
          <w:b/>
          <w:sz w:val="24"/>
          <w:szCs w:val="24"/>
        </w:rPr>
      </w:pPr>
    </w:p>
    <w:p w:rsidR="004A5C0F" w:rsidRDefault="004A5C0F" w:rsidP="00840633">
      <w:pPr>
        <w:spacing w:after="0" w:line="240" w:lineRule="auto"/>
        <w:jc w:val="both"/>
        <w:rPr>
          <w:rFonts w:ascii="Times New Roman" w:hAnsi="Times New Roman"/>
          <w:b/>
          <w:sz w:val="24"/>
          <w:szCs w:val="24"/>
        </w:rPr>
      </w:pPr>
    </w:p>
    <w:p w:rsidR="004A5C0F" w:rsidRPr="00D45608" w:rsidRDefault="004A5C0F" w:rsidP="004A5C0F">
      <w:pPr>
        <w:spacing w:after="0" w:line="240" w:lineRule="auto"/>
        <w:ind w:firstLine="708"/>
        <w:jc w:val="both"/>
        <w:rPr>
          <w:rFonts w:ascii="Times New Roman" w:hAnsi="Times New Roman"/>
          <w:sz w:val="24"/>
          <w:szCs w:val="24"/>
        </w:rPr>
      </w:pPr>
      <w:r w:rsidRPr="00D45608">
        <w:rPr>
          <w:rFonts w:ascii="Times New Roman" w:hAnsi="Times New Roman"/>
          <w:b/>
          <w:sz w:val="24"/>
          <w:szCs w:val="24"/>
        </w:rPr>
        <w:t>Рис.</w:t>
      </w:r>
      <w:r w:rsidR="008C6BDA">
        <w:rPr>
          <w:rFonts w:ascii="Times New Roman" w:hAnsi="Times New Roman"/>
          <w:b/>
          <w:sz w:val="24"/>
          <w:szCs w:val="24"/>
        </w:rPr>
        <w:t>4</w:t>
      </w:r>
      <w:r w:rsidRPr="00D45608">
        <w:rPr>
          <w:rFonts w:ascii="Times New Roman" w:hAnsi="Times New Roman"/>
          <w:b/>
          <w:sz w:val="24"/>
          <w:szCs w:val="24"/>
        </w:rPr>
        <w:t>1</w:t>
      </w:r>
      <w:r w:rsidRPr="00D45608">
        <w:rPr>
          <w:rFonts w:ascii="Times New Roman" w:hAnsi="Times New Roman"/>
          <w:sz w:val="24"/>
          <w:szCs w:val="24"/>
        </w:rPr>
        <w:t xml:space="preserve">. </w:t>
      </w:r>
      <w:proofErr w:type="spellStart"/>
      <w:r w:rsidRPr="00D45608">
        <w:rPr>
          <w:rFonts w:ascii="Times New Roman" w:hAnsi="Times New Roman"/>
          <w:sz w:val="24"/>
          <w:szCs w:val="24"/>
        </w:rPr>
        <w:t>Томограмма</w:t>
      </w:r>
      <w:proofErr w:type="spellEnd"/>
      <w:r w:rsidRPr="00D45608">
        <w:rPr>
          <w:rFonts w:ascii="Times New Roman" w:hAnsi="Times New Roman"/>
          <w:sz w:val="24"/>
          <w:szCs w:val="24"/>
        </w:rPr>
        <w:t xml:space="preserve"> головы в </w:t>
      </w:r>
      <w:proofErr w:type="spellStart"/>
      <w:r w:rsidRPr="00D45608">
        <w:rPr>
          <w:rFonts w:ascii="Times New Roman" w:hAnsi="Times New Roman"/>
          <w:sz w:val="24"/>
          <w:szCs w:val="24"/>
        </w:rPr>
        <w:t>саггиталь</w:t>
      </w:r>
      <w:r>
        <w:rPr>
          <w:rFonts w:ascii="Times New Roman" w:hAnsi="Times New Roman"/>
          <w:sz w:val="24"/>
          <w:szCs w:val="24"/>
        </w:rPr>
        <w:t>ной</w:t>
      </w:r>
      <w:proofErr w:type="spellEnd"/>
      <w:r>
        <w:rPr>
          <w:rFonts w:ascii="Times New Roman" w:hAnsi="Times New Roman"/>
          <w:sz w:val="24"/>
          <w:szCs w:val="24"/>
        </w:rPr>
        <w:t xml:space="preserve"> и горизонтальной плоскостях</w:t>
      </w:r>
    </w:p>
    <w:p w:rsidR="00840633" w:rsidRDefault="00840633" w:rsidP="00840633">
      <w:pPr>
        <w:widowControl w:val="0"/>
        <w:spacing w:after="0" w:line="240" w:lineRule="auto"/>
        <w:ind w:firstLine="709"/>
        <w:jc w:val="both"/>
        <w:rPr>
          <w:rFonts w:ascii="Times New Roman" w:hAnsi="Times New Roman"/>
          <w:sz w:val="28"/>
          <w:szCs w:val="28"/>
        </w:rPr>
      </w:pPr>
    </w:p>
    <w:p w:rsidR="00840633" w:rsidRDefault="00840633" w:rsidP="00840633">
      <w:pPr>
        <w:spacing w:after="0" w:line="240" w:lineRule="auto"/>
        <w:ind w:firstLine="708"/>
        <w:jc w:val="both"/>
        <w:rPr>
          <w:rFonts w:ascii="Times New Roman" w:hAnsi="Times New Roman"/>
          <w:sz w:val="28"/>
          <w:szCs w:val="28"/>
        </w:rPr>
      </w:pPr>
      <w:r>
        <w:rPr>
          <w:rFonts w:ascii="Times New Roman" w:hAnsi="Times New Roman"/>
          <w:sz w:val="28"/>
          <w:szCs w:val="28"/>
        </w:rPr>
        <w:t xml:space="preserve">МРТ характеризуется </w:t>
      </w:r>
      <w:r w:rsidRPr="009B53FF">
        <w:rPr>
          <w:rFonts w:ascii="Times New Roman" w:hAnsi="Times New Roman"/>
          <w:sz w:val="28"/>
          <w:szCs w:val="28"/>
        </w:rPr>
        <w:t xml:space="preserve">также высокой разрешающей способностью вплоть до долей миллиметра, что дает возможность различать тонкие детали структуры. Этот метод позволяет получать изображения объекта в любом сечении и реконструировать объемные изображения отдельных органов. </w:t>
      </w:r>
      <w:r w:rsidRPr="009B53FF">
        <w:rPr>
          <w:rFonts w:ascii="Times New Roman" w:hAnsi="Times New Roman"/>
          <w:sz w:val="28"/>
          <w:szCs w:val="28"/>
        </w:rPr>
        <w:lastRenderedPageBreak/>
        <w:t>Наконец, он совершенно безвреден, поскольку применяемые магнитные поля не оказывают существенного влияния на организм человека.</w:t>
      </w:r>
    </w:p>
    <w:p w:rsidR="00840633" w:rsidRPr="009B53FF" w:rsidRDefault="00840633" w:rsidP="00840633">
      <w:pPr>
        <w:widowControl w:val="0"/>
        <w:spacing w:after="0" w:line="240" w:lineRule="auto"/>
        <w:ind w:firstLine="709"/>
        <w:jc w:val="both"/>
        <w:rPr>
          <w:rFonts w:ascii="Times New Roman" w:hAnsi="Times New Roman"/>
          <w:sz w:val="28"/>
          <w:szCs w:val="28"/>
        </w:rPr>
      </w:pPr>
      <w:r w:rsidRPr="009B53FF">
        <w:rPr>
          <w:rFonts w:ascii="Times New Roman" w:hAnsi="Times New Roman"/>
          <w:sz w:val="28"/>
          <w:szCs w:val="28"/>
        </w:rPr>
        <w:t>Существуют специальные методы МРТ, позволяющие измерять температуру тканей, диффузию воды, перемещение цереброспинальной жидко</w:t>
      </w:r>
      <w:r>
        <w:rPr>
          <w:rFonts w:ascii="Times New Roman" w:hAnsi="Times New Roman"/>
          <w:sz w:val="28"/>
          <w:szCs w:val="28"/>
        </w:rPr>
        <w:t>сти. МРТ-ангиография (рис.42</w:t>
      </w:r>
      <w:r w:rsidRPr="009B53FF">
        <w:rPr>
          <w:rFonts w:ascii="Times New Roman" w:hAnsi="Times New Roman"/>
          <w:sz w:val="28"/>
          <w:szCs w:val="28"/>
        </w:rPr>
        <w:t>) дает возмо</w:t>
      </w:r>
      <w:r>
        <w:rPr>
          <w:rFonts w:ascii="Times New Roman" w:hAnsi="Times New Roman"/>
          <w:sz w:val="28"/>
          <w:szCs w:val="28"/>
        </w:rPr>
        <w:t xml:space="preserve">жность исследовать изображение </w:t>
      </w:r>
      <w:r w:rsidRPr="009B53FF">
        <w:rPr>
          <w:rFonts w:ascii="Times New Roman" w:hAnsi="Times New Roman"/>
          <w:sz w:val="28"/>
          <w:szCs w:val="28"/>
        </w:rPr>
        <w:t>кровеносных сосудов для оценки их формы и ширины просвета. При этом используются различные приемы. Одним из них является введение в кровоток  соли парамагнитного контрастного вещества (гадолиния).</w:t>
      </w:r>
    </w:p>
    <w:p w:rsidR="004A5C0F" w:rsidRDefault="004A5C0F" w:rsidP="004A5C0F">
      <w:pPr>
        <w:spacing w:after="0" w:line="240" w:lineRule="auto"/>
        <w:ind w:firstLine="708"/>
        <w:jc w:val="both"/>
        <w:rPr>
          <w:rFonts w:ascii="Times New Roman" w:hAnsi="Times New Roman"/>
          <w:sz w:val="28"/>
          <w:szCs w:val="28"/>
        </w:rPr>
      </w:pPr>
    </w:p>
    <w:p w:rsidR="004A5C0F" w:rsidRDefault="00E945CC" w:rsidP="004A5C0F">
      <w:pPr>
        <w:spacing w:after="0" w:line="240" w:lineRule="auto"/>
        <w:ind w:firstLine="708"/>
        <w:jc w:val="both"/>
        <w:rPr>
          <w:rFonts w:ascii="Times New Roman" w:hAnsi="Times New Roman"/>
          <w:sz w:val="28"/>
          <w:szCs w:val="28"/>
        </w:rPr>
      </w:pPr>
      <w:r>
        <w:rPr>
          <w:rFonts w:ascii="Calibri" w:hAnsi="Calibri"/>
          <w:noProof/>
        </w:rPr>
        <w:pict>
          <v:group id="_x0000_s1188" style="position:absolute;left:0;text-align:left;margin-left:68.25pt;margin-top:12.75pt;width:349.5pt;height:172.5pt;z-index:251720704" coordorigin="3321,954" coordsize="6990,3450">
            <v:shape id="_x0000_s1189" type="#_x0000_t75" style="position:absolute;left:3321;top:954;width:3450;height:3450;visibility:visible">
              <v:imagedata r:id="rId165" o:title=""/>
            </v:shape>
            <v:shape id="_x0000_s1190" type="#_x0000_t75" style="position:absolute;left:6921;top:954;width:3390;height:3390;visibility:visible">
              <v:imagedata r:id="rId166" o:title=""/>
            </v:shape>
          </v:group>
        </w:pict>
      </w:r>
    </w:p>
    <w:p w:rsidR="004A5C0F" w:rsidRDefault="004A5C0F" w:rsidP="004A5C0F">
      <w:pPr>
        <w:spacing w:after="0" w:line="240" w:lineRule="auto"/>
        <w:ind w:firstLine="708"/>
        <w:jc w:val="both"/>
        <w:rPr>
          <w:rFonts w:ascii="Times New Roman" w:hAnsi="Times New Roman"/>
          <w:sz w:val="28"/>
          <w:szCs w:val="28"/>
        </w:rPr>
      </w:pPr>
    </w:p>
    <w:p w:rsidR="004A5C0F" w:rsidRDefault="004A5C0F" w:rsidP="004A5C0F">
      <w:pPr>
        <w:spacing w:after="0" w:line="240" w:lineRule="auto"/>
        <w:ind w:firstLine="708"/>
        <w:jc w:val="both"/>
        <w:rPr>
          <w:rFonts w:ascii="Times New Roman" w:hAnsi="Times New Roman"/>
          <w:sz w:val="28"/>
          <w:szCs w:val="28"/>
        </w:rPr>
      </w:pPr>
    </w:p>
    <w:p w:rsidR="004A5C0F" w:rsidRDefault="004A5C0F" w:rsidP="004A5C0F">
      <w:pPr>
        <w:spacing w:after="0" w:line="240" w:lineRule="auto"/>
        <w:ind w:firstLine="708"/>
        <w:jc w:val="both"/>
        <w:rPr>
          <w:rFonts w:ascii="Times New Roman" w:hAnsi="Times New Roman"/>
          <w:sz w:val="28"/>
          <w:szCs w:val="28"/>
        </w:rPr>
      </w:pPr>
    </w:p>
    <w:p w:rsidR="004A5C0F" w:rsidRDefault="004A5C0F" w:rsidP="004A5C0F">
      <w:pPr>
        <w:spacing w:after="0" w:line="240" w:lineRule="auto"/>
        <w:ind w:firstLine="708"/>
        <w:jc w:val="both"/>
        <w:rPr>
          <w:rFonts w:ascii="Times New Roman" w:hAnsi="Times New Roman"/>
          <w:sz w:val="28"/>
          <w:szCs w:val="28"/>
        </w:rPr>
      </w:pPr>
    </w:p>
    <w:p w:rsidR="004A5C0F" w:rsidRDefault="004A5C0F" w:rsidP="004A5C0F">
      <w:pPr>
        <w:spacing w:after="0" w:line="240" w:lineRule="auto"/>
        <w:ind w:firstLine="708"/>
        <w:jc w:val="both"/>
        <w:rPr>
          <w:rFonts w:ascii="Times New Roman" w:hAnsi="Times New Roman"/>
          <w:sz w:val="28"/>
          <w:szCs w:val="28"/>
        </w:rPr>
      </w:pPr>
    </w:p>
    <w:p w:rsidR="004A5C0F" w:rsidRDefault="004A5C0F" w:rsidP="004A5C0F">
      <w:pPr>
        <w:spacing w:after="0" w:line="240" w:lineRule="auto"/>
        <w:ind w:firstLine="708"/>
        <w:jc w:val="both"/>
        <w:rPr>
          <w:rFonts w:ascii="Times New Roman" w:hAnsi="Times New Roman"/>
          <w:sz w:val="28"/>
          <w:szCs w:val="28"/>
        </w:rPr>
      </w:pPr>
    </w:p>
    <w:p w:rsidR="004A5C0F" w:rsidRDefault="004A5C0F" w:rsidP="004A5C0F">
      <w:pPr>
        <w:spacing w:after="0" w:line="240" w:lineRule="auto"/>
        <w:ind w:firstLine="708"/>
        <w:jc w:val="center"/>
        <w:rPr>
          <w:rFonts w:ascii="Times New Roman" w:hAnsi="Times New Roman"/>
          <w:b/>
          <w:sz w:val="24"/>
          <w:szCs w:val="24"/>
        </w:rPr>
      </w:pPr>
    </w:p>
    <w:p w:rsidR="004A5C0F" w:rsidRDefault="004A5C0F" w:rsidP="004A5C0F">
      <w:pPr>
        <w:spacing w:after="0" w:line="240" w:lineRule="auto"/>
        <w:ind w:firstLine="708"/>
        <w:jc w:val="center"/>
        <w:rPr>
          <w:rFonts w:ascii="Times New Roman" w:hAnsi="Times New Roman"/>
          <w:b/>
          <w:sz w:val="24"/>
          <w:szCs w:val="24"/>
        </w:rPr>
      </w:pPr>
    </w:p>
    <w:p w:rsidR="004A5C0F" w:rsidRDefault="004A5C0F" w:rsidP="004A5C0F">
      <w:pPr>
        <w:spacing w:after="0" w:line="240" w:lineRule="auto"/>
        <w:ind w:firstLine="708"/>
        <w:jc w:val="center"/>
        <w:rPr>
          <w:rFonts w:ascii="Times New Roman" w:hAnsi="Times New Roman"/>
          <w:b/>
          <w:sz w:val="24"/>
          <w:szCs w:val="24"/>
        </w:rPr>
      </w:pPr>
    </w:p>
    <w:p w:rsidR="004A5C0F" w:rsidRDefault="004A5C0F" w:rsidP="004A5C0F">
      <w:pPr>
        <w:spacing w:after="0" w:line="240" w:lineRule="auto"/>
        <w:ind w:firstLine="708"/>
        <w:jc w:val="center"/>
        <w:rPr>
          <w:rFonts w:ascii="Times New Roman" w:hAnsi="Times New Roman"/>
          <w:b/>
          <w:sz w:val="24"/>
          <w:szCs w:val="24"/>
        </w:rPr>
      </w:pPr>
    </w:p>
    <w:p w:rsidR="004A5C0F" w:rsidRDefault="004A5C0F" w:rsidP="004A5C0F">
      <w:pPr>
        <w:spacing w:after="0" w:line="240" w:lineRule="auto"/>
        <w:ind w:firstLine="708"/>
        <w:jc w:val="center"/>
        <w:rPr>
          <w:rFonts w:ascii="Times New Roman" w:hAnsi="Times New Roman"/>
          <w:b/>
          <w:sz w:val="24"/>
          <w:szCs w:val="24"/>
        </w:rPr>
      </w:pPr>
    </w:p>
    <w:p w:rsidR="004A5C0F" w:rsidRDefault="004A5C0F" w:rsidP="004A5C0F">
      <w:pPr>
        <w:spacing w:after="0" w:line="240" w:lineRule="auto"/>
        <w:ind w:firstLine="708"/>
        <w:jc w:val="center"/>
        <w:rPr>
          <w:rFonts w:ascii="Times New Roman" w:hAnsi="Times New Roman"/>
          <w:b/>
          <w:sz w:val="24"/>
          <w:szCs w:val="24"/>
        </w:rPr>
      </w:pPr>
    </w:p>
    <w:p w:rsidR="004A5C0F" w:rsidRDefault="004A5C0F" w:rsidP="004A5C0F">
      <w:pPr>
        <w:spacing w:after="0" w:line="240" w:lineRule="auto"/>
        <w:ind w:firstLine="708"/>
        <w:jc w:val="center"/>
        <w:rPr>
          <w:rFonts w:ascii="Times New Roman" w:hAnsi="Times New Roman"/>
          <w:b/>
          <w:sz w:val="24"/>
          <w:szCs w:val="24"/>
        </w:rPr>
      </w:pPr>
    </w:p>
    <w:p w:rsidR="004A5C0F" w:rsidRPr="00D45608" w:rsidRDefault="004A5C0F" w:rsidP="004A5C0F">
      <w:pPr>
        <w:spacing w:after="0" w:line="240" w:lineRule="auto"/>
        <w:ind w:firstLine="708"/>
        <w:jc w:val="center"/>
        <w:rPr>
          <w:rFonts w:ascii="Times New Roman" w:hAnsi="Times New Roman"/>
          <w:sz w:val="24"/>
          <w:szCs w:val="24"/>
        </w:rPr>
      </w:pPr>
      <w:r w:rsidRPr="00D45608">
        <w:rPr>
          <w:rFonts w:ascii="Times New Roman" w:hAnsi="Times New Roman"/>
          <w:b/>
          <w:sz w:val="24"/>
          <w:szCs w:val="24"/>
        </w:rPr>
        <w:t>Рис.</w:t>
      </w:r>
      <w:r w:rsidR="008C6BDA">
        <w:rPr>
          <w:rFonts w:ascii="Times New Roman" w:hAnsi="Times New Roman"/>
          <w:b/>
          <w:sz w:val="24"/>
          <w:szCs w:val="24"/>
        </w:rPr>
        <w:t>4</w:t>
      </w:r>
      <w:r w:rsidRPr="00D45608">
        <w:rPr>
          <w:rFonts w:ascii="Times New Roman" w:hAnsi="Times New Roman"/>
          <w:b/>
          <w:sz w:val="24"/>
          <w:szCs w:val="24"/>
        </w:rPr>
        <w:t>2.</w:t>
      </w:r>
      <w:r w:rsidRPr="00D45608">
        <w:rPr>
          <w:rFonts w:ascii="Times New Roman" w:hAnsi="Times New Roman"/>
          <w:sz w:val="24"/>
          <w:szCs w:val="24"/>
        </w:rPr>
        <w:t xml:space="preserve"> МРТ-</w:t>
      </w:r>
      <w:proofErr w:type="spellStart"/>
      <w:r w:rsidRPr="00D45608">
        <w:rPr>
          <w:rFonts w:ascii="Times New Roman" w:hAnsi="Times New Roman"/>
          <w:sz w:val="24"/>
          <w:szCs w:val="24"/>
        </w:rPr>
        <w:t>ангиограммы</w:t>
      </w:r>
      <w:proofErr w:type="spellEnd"/>
      <w:r w:rsidRPr="00D45608">
        <w:rPr>
          <w:rFonts w:ascii="Times New Roman" w:hAnsi="Times New Roman"/>
          <w:sz w:val="24"/>
          <w:szCs w:val="24"/>
        </w:rPr>
        <w:t xml:space="preserve"> мозга и верхн</w:t>
      </w:r>
      <w:r>
        <w:rPr>
          <w:rFonts w:ascii="Times New Roman" w:hAnsi="Times New Roman"/>
          <w:sz w:val="24"/>
          <w:szCs w:val="24"/>
        </w:rPr>
        <w:t>ей части грудной клетки</w:t>
      </w:r>
    </w:p>
    <w:p w:rsidR="008C6BDA" w:rsidRDefault="008C6BDA" w:rsidP="008C6BDA">
      <w:pPr>
        <w:spacing w:after="0" w:line="240" w:lineRule="auto"/>
        <w:ind w:firstLine="708"/>
        <w:jc w:val="both"/>
        <w:rPr>
          <w:rFonts w:ascii="Times New Roman" w:hAnsi="Times New Roman"/>
          <w:sz w:val="28"/>
          <w:szCs w:val="28"/>
        </w:rPr>
      </w:pPr>
    </w:p>
    <w:p w:rsidR="004A5C0F" w:rsidRDefault="004A5C0F" w:rsidP="004A5C0F">
      <w:pPr>
        <w:spacing w:after="0" w:line="240" w:lineRule="auto"/>
        <w:jc w:val="both"/>
        <w:rPr>
          <w:rFonts w:ascii="Times New Roman" w:hAnsi="Times New Roman"/>
          <w:sz w:val="28"/>
          <w:szCs w:val="28"/>
        </w:rPr>
      </w:pPr>
      <w:r w:rsidRPr="009B53FF">
        <w:rPr>
          <w:rFonts w:ascii="Times New Roman" w:hAnsi="Times New Roman"/>
          <w:sz w:val="28"/>
          <w:szCs w:val="28"/>
        </w:rPr>
        <w:tab/>
        <w:t>МРТ позволяет также выявлять  мозговые структуры, активность которых в момент исследования является повышенной, например</w:t>
      </w:r>
      <w:r>
        <w:rPr>
          <w:rFonts w:ascii="Times New Roman" w:hAnsi="Times New Roman"/>
          <w:sz w:val="28"/>
          <w:szCs w:val="28"/>
        </w:rPr>
        <w:t>,</w:t>
      </w:r>
      <w:r w:rsidRPr="009B53FF">
        <w:rPr>
          <w:rFonts w:ascii="Times New Roman" w:hAnsi="Times New Roman"/>
          <w:sz w:val="28"/>
          <w:szCs w:val="28"/>
        </w:rPr>
        <w:t xml:space="preserve"> при решении каких-либо задач. Увеличение нейронной активности всегда сопряжено с повышением потребления кислорода в данном участке мозга. Кровеносная система отвечает на это увеличением концентрации оксигемоглобина в крови, которое находит сво</w:t>
      </w:r>
      <w:r>
        <w:rPr>
          <w:rFonts w:ascii="Times New Roman" w:hAnsi="Times New Roman"/>
          <w:sz w:val="28"/>
          <w:szCs w:val="28"/>
        </w:rPr>
        <w:t xml:space="preserve">е выражение в изменении </w:t>
      </w:r>
      <w:r w:rsidRPr="009B53FF">
        <w:rPr>
          <w:rFonts w:ascii="Times New Roman" w:hAnsi="Times New Roman"/>
          <w:sz w:val="28"/>
          <w:szCs w:val="28"/>
        </w:rPr>
        <w:t xml:space="preserve">ЯМР-сигнала, поступающего от этого участка. Этот метод находит применение как в клинической практике, так и в научных исследованиях. </w:t>
      </w:r>
    </w:p>
    <w:p w:rsidR="004A5C0F" w:rsidRPr="009B53FF" w:rsidRDefault="004A5C0F" w:rsidP="004A5C0F">
      <w:pPr>
        <w:spacing w:after="0" w:line="240" w:lineRule="auto"/>
        <w:jc w:val="both"/>
        <w:rPr>
          <w:rFonts w:ascii="Times New Roman" w:hAnsi="Times New Roman"/>
          <w:sz w:val="28"/>
          <w:szCs w:val="28"/>
        </w:rPr>
      </w:pPr>
    </w:p>
    <w:p w:rsidR="004A5C0F" w:rsidRDefault="004A5C0F" w:rsidP="004A5C0F">
      <w:pPr>
        <w:spacing w:after="0" w:line="240" w:lineRule="auto"/>
        <w:ind w:firstLine="708"/>
        <w:jc w:val="both"/>
        <w:rPr>
          <w:rFonts w:ascii="Times New Roman" w:hAnsi="Times New Roman" w:cs="Times New Roman"/>
          <w:b/>
          <w:sz w:val="28"/>
          <w:szCs w:val="28"/>
        </w:rPr>
      </w:pPr>
      <w:r>
        <w:rPr>
          <w:rFonts w:ascii="Times New Roman" w:hAnsi="Times New Roman" w:cs="Times New Roman"/>
          <w:b/>
          <w:sz w:val="28"/>
          <w:szCs w:val="28"/>
        </w:rPr>
        <w:t>Вопросы:</w:t>
      </w:r>
    </w:p>
    <w:p w:rsidR="004A5C0F" w:rsidRPr="00787CA1" w:rsidRDefault="004A5C0F" w:rsidP="004A5C0F">
      <w:pPr>
        <w:pStyle w:val="a5"/>
        <w:numPr>
          <w:ilvl w:val="0"/>
          <w:numId w:val="22"/>
        </w:numPr>
        <w:autoSpaceDE w:val="0"/>
        <w:autoSpaceDN w:val="0"/>
        <w:adjustRightInd w:val="0"/>
        <w:spacing w:after="0" w:line="240" w:lineRule="auto"/>
        <w:rPr>
          <w:rFonts w:ascii="Times New Roman" w:hAnsi="Times New Roman"/>
          <w:sz w:val="28"/>
          <w:szCs w:val="28"/>
        </w:rPr>
      </w:pPr>
      <w:r w:rsidRPr="00787CA1">
        <w:rPr>
          <w:rFonts w:ascii="Times New Roman" w:hAnsi="Times New Roman"/>
          <w:sz w:val="28"/>
          <w:szCs w:val="28"/>
        </w:rPr>
        <w:t>Сформулируйте законы отражения и преломления света. Что такое относительный и абсолютный показатели преломления.</w:t>
      </w:r>
    </w:p>
    <w:p w:rsidR="004A5C0F" w:rsidRPr="00787CA1" w:rsidRDefault="004A5C0F" w:rsidP="004A5C0F">
      <w:pPr>
        <w:pStyle w:val="a5"/>
        <w:numPr>
          <w:ilvl w:val="0"/>
          <w:numId w:val="22"/>
        </w:numPr>
        <w:autoSpaceDE w:val="0"/>
        <w:autoSpaceDN w:val="0"/>
        <w:adjustRightInd w:val="0"/>
        <w:spacing w:after="0" w:line="240" w:lineRule="auto"/>
        <w:rPr>
          <w:rFonts w:ascii="Times New Roman" w:hAnsi="Times New Roman"/>
          <w:sz w:val="28"/>
          <w:szCs w:val="28"/>
        </w:rPr>
      </w:pPr>
      <w:r w:rsidRPr="00787CA1">
        <w:rPr>
          <w:rFonts w:ascii="Times New Roman" w:hAnsi="Times New Roman"/>
          <w:sz w:val="28"/>
          <w:szCs w:val="28"/>
        </w:rPr>
        <w:t>Оптическая сила линзы.</w:t>
      </w:r>
    </w:p>
    <w:p w:rsidR="004A5C0F" w:rsidRDefault="004A5C0F" w:rsidP="004A5C0F">
      <w:pPr>
        <w:pStyle w:val="a5"/>
        <w:numPr>
          <w:ilvl w:val="0"/>
          <w:numId w:val="22"/>
        </w:numPr>
        <w:autoSpaceDE w:val="0"/>
        <w:autoSpaceDN w:val="0"/>
        <w:adjustRightInd w:val="0"/>
        <w:spacing w:after="0" w:line="240" w:lineRule="auto"/>
        <w:rPr>
          <w:rFonts w:ascii="Times New Roman" w:hAnsi="Times New Roman"/>
          <w:sz w:val="28"/>
          <w:szCs w:val="28"/>
        </w:rPr>
      </w:pPr>
      <w:r w:rsidRPr="00787CA1">
        <w:rPr>
          <w:rFonts w:ascii="Times New Roman" w:hAnsi="Times New Roman"/>
          <w:sz w:val="28"/>
          <w:szCs w:val="28"/>
        </w:rPr>
        <w:t>Что такое полное внутреннее отражение.  Условия его возникновения.</w:t>
      </w:r>
    </w:p>
    <w:p w:rsidR="004A5C0F" w:rsidRDefault="004A5C0F" w:rsidP="004A5C0F">
      <w:pPr>
        <w:pStyle w:val="a5"/>
        <w:numPr>
          <w:ilvl w:val="0"/>
          <w:numId w:val="22"/>
        </w:numPr>
        <w:autoSpaceDE w:val="0"/>
        <w:autoSpaceDN w:val="0"/>
        <w:adjustRightInd w:val="0"/>
        <w:spacing w:after="0" w:line="240" w:lineRule="auto"/>
        <w:rPr>
          <w:rFonts w:ascii="Times New Roman" w:hAnsi="Times New Roman"/>
          <w:sz w:val="28"/>
          <w:szCs w:val="28"/>
        </w:rPr>
      </w:pPr>
      <w:r w:rsidRPr="00787CA1">
        <w:rPr>
          <w:rFonts w:ascii="Times New Roman" w:hAnsi="Times New Roman"/>
          <w:sz w:val="28"/>
          <w:szCs w:val="28"/>
        </w:rPr>
        <w:t>Рефрактометр. Принцип действия и назначение.</w:t>
      </w:r>
    </w:p>
    <w:p w:rsidR="004A5C0F" w:rsidRDefault="004A5C0F" w:rsidP="004A5C0F">
      <w:pPr>
        <w:pStyle w:val="a5"/>
        <w:numPr>
          <w:ilvl w:val="0"/>
          <w:numId w:val="22"/>
        </w:numPr>
        <w:autoSpaceDE w:val="0"/>
        <w:autoSpaceDN w:val="0"/>
        <w:adjustRightInd w:val="0"/>
        <w:spacing w:after="0" w:line="240" w:lineRule="auto"/>
        <w:rPr>
          <w:rFonts w:ascii="Times New Roman" w:hAnsi="Times New Roman"/>
          <w:sz w:val="28"/>
          <w:szCs w:val="28"/>
        </w:rPr>
      </w:pPr>
      <w:r w:rsidRPr="00787CA1">
        <w:rPr>
          <w:rFonts w:ascii="Times New Roman" w:hAnsi="Times New Roman"/>
          <w:sz w:val="28"/>
          <w:szCs w:val="28"/>
        </w:rPr>
        <w:t>Приведите формулу тонкой линзы.  Покажите с помощью рисунка, как строится изображение в двояковыпуклой линзе.</w:t>
      </w:r>
    </w:p>
    <w:p w:rsidR="004A5C0F" w:rsidRDefault="004A5C0F" w:rsidP="004A5C0F">
      <w:pPr>
        <w:pStyle w:val="a5"/>
        <w:numPr>
          <w:ilvl w:val="0"/>
          <w:numId w:val="22"/>
        </w:numPr>
        <w:autoSpaceDE w:val="0"/>
        <w:autoSpaceDN w:val="0"/>
        <w:adjustRightInd w:val="0"/>
        <w:spacing w:after="0" w:line="240" w:lineRule="auto"/>
        <w:rPr>
          <w:rFonts w:ascii="Times New Roman" w:hAnsi="Times New Roman"/>
          <w:sz w:val="28"/>
          <w:szCs w:val="28"/>
        </w:rPr>
      </w:pPr>
      <w:r w:rsidRPr="00787CA1">
        <w:rPr>
          <w:rFonts w:ascii="Times New Roman" w:hAnsi="Times New Roman"/>
          <w:sz w:val="28"/>
          <w:szCs w:val="28"/>
        </w:rPr>
        <w:t>Что такое интерференция?  Какие волны называют когерентными?</w:t>
      </w:r>
    </w:p>
    <w:p w:rsidR="004A5C0F" w:rsidRDefault="004A5C0F" w:rsidP="004A5C0F">
      <w:pPr>
        <w:pStyle w:val="a5"/>
        <w:numPr>
          <w:ilvl w:val="0"/>
          <w:numId w:val="22"/>
        </w:numPr>
        <w:autoSpaceDE w:val="0"/>
        <w:autoSpaceDN w:val="0"/>
        <w:adjustRightInd w:val="0"/>
        <w:spacing w:after="0" w:line="240" w:lineRule="auto"/>
        <w:rPr>
          <w:rFonts w:ascii="Times New Roman" w:hAnsi="Times New Roman"/>
          <w:sz w:val="28"/>
          <w:szCs w:val="28"/>
        </w:rPr>
      </w:pPr>
      <w:r w:rsidRPr="00787CA1">
        <w:rPr>
          <w:rFonts w:ascii="Times New Roman" w:hAnsi="Times New Roman"/>
          <w:sz w:val="28"/>
          <w:szCs w:val="28"/>
        </w:rPr>
        <w:t>Что такое дифракция света? Строение дифракционной решетки. Приведите уравнение дифракционной решетки.</w:t>
      </w:r>
    </w:p>
    <w:p w:rsidR="004A5C0F" w:rsidRDefault="004A5C0F" w:rsidP="004A5C0F">
      <w:pPr>
        <w:pStyle w:val="a5"/>
        <w:numPr>
          <w:ilvl w:val="0"/>
          <w:numId w:val="22"/>
        </w:numPr>
        <w:autoSpaceDE w:val="0"/>
        <w:autoSpaceDN w:val="0"/>
        <w:adjustRightInd w:val="0"/>
        <w:spacing w:after="0" w:line="240" w:lineRule="auto"/>
        <w:rPr>
          <w:rFonts w:ascii="Times New Roman" w:hAnsi="Times New Roman"/>
          <w:sz w:val="28"/>
          <w:szCs w:val="28"/>
        </w:rPr>
      </w:pPr>
      <w:r w:rsidRPr="00787CA1">
        <w:rPr>
          <w:rFonts w:ascii="Times New Roman" w:hAnsi="Times New Roman"/>
          <w:sz w:val="28"/>
          <w:szCs w:val="28"/>
        </w:rPr>
        <w:t>Разрешающая способность оптических систем.</w:t>
      </w:r>
    </w:p>
    <w:p w:rsidR="004A5C0F" w:rsidRDefault="004A5C0F" w:rsidP="004A5C0F">
      <w:pPr>
        <w:pStyle w:val="a5"/>
        <w:numPr>
          <w:ilvl w:val="0"/>
          <w:numId w:val="22"/>
        </w:numPr>
        <w:autoSpaceDE w:val="0"/>
        <w:autoSpaceDN w:val="0"/>
        <w:adjustRightInd w:val="0"/>
        <w:spacing w:after="0" w:line="240" w:lineRule="auto"/>
        <w:rPr>
          <w:rFonts w:ascii="Times New Roman" w:hAnsi="Times New Roman"/>
          <w:sz w:val="28"/>
          <w:szCs w:val="28"/>
        </w:rPr>
      </w:pPr>
      <w:r w:rsidRPr="00787CA1">
        <w:rPr>
          <w:rFonts w:ascii="Times New Roman" w:hAnsi="Times New Roman"/>
          <w:sz w:val="28"/>
          <w:szCs w:val="28"/>
        </w:rPr>
        <w:lastRenderedPageBreak/>
        <w:t>Способы уменьшения предела разрешения микроскопа.</w:t>
      </w:r>
    </w:p>
    <w:p w:rsidR="004A5C0F" w:rsidRDefault="004A5C0F" w:rsidP="004A5C0F">
      <w:pPr>
        <w:pStyle w:val="a5"/>
        <w:numPr>
          <w:ilvl w:val="0"/>
          <w:numId w:val="22"/>
        </w:numPr>
        <w:autoSpaceDE w:val="0"/>
        <w:autoSpaceDN w:val="0"/>
        <w:adjustRightInd w:val="0"/>
        <w:spacing w:after="0" w:line="240" w:lineRule="auto"/>
        <w:rPr>
          <w:rFonts w:ascii="Times New Roman" w:hAnsi="Times New Roman"/>
          <w:sz w:val="28"/>
          <w:szCs w:val="28"/>
        </w:rPr>
      </w:pPr>
      <w:r w:rsidRPr="00787CA1">
        <w:rPr>
          <w:rFonts w:ascii="Times New Roman" w:hAnsi="Times New Roman"/>
          <w:sz w:val="28"/>
          <w:szCs w:val="28"/>
        </w:rPr>
        <w:t>Поляризация света</w:t>
      </w:r>
      <w:proofErr w:type="gramStart"/>
      <w:r w:rsidRPr="00787CA1">
        <w:rPr>
          <w:rFonts w:ascii="Times New Roman" w:hAnsi="Times New Roman"/>
          <w:sz w:val="28"/>
          <w:szCs w:val="28"/>
        </w:rPr>
        <w:t xml:space="preserve"> .</w:t>
      </w:r>
      <w:proofErr w:type="gramEnd"/>
    </w:p>
    <w:p w:rsidR="004A5C0F" w:rsidRDefault="004A5C0F" w:rsidP="004A5C0F">
      <w:pPr>
        <w:pStyle w:val="a5"/>
        <w:numPr>
          <w:ilvl w:val="0"/>
          <w:numId w:val="22"/>
        </w:numPr>
        <w:autoSpaceDE w:val="0"/>
        <w:autoSpaceDN w:val="0"/>
        <w:adjustRightInd w:val="0"/>
        <w:spacing w:after="0" w:line="240" w:lineRule="auto"/>
        <w:rPr>
          <w:rFonts w:ascii="Times New Roman" w:hAnsi="Times New Roman"/>
          <w:sz w:val="28"/>
          <w:szCs w:val="28"/>
        </w:rPr>
      </w:pPr>
      <w:r w:rsidRPr="00787CA1">
        <w:rPr>
          <w:rFonts w:ascii="Times New Roman" w:hAnsi="Times New Roman"/>
          <w:sz w:val="28"/>
          <w:szCs w:val="28"/>
        </w:rPr>
        <w:t>Способы получения поляризованного света</w:t>
      </w:r>
    </w:p>
    <w:p w:rsidR="004A5C0F" w:rsidRDefault="004A5C0F" w:rsidP="004A5C0F">
      <w:pPr>
        <w:pStyle w:val="a5"/>
        <w:numPr>
          <w:ilvl w:val="0"/>
          <w:numId w:val="22"/>
        </w:numPr>
        <w:autoSpaceDE w:val="0"/>
        <w:autoSpaceDN w:val="0"/>
        <w:adjustRightInd w:val="0"/>
        <w:spacing w:after="0" w:line="240" w:lineRule="auto"/>
        <w:rPr>
          <w:rFonts w:ascii="Times New Roman" w:hAnsi="Times New Roman"/>
          <w:sz w:val="28"/>
          <w:szCs w:val="28"/>
        </w:rPr>
      </w:pPr>
      <w:r w:rsidRPr="00787CA1">
        <w:rPr>
          <w:rFonts w:ascii="Times New Roman" w:hAnsi="Times New Roman"/>
          <w:sz w:val="28"/>
          <w:szCs w:val="28"/>
        </w:rPr>
        <w:t xml:space="preserve"> Какие среды являются оптически активными?</w:t>
      </w:r>
    </w:p>
    <w:p w:rsidR="004A5C0F" w:rsidRDefault="004A5C0F" w:rsidP="004A5C0F">
      <w:pPr>
        <w:pStyle w:val="a5"/>
        <w:numPr>
          <w:ilvl w:val="0"/>
          <w:numId w:val="22"/>
        </w:numPr>
        <w:autoSpaceDE w:val="0"/>
        <w:autoSpaceDN w:val="0"/>
        <w:adjustRightInd w:val="0"/>
        <w:spacing w:after="0" w:line="240" w:lineRule="auto"/>
        <w:rPr>
          <w:rFonts w:ascii="Times New Roman" w:hAnsi="Times New Roman"/>
          <w:sz w:val="28"/>
          <w:szCs w:val="28"/>
        </w:rPr>
      </w:pPr>
      <w:r w:rsidRPr="00787CA1">
        <w:rPr>
          <w:rFonts w:ascii="Times New Roman" w:hAnsi="Times New Roman"/>
          <w:sz w:val="28"/>
          <w:szCs w:val="28"/>
        </w:rPr>
        <w:t>Назначение и принцип работы поляриметра</w:t>
      </w:r>
    </w:p>
    <w:p w:rsidR="004A5C0F" w:rsidRDefault="004A5C0F" w:rsidP="004A5C0F">
      <w:pPr>
        <w:pStyle w:val="a5"/>
        <w:numPr>
          <w:ilvl w:val="0"/>
          <w:numId w:val="22"/>
        </w:numPr>
        <w:autoSpaceDE w:val="0"/>
        <w:autoSpaceDN w:val="0"/>
        <w:adjustRightInd w:val="0"/>
        <w:spacing w:after="0" w:line="240" w:lineRule="auto"/>
        <w:rPr>
          <w:rFonts w:ascii="Times New Roman" w:hAnsi="Times New Roman"/>
          <w:sz w:val="28"/>
          <w:szCs w:val="28"/>
        </w:rPr>
      </w:pPr>
      <w:r w:rsidRPr="00787CA1">
        <w:rPr>
          <w:rFonts w:ascii="Times New Roman" w:hAnsi="Times New Roman"/>
          <w:sz w:val="28"/>
          <w:szCs w:val="28"/>
        </w:rPr>
        <w:t>Строение оптической системы глаза человека.</w:t>
      </w:r>
    </w:p>
    <w:p w:rsidR="004A5C0F" w:rsidRDefault="004A5C0F" w:rsidP="004A5C0F">
      <w:pPr>
        <w:pStyle w:val="a5"/>
        <w:numPr>
          <w:ilvl w:val="0"/>
          <w:numId w:val="22"/>
        </w:numPr>
        <w:autoSpaceDE w:val="0"/>
        <w:autoSpaceDN w:val="0"/>
        <w:adjustRightInd w:val="0"/>
        <w:spacing w:after="0" w:line="240" w:lineRule="auto"/>
        <w:rPr>
          <w:rFonts w:ascii="Times New Roman" w:hAnsi="Times New Roman"/>
          <w:sz w:val="28"/>
          <w:szCs w:val="28"/>
        </w:rPr>
      </w:pPr>
      <w:r w:rsidRPr="00787CA1">
        <w:rPr>
          <w:rFonts w:ascii="Times New Roman" w:hAnsi="Times New Roman"/>
          <w:sz w:val="28"/>
          <w:szCs w:val="28"/>
        </w:rPr>
        <w:t>Недостатки оптической системы глаза.</w:t>
      </w:r>
    </w:p>
    <w:p w:rsidR="004A5C0F" w:rsidRDefault="004A5C0F" w:rsidP="004A5C0F">
      <w:pPr>
        <w:pStyle w:val="a5"/>
        <w:numPr>
          <w:ilvl w:val="0"/>
          <w:numId w:val="22"/>
        </w:numPr>
        <w:autoSpaceDE w:val="0"/>
        <w:autoSpaceDN w:val="0"/>
        <w:adjustRightInd w:val="0"/>
        <w:spacing w:after="0" w:line="240" w:lineRule="auto"/>
        <w:rPr>
          <w:rFonts w:ascii="Times New Roman" w:hAnsi="Times New Roman"/>
          <w:sz w:val="28"/>
          <w:szCs w:val="28"/>
        </w:rPr>
      </w:pPr>
      <w:r w:rsidRPr="0022787D">
        <w:rPr>
          <w:rFonts w:ascii="Times New Roman" w:hAnsi="Times New Roman"/>
          <w:sz w:val="28"/>
          <w:szCs w:val="28"/>
        </w:rPr>
        <w:t xml:space="preserve"> Оптическая микроскопия.</w:t>
      </w:r>
    </w:p>
    <w:p w:rsidR="004A5C0F" w:rsidRDefault="004A5C0F" w:rsidP="004A5C0F">
      <w:pPr>
        <w:pStyle w:val="a5"/>
        <w:numPr>
          <w:ilvl w:val="0"/>
          <w:numId w:val="22"/>
        </w:numPr>
        <w:autoSpaceDE w:val="0"/>
        <w:autoSpaceDN w:val="0"/>
        <w:adjustRightInd w:val="0"/>
        <w:spacing w:after="0" w:line="240" w:lineRule="auto"/>
        <w:rPr>
          <w:rFonts w:ascii="Times New Roman" w:hAnsi="Times New Roman"/>
          <w:sz w:val="28"/>
          <w:szCs w:val="28"/>
        </w:rPr>
      </w:pPr>
      <w:r w:rsidRPr="0022787D">
        <w:rPr>
          <w:rFonts w:ascii="Times New Roman" w:hAnsi="Times New Roman"/>
          <w:sz w:val="28"/>
          <w:szCs w:val="28"/>
        </w:rPr>
        <w:t>Какое излучение называют тепловым? Укажите физический смысл его основных характеристик, их единицы измерения.</w:t>
      </w:r>
    </w:p>
    <w:p w:rsidR="004A5C0F" w:rsidRDefault="004A5C0F" w:rsidP="004A5C0F">
      <w:pPr>
        <w:pStyle w:val="a5"/>
        <w:numPr>
          <w:ilvl w:val="0"/>
          <w:numId w:val="22"/>
        </w:numPr>
        <w:autoSpaceDE w:val="0"/>
        <w:autoSpaceDN w:val="0"/>
        <w:adjustRightInd w:val="0"/>
        <w:spacing w:after="0" w:line="240" w:lineRule="auto"/>
        <w:rPr>
          <w:rFonts w:ascii="Times New Roman" w:hAnsi="Times New Roman"/>
          <w:sz w:val="28"/>
          <w:szCs w:val="28"/>
        </w:rPr>
      </w:pPr>
      <w:r w:rsidRPr="0022787D">
        <w:rPr>
          <w:rFonts w:ascii="Times New Roman" w:hAnsi="Times New Roman"/>
          <w:sz w:val="28"/>
          <w:szCs w:val="28"/>
        </w:rPr>
        <w:t>Законы теплового излучения.</w:t>
      </w:r>
    </w:p>
    <w:p w:rsidR="004A5C0F" w:rsidRDefault="004A5C0F" w:rsidP="004A5C0F">
      <w:pPr>
        <w:pStyle w:val="a5"/>
        <w:numPr>
          <w:ilvl w:val="0"/>
          <w:numId w:val="22"/>
        </w:numPr>
        <w:autoSpaceDE w:val="0"/>
        <w:autoSpaceDN w:val="0"/>
        <w:adjustRightInd w:val="0"/>
        <w:spacing w:after="0" w:line="240" w:lineRule="auto"/>
        <w:rPr>
          <w:rFonts w:ascii="Times New Roman" w:hAnsi="Times New Roman"/>
          <w:sz w:val="28"/>
          <w:szCs w:val="28"/>
        </w:rPr>
      </w:pPr>
      <w:r w:rsidRPr="0022787D">
        <w:rPr>
          <w:rFonts w:ascii="Times New Roman" w:hAnsi="Times New Roman"/>
          <w:sz w:val="28"/>
          <w:szCs w:val="28"/>
        </w:rPr>
        <w:t>Фотоэффект. Физическая природа фотоэффекта. Приведите уравнение Эйнштейна для фотоэффекта и поясните его.</w:t>
      </w:r>
    </w:p>
    <w:p w:rsidR="004A5C0F" w:rsidRDefault="004A5C0F" w:rsidP="004A5C0F">
      <w:pPr>
        <w:pStyle w:val="a5"/>
        <w:numPr>
          <w:ilvl w:val="0"/>
          <w:numId w:val="22"/>
        </w:numPr>
        <w:autoSpaceDE w:val="0"/>
        <w:autoSpaceDN w:val="0"/>
        <w:adjustRightInd w:val="0"/>
        <w:spacing w:after="0" w:line="240" w:lineRule="auto"/>
        <w:rPr>
          <w:rFonts w:ascii="Times New Roman" w:hAnsi="Times New Roman"/>
          <w:sz w:val="28"/>
          <w:szCs w:val="28"/>
        </w:rPr>
      </w:pPr>
      <w:r w:rsidRPr="0022787D">
        <w:rPr>
          <w:rFonts w:ascii="Times New Roman" w:hAnsi="Times New Roman"/>
          <w:sz w:val="28"/>
          <w:szCs w:val="28"/>
        </w:rPr>
        <w:t>Виды люминесценции.</w:t>
      </w:r>
    </w:p>
    <w:p w:rsidR="004A5C0F" w:rsidRDefault="004A5C0F" w:rsidP="004A5C0F">
      <w:pPr>
        <w:pStyle w:val="a5"/>
        <w:numPr>
          <w:ilvl w:val="0"/>
          <w:numId w:val="22"/>
        </w:numPr>
        <w:autoSpaceDE w:val="0"/>
        <w:autoSpaceDN w:val="0"/>
        <w:adjustRightInd w:val="0"/>
        <w:spacing w:after="0" w:line="240" w:lineRule="auto"/>
        <w:rPr>
          <w:rFonts w:ascii="Times New Roman" w:hAnsi="Times New Roman"/>
          <w:sz w:val="28"/>
          <w:szCs w:val="28"/>
        </w:rPr>
      </w:pPr>
      <w:r w:rsidRPr="0022787D">
        <w:rPr>
          <w:rFonts w:ascii="Times New Roman" w:hAnsi="Times New Roman"/>
          <w:sz w:val="28"/>
          <w:szCs w:val="28"/>
        </w:rPr>
        <w:t>Фотолюминесценция. Правило Стокса.</w:t>
      </w:r>
    </w:p>
    <w:p w:rsidR="004A5C0F" w:rsidRDefault="004A5C0F" w:rsidP="004A5C0F">
      <w:pPr>
        <w:pStyle w:val="a5"/>
        <w:numPr>
          <w:ilvl w:val="0"/>
          <w:numId w:val="22"/>
        </w:numPr>
        <w:autoSpaceDE w:val="0"/>
        <w:autoSpaceDN w:val="0"/>
        <w:adjustRightInd w:val="0"/>
        <w:spacing w:after="0" w:line="240" w:lineRule="auto"/>
        <w:rPr>
          <w:rFonts w:ascii="Times New Roman" w:hAnsi="Times New Roman"/>
          <w:sz w:val="28"/>
          <w:szCs w:val="28"/>
        </w:rPr>
      </w:pPr>
      <w:r w:rsidRPr="0022787D">
        <w:rPr>
          <w:rFonts w:ascii="Times New Roman" w:hAnsi="Times New Roman"/>
          <w:sz w:val="28"/>
          <w:szCs w:val="28"/>
        </w:rPr>
        <w:t>Квантовый и энергетическ</w:t>
      </w:r>
      <w:r w:rsidR="008C6BDA">
        <w:rPr>
          <w:rFonts w:ascii="Times New Roman" w:hAnsi="Times New Roman"/>
          <w:sz w:val="28"/>
          <w:szCs w:val="28"/>
        </w:rPr>
        <w:t xml:space="preserve">ий выход  люминесценции. Закон </w:t>
      </w:r>
      <w:r w:rsidRPr="0022787D">
        <w:rPr>
          <w:rFonts w:ascii="Times New Roman" w:hAnsi="Times New Roman"/>
          <w:sz w:val="28"/>
          <w:szCs w:val="28"/>
        </w:rPr>
        <w:t>Вавилова.</w:t>
      </w:r>
    </w:p>
    <w:p w:rsidR="004A5C0F" w:rsidRPr="0022787D" w:rsidRDefault="004A5C0F" w:rsidP="004A5C0F">
      <w:pPr>
        <w:pStyle w:val="a5"/>
        <w:numPr>
          <w:ilvl w:val="0"/>
          <w:numId w:val="22"/>
        </w:numPr>
        <w:autoSpaceDE w:val="0"/>
        <w:autoSpaceDN w:val="0"/>
        <w:adjustRightInd w:val="0"/>
        <w:spacing w:after="0" w:line="240" w:lineRule="auto"/>
        <w:rPr>
          <w:rFonts w:ascii="Times New Roman" w:hAnsi="Times New Roman"/>
          <w:sz w:val="28"/>
          <w:szCs w:val="28"/>
        </w:rPr>
      </w:pPr>
      <w:r w:rsidRPr="0022787D">
        <w:rPr>
          <w:rFonts w:ascii="Times New Roman" w:hAnsi="Times New Roman"/>
          <w:sz w:val="28"/>
          <w:szCs w:val="28"/>
        </w:rPr>
        <w:t>Лазер. Принцип работы и назначение лазеров.</w:t>
      </w:r>
    </w:p>
    <w:p w:rsidR="004A5C0F" w:rsidRDefault="004A5C0F" w:rsidP="004A5C0F">
      <w:pPr>
        <w:spacing w:after="0" w:line="240" w:lineRule="auto"/>
        <w:ind w:firstLine="708"/>
        <w:jc w:val="both"/>
        <w:rPr>
          <w:rFonts w:ascii="Times New Roman" w:hAnsi="Times New Roman" w:cs="Times New Roman"/>
          <w:b/>
          <w:sz w:val="28"/>
          <w:szCs w:val="28"/>
        </w:rPr>
      </w:pPr>
    </w:p>
    <w:p w:rsidR="004A5C0F" w:rsidRDefault="004A5C0F" w:rsidP="004A5C0F">
      <w:pPr>
        <w:spacing w:after="0" w:line="240" w:lineRule="auto"/>
        <w:ind w:firstLine="708"/>
        <w:jc w:val="both"/>
        <w:rPr>
          <w:rFonts w:ascii="Times New Roman" w:hAnsi="Times New Roman" w:cs="Times New Roman"/>
          <w:b/>
          <w:sz w:val="28"/>
          <w:szCs w:val="28"/>
        </w:rPr>
      </w:pPr>
      <w:r>
        <w:rPr>
          <w:rFonts w:ascii="Times New Roman" w:hAnsi="Times New Roman" w:cs="Times New Roman"/>
          <w:b/>
          <w:sz w:val="28"/>
          <w:szCs w:val="28"/>
        </w:rPr>
        <w:t>Расчетные задачи:</w:t>
      </w:r>
    </w:p>
    <w:p w:rsidR="004A5C0F" w:rsidRDefault="004A5C0F" w:rsidP="004A5C0F">
      <w:pPr>
        <w:spacing w:after="0" w:line="240" w:lineRule="auto"/>
        <w:ind w:firstLine="708"/>
        <w:jc w:val="both"/>
        <w:rPr>
          <w:rFonts w:ascii="Times New Roman" w:hAnsi="Times New Roman" w:cs="Times New Roman"/>
          <w:b/>
          <w:sz w:val="28"/>
          <w:szCs w:val="28"/>
        </w:rPr>
      </w:pPr>
    </w:p>
    <w:p w:rsidR="004A5C0F" w:rsidRPr="00747B9F" w:rsidRDefault="004A5C0F" w:rsidP="004A5C0F">
      <w:pPr>
        <w:spacing w:after="0" w:line="240" w:lineRule="auto"/>
        <w:ind w:firstLine="708"/>
        <w:jc w:val="both"/>
        <w:rPr>
          <w:rFonts w:ascii="Times New Roman" w:hAnsi="Times New Roman" w:cs="Times New Roman"/>
          <w:sz w:val="24"/>
          <w:szCs w:val="24"/>
        </w:rPr>
      </w:pPr>
      <w:r w:rsidRPr="00747B9F">
        <w:rPr>
          <w:rFonts w:ascii="Times New Roman" w:hAnsi="Times New Roman" w:cs="Times New Roman"/>
          <w:b/>
          <w:sz w:val="24"/>
          <w:szCs w:val="24"/>
        </w:rPr>
        <w:t>Задача 161</w:t>
      </w:r>
      <w:r w:rsidRPr="00747B9F">
        <w:rPr>
          <w:rFonts w:ascii="Times New Roman" w:hAnsi="Times New Roman" w:cs="Times New Roman"/>
          <w:sz w:val="24"/>
          <w:szCs w:val="24"/>
        </w:rPr>
        <w:t>.Преломляющая сила роговицы составляет 43 диоптрия, а преломляющая сила хрусталика равна 19,1 диоптрией. Найти преломляющую силу диоптрического аппарата глаза, если расстояние между роговицей и хрусталиком составляет 5,6 мм, а абсолютный показатель преломления среды между ними равен 1,336.</w:t>
      </w:r>
    </w:p>
    <w:p w:rsidR="004A5C0F" w:rsidRPr="00747B9F" w:rsidRDefault="004A5C0F" w:rsidP="004A5C0F">
      <w:pPr>
        <w:spacing w:after="0" w:line="240" w:lineRule="auto"/>
        <w:jc w:val="both"/>
        <w:rPr>
          <w:rFonts w:ascii="Times New Roman" w:hAnsi="Times New Roman" w:cs="Times New Roman"/>
          <w:b/>
          <w:sz w:val="24"/>
          <w:szCs w:val="24"/>
        </w:rPr>
      </w:pPr>
    </w:p>
    <w:p w:rsidR="004A5C0F" w:rsidRPr="00747B9F" w:rsidRDefault="004A5C0F" w:rsidP="004A5C0F">
      <w:pPr>
        <w:spacing w:after="0" w:line="240" w:lineRule="auto"/>
        <w:ind w:firstLine="708"/>
        <w:jc w:val="both"/>
        <w:rPr>
          <w:rFonts w:ascii="Times New Roman" w:hAnsi="Times New Roman" w:cs="Times New Roman"/>
          <w:sz w:val="24"/>
          <w:szCs w:val="24"/>
        </w:rPr>
      </w:pPr>
      <w:r w:rsidRPr="00747B9F">
        <w:rPr>
          <w:rFonts w:ascii="Times New Roman" w:hAnsi="Times New Roman" w:cs="Times New Roman"/>
          <w:b/>
          <w:sz w:val="24"/>
          <w:szCs w:val="24"/>
        </w:rPr>
        <w:t>Задача 162.</w:t>
      </w:r>
      <w:r w:rsidRPr="00747B9F">
        <w:rPr>
          <w:rFonts w:ascii="Times New Roman" w:hAnsi="Times New Roman" w:cs="Times New Roman"/>
          <w:sz w:val="24"/>
          <w:szCs w:val="24"/>
        </w:rPr>
        <w:t xml:space="preserve"> Сетчатка глаза человека полностью адаптирована к темноте. В этих условиях мощность точечного источника света длиной волны </w:t>
      </w:r>
      <w:r w:rsidRPr="00747B9F">
        <w:rPr>
          <w:rFonts w:ascii="Times New Roman" w:hAnsi="Times New Roman" w:cs="Times New Roman"/>
          <w:position w:val="-6"/>
          <w:sz w:val="24"/>
          <w:szCs w:val="24"/>
        </w:rPr>
        <w:object w:dxaOrig="820" w:dyaOrig="300">
          <v:shape id="_x0000_i1100" type="#_x0000_t75" style="width:40.5pt;height:14.25pt" o:ole="">
            <v:imagedata r:id="rId167" o:title=""/>
          </v:shape>
          <o:OLEObject Type="Embed" ProgID="Equation.3" ShapeID="_x0000_i1100" DrawAspect="Content" ObjectID="_1537411443" r:id="rId168"/>
        </w:object>
      </w:r>
      <w:r w:rsidRPr="00747B9F">
        <w:rPr>
          <w:rFonts w:ascii="Times New Roman" w:hAnsi="Times New Roman" w:cs="Times New Roman"/>
          <w:sz w:val="24"/>
          <w:szCs w:val="24"/>
        </w:rPr>
        <w:t>, которая может возбудить рецепторные молекулы и создать потенциал в зрительном нерве, составляет</w:t>
      </w:r>
      <w:r w:rsidRPr="00747B9F">
        <w:rPr>
          <w:rFonts w:ascii="Times New Roman" w:hAnsi="Times New Roman" w:cs="Times New Roman"/>
          <w:position w:val="-6"/>
          <w:sz w:val="24"/>
          <w:szCs w:val="24"/>
        </w:rPr>
        <w:object w:dxaOrig="1340" w:dyaOrig="380">
          <v:shape id="_x0000_i1101" type="#_x0000_t75" style="width:67.5pt;height:18.75pt" o:ole="">
            <v:imagedata r:id="rId169" o:title=""/>
          </v:shape>
          <o:OLEObject Type="Embed" ProgID="Equation.3" ShapeID="_x0000_i1101" DrawAspect="Content" ObjectID="_1537411444" r:id="rId170"/>
        </w:object>
      </w:r>
      <w:r w:rsidRPr="00747B9F">
        <w:rPr>
          <w:rFonts w:ascii="Times New Roman" w:hAnsi="Times New Roman" w:cs="Times New Roman"/>
          <w:sz w:val="24"/>
          <w:szCs w:val="24"/>
        </w:rPr>
        <w:t xml:space="preserve">. Какое минимальное число фотонов должно попасть </w:t>
      </w:r>
      <w:proofErr w:type="gramStart"/>
      <w:r w:rsidRPr="00747B9F">
        <w:rPr>
          <w:rFonts w:ascii="Times New Roman" w:hAnsi="Times New Roman" w:cs="Times New Roman"/>
          <w:sz w:val="24"/>
          <w:szCs w:val="24"/>
        </w:rPr>
        <w:t>за</w:t>
      </w:r>
      <w:proofErr w:type="gramEnd"/>
      <w:r w:rsidRPr="00747B9F">
        <w:rPr>
          <w:rFonts w:ascii="Times New Roman" w:hAnsi="Times New Roman" w:cs="Times New Roman"/>
          <w:sz w:val="24"/>
          <w:szCs w:val="24"/>
        </w:rPr>
        <w:t xml:space="preserve"> </w:t>
      </w:r>
      <w:r w:rsidRPr="00747B9F">
        <w:rPr>
          <w:rFonts w:ascii="Times New Roman" w:hAnsi="Times New Roman" w:cs="Times New Roman"/>
          <w:position w:val="-6"/>
          <w:sz w:val="24"/>
          <w:szCs w:val="24"/>
        </w:rPr>
        <w:object w:dxaOrig="600" w:dyaOrig="300">
          <v:shape id="_x0000_i1102" type="#_x0000_t75" style="width:30pt;height:14.25pt" o:ole="">
            <v:imagedata r:id="rId171" o:title=""/>
          </v:shape>
          <o:OLEObject Type="Embed" ProgID="Equation.3" ShapeID="_x0000_i1102" DrawAspect="Content" ObjectID="_1537411445" r:id="rId172"/>
        </w:object>
      </w:r>
      <w:r w:rsidRPr="00747B9F">
        <w:rPr>
          <w:rFonts w:ascii="Times New Roman" w:hAnsi="Times New Roman" w:cs="Times New Roman"/>
          <w:sz w:val="24"/>
          <w:szCs w:val="24"/>
        </w:rPr>
        <w:t xml:space="preserve"> </w:t>
      </w:r>
      <w:proofErr w:type="gramStart"/>
      <w:r w:rsidRPr="00747B9F">
        <w:rPr>
          <w:rFonts w:ascii="Times New Roman" w:hAnsi="Times New Roman" w:cs="Times New Roman"/>
          <w:sz w:val="24"/>
          <w:szCs w:val="24"/>
        </w:rPr>
        <w:t>на</w:t>
      </w:r>
      <w:proofErr w:type="gramEnd"/>
      <w:r w:rsidRPr="00747B9F">
        <w:rPr>
          <w:rFonts w:ascii="Times New Roman" w:hAnsi="Times New Roman" w:cs="Times New Roman"/>
          <w:sz w:val="24"/>
          <w:szCs w:val="24"/>
        </w:rPr>
        <w:t xml:space="preserve"> сетчатку глаза, чтобы обеспечить зрительное ощущение?</w:t>
      </w:r>
    </w:p>
    <w:p w:rsidR="004A5C0F" w:rsidRPr="00747B9F" w:rsidRDefault="004A5C0F" w:rsidP="004A5C0F">
      <w:pPr>
        <w:spacing w:after="0" w:line="240" w:lineRule="auto"/>
        <w:jc w:val="both"/>
        <w:rPr>
          <w:rFonts w:ascii="Times New Roman" w:hAnsi="Times New Roman" w:cs="Times New Roman"/>
          <w:sz w:val="24"/>
          <w:szCs w:val="24"/>
        </w:rPr>
      </w:pPr>
    </w:p>
    <w:p w:rsidR="004A5C0F" w:rsidRPr="00747B9F" w:rsidRDefault="004A5C0F" w:rsidP="004A5C0F">
      <w:pPr>
        <w:spacing w:after="0" w:line="240" w:lineRule="auto"/>
        <w:ind w:firstLine="708"/>
        <w:jc w:val="both"/>
        <w:rPr>
          <w:rFonts w:ascii="Times New Roman" w:hAnsi="Times New Roman" w:cs="Times New Roman"/>
          <w:sz w:val="24"/>
          <w:szCs w:val="24"/>
        </w:rPr>
      </w:pPr>
      <w:r w:rsidRPr="00747B9F">
        <w:rPr>
          <w:rFonts w:ascii="Times New Roman" w:hAnsi="Times New Roman" w:cs="Times New Roman"/>
          <w:b/>
          <w:sz w:val="24"/>
          <w:szCs w:val="24"/>
        </w:rPr>
        <w:t xml:space="preserve">Задача 163. </w:t>
      </w:r>
      <w:r w:rsidRPr="00747B9F">
        <w:rPr>
          <w:rFonts w:ascii="Times New Roman" w:hAnsi="Times New Roman" w:cs="Times New Roman"/>
          <w:sz w:val="24"/>
          <w:szCs w:val="24"/>
        </w:rPr>
        <w:t xml:space="preserve">Во сколько раз изображение на сетчатке глаза меньше самого предмета, находящегося на расстоянии 30 метров от наблюдателя? Фокусное расстояние оптической системы глаза принять равным </w:t>
      </w:r>
      <w:r w:rsidRPr="00747B9F">
        <w:rPr>
          <w:rFonts w:ascii="Times New Roman" w:hAnsi="Times New Roman" w:cs="Times New Roman"/>
          <w:position w:val="-10"/>
          <w:sz w:val="24"/>
          <w:szCs w:val="24"/>
        </w:rPr>
        <w:object w:dxaOrig="700" w:dyaOrig="340">
          <v:shape id="_x0000_i1103" type="#_x0000_t75" style="width:35.25pt;height:17.25pt" o:ole="">
            <v:imagedata r:id="rId173" o:title=""/>
          </v:shape>
          <o:OLEObject Type="Embed" ProgID="Equation.3" ShapeID="_x0000_i1103" DrawAspect="Content" ObjectID="_1537411446" r:id="rId174"/>
        </w:object>
      </w:r>
    </w:p>
    <w:p w:rsidR="004A5C0F" w:rsidRPr="00747B9F" w:rsidRDefault="004A5C0F" w:rsidP="004A5C0F">
      <w:pPr>
        <w:spacing w:after="0" w:line="240" w:lineRule="auto"/>
        <w:jc w:val="both"/>
        <w:rPr>
          <w:rFonts w:ascii="Times New Roman" w:hAnsi="Times New Roman" w:cs="Times New Roman"/>
          <w:sz w:val="24"/>
          <w:szCs w:val="24"/>
        </w:rPr>
      </w:pPr>
    </w:p>
    <w:p w:rsidR="004A5C0F" w:rsidRPr="00747B9F" w:rsidRDefault="004A5C0F" w:rsidP="004A5C0F">
      <w:pPr>
        <w:spacing w:after="0" w:line="240" w:lineRule="auto"/>
        <w:ind w:firstLine="708"/>
        <w:jc w:val="both"/>
        <w:rPr>
          <w:rFonts w:ascii="Times New Roman" w:hAnsi="Times New Roman" w:cs="Times New Roman"/>
          <w:sz w:val="24"/>
          <w:szCs w:val="24"/>
        </w:rPr>
      </w:pPr>
      <w:r w:rsidRPr="00747B9F">
        <w:rPr>
          <w:rFonts w:ascii="Times New Roman" w:hAnsi="Times New Roman" w:cs="Times New Roman"/>
          <w:b/>
          <w:sz w:val="24"/>
          <w:szCs w:val="24"/>
        </w:rPr>
        <w:t>Задача 164.</w:t>
      </w:r>
      <w:r w:rsidRPr="00747B9F">
        <w:rPr>
          <w:rFonts w:ascii="Times New Roman" w:hAnsi="Times New Roman" w:cs="Times New Roman"/>
          <w:sz w:val="24"/>
          <w:szCs w:val="24"/>
        </w:rPr>
        <w:t xml:space="preserve"> Наибольшее расстояние, с которого человек может читать текст книги, </w:t>
      </w:r>
      <w:proofErr w:type="gramStart"/>
      <w:r w:rsidRPr="00747B9F">
        <w:rPr>
          <w:rFonts w:ascii="Times New Roman" w:hAnsi="Times New Roman" w:cs="Times New Roman"/>
          <w:sz w:val="24"/>
          <w:szCs w:val="24"/>
        </w:rPr>
        <w:t>составляет</w:t>
      </w:r>
      <w:proofErr w:type="gramEnd"/>
      <w:r w:rsidRPr="00747B9F">
        <w:rPr>
          <w:rFonts w:ascii="Times New Roman" w:hAnsi="Times New Roman" w:cs="Times New Roman"/>
          <w:sz w:val="24"/>
          <w:szCs w:val="24"/>
        </w:rPr>
        <w:t xml:space="preserve"> </w:t>
      </w:r>
      <w:r w:rsidRPr="00747B9F">
        <w:rPr>
          <w:rFonts w:ascii="Times New Roman" w:hAnsi="Times New Roman" w:cs="Times New Roman"/>
          <w:position w:val="-10"/>
          <w:sz w:val="24"/>
          <w:szCs w:val="24"/>
        </w:rPr>
        <w:object w:dxaOrig="720" w:dyaOrig="340">
          <v:shape id="_x0000_i1104" type="#_x0000_t75" style="width:36pt;height:17.25pt" o:ole="">
            <v:imagedata r:id="rId175" o:title=""/>
          </v:shape>
          <o:OLEObject Type="Embed" ProgID="Equation.3" ShapeID="_x0000_i1104" DrawAspect="Content" ObjectID="_1537411447" r:id="rId176"/>
        </w:object>
      </w:r>
      <w:r w:rsidRPr="00747B9F">
        <w:rPr>
          <w:rFonts w:ascii="Times New Roman" w:hAnsi="Times New Roman" w:cs="Times New Roman"/>
          <w:sz w:val="24"/>
          <w:szCs w:val="24"/>
        </w:rPr>
        <w:t xml:space="preserve"> а наименьшее - </w:t>
      </w:r>
      <w:r w:rsidRPr="00747B9F">
        <w:rPr>
          <w:rFonts w:ascii="Times New Roman" w:hAnsi="Times New Roman" w:cs="Times New Roman"/>
          <w:position w:val="-6"/>
          <w:sz w:val="24"/>
          <w:szCs w:val="24"/>
        </w:rPr>
        <w:object w:dxaOrig="700" w:dyaOrig="300">
          <v:shape id="_x0000_i1105" type="#_x0000_t75" style="width:35.25pt;height:14.25pt" o:ole="">
            <v:imagedata r:id="rId177" o:title=""/>
          </v:shape>
          <o:OLEObject Type="Embed" ProgID="Equation.3" ShapeID="_x0000_i1105" DrawAspect="Content" ObjectID="_1537411448" r:id="rId178"/>
        </w:object>
      </w:r>
      <w:r w:rsidRPr="00747B9F">
        <w:rPr>
          <w:rFonts w:ascii="Times New Roman" w:hAnsi="Times New Roman" w:cs="Times New Roman"/>
          <w:sz w:val="24"/>
          <w:szCs w:val="24"/>
        </w:rPr>
        <w:t xml:space="preserve"> Определить, на сколько изменится оптическая сила глаза при аккомодации.</w:t>
      </w:r>
    </w:p>
    <w:p w:rsidR="004A5C0F" w:rsidRPr="00747B9F" w:rsidRDefault="004A5C0F" w:rsidP="004A5C0F">
      <w:pPr>
        <w:spacing w:after="0" w:line="240" w:lineRule="auto"/>
        <w:jc w:val="both"/>
        <w:rPr>
          <w:rFonts w:ascii="Times New Roman" w:hAnsi="Times New Roman" w:cs="Times New Roman"/>
          <w:b/>
          <w:sz w:val="24"/>
          <w:szCs w:val="24"/>
        </w:rPr>
      </w:pPr>
    </w:p>
    <w:p w:rsidR="004A5C0F" w:rsidRPr="00747B9F" w:rsidRDefault="004A5C0F" w:rsidP="004A5C0F">
      <w:pPr>
        <w:spacing w:after="0" w:line="240" w:lineRule="auto"/>
        <w:ind w:firstLine="708"/>
        <w:jc w:val="both"/>
        <w:rPr>
          <w:rFonts w:ascii="Times New Roman" w:hAnsi="Times New Roman" w:cs="Times New Roman"/>
          <w:sz w:val="24"/>
          <w:szCs w:val="24"/>
        </w:rPr>
      </w:pPr>
      <w:r w:rsidRPr="00747B9F">
        <w:rPr>
          <w:rFonts w:ascii="Times New Roman" w:hAnsi="Times New Roman" w:cs="Times New Roman"/>
          <w:b/>
          <w:sz w:val="24"/>
          <w:szCs w:val="24"/>
        </w:rPr>
        <w:t xml:space="preserve">Задача 165. </w:t>
      </w:r>
      <w:r w:rsidRPr="00747B9F">
        <w:rPr>
          <w:rFonts w:ascii="Times New Roman" w:hAnsi="Times New Roman" w:cs="Times New Roman"/>
          <w:sz w:val="24"/>
          <w:szCs w:val="24"/>
        </w:rPr>
        <w:t xml:space="preserve">Человек, сняв очки, читал книгу на расстоянии </w:t>
      </w:r>
      <w:r w:rsidRPr="00747B9F">
        <w:rPr>
          <w:rFonts w:ascii="Times New Roman" w:hAnsi="Times New Roman" w:cs="Times New Roman"/>
          <w:position w:val="-6"/>
          <w:sz w:val="24"/>
          <w:szCs w:val="24"/>
        </w:rPr>
        <w:object w:dxaOrig="620" w:dyaOrig="300">
          <v:shape id="_x0000_i1106" type="#_x0000_t75" style="width:31.5pt;height:14.25pt" o:ole="">
            <v:imagedata r:id="rId179" o:title=""/>
          </v:shape>
          <o:OLEObject Type="Embed" ProgID="Equation.3" ShapeID="_x0000_i1106" DrawAspect="Content" ObjectID="_1537411449" r:id="rId180"/>
        </w:object>
      </w:r>
      <w:r w:rsidRPr="00747B9F">
        <w:rPr>
          <w:rFonts w:ascii="Times New Roman" w:hAnsi="Times New Roman" w:cs="Times New Roman"/>
          <w:sz w:val="24"/>
          <w:szCs w:val="24"/>
        </w:rPr>
        <w:t xml:space="preserve"> от глаз. Какой оптической силы у него очки?</w:t>
      </w:r>
    </w:p>
    <w:p w:rsidR="004A5C0F" w:rsidRPr="00747B9F" w:rsidRDefault="004A5C0F" w:rsidP="004A5C0F">
      <w:pPr>
        <w:spacing w:after="0" w:line="240" w:lineRule="auto"/>
        <w:ind w:firstLine="708"/>
        <w:jc w:val="both"/>
        <w:rPr>
          <w:rFonts w:ascii="Times New Roman" w:hAnsi="Times New Roman" w:cs="Times New Roman"/>
          <w:sz w:val="24"/>
          <w:szCs w:val="24"/>
        </w:rPr>
      </w:pPr>
    </w:p>
    <w:p w:rsidR="004A5C0F" w:rsidRPr="00747B9F" w:rsidRDefault="004A5C0F" w:rsidP="004A5C0F">
      <w:pPr>
        <w:spacing w:after="0" w:line="240" w:lineRule="auto"/>
        <w:ind w:firstLine="708"/>
        <w:jc w:val="both"/>
        <w:rPr>
          <w:rFonts w:ascii="Times New Roman" w:hAnsi="Times New Roman" w:cs="Times New Roman"/>
          <w:sz w:val="24"/>
          <w:szCs w:val="24"/>
        </w:rPr>
      </w:pPr>
      <w:r w:rsidRPr="00747B9F">
        <w:rPr>
          <w:rFonts w:ascii="Times New Roman" w:hAnsi="Times New Roman" w:cs="Times New Roman"/>
          <w:b/>
          <w:sz w:val="24"/>
          <w:szCs w:val="24"/>
        </w:rPr>
        <w:t xml:space="preserve">Задача 166. </w:t>
      </w:r>
      <w:r w:rsidRPr="00747B9F">
        <w:rPr>
          <w:rFonts w:ascii="Times New Roman" w:hAnsi="Times New Roman" w:cs="Times New Roman"/>
          <w:sz w:val="24"/>
          <w:szCs w:val="24"/>
        </w:rPr>
        <w:t>Как изменится оптическая сила хрусталика глаза при переводе взгляда со звезды на книгу, если книга находится на расстоянии наилучшего зрения?</w:t>
      </w:r>
    </w:p>
    <w:p w:rsidR="004A5C0F" w:rsidRPr="00747B9F" w:rsidRDefault="004A5C0F" w:rsidP="004A5C0F">
      <w:pPr>
        <w:spacing w:after="0" w:line="240" w:lineRule="auto"/>
        <w:ind w:firstLine="708"/>
        <w:jc w:val="both"/>
        <w:rPr>
          <w:rFonts w:ascii="Times New Roman" w:hAnsi="Times New Roman" w:cs="Times New Roman"/>
          <w:b/>
          <w:sz w:val="24"/>
          <w:szCs w:val="24"/>
        </w:rPr>
      </w:pPr>
    </w:p>
    <w:p w:rsidR="004A5C0F" w:rsidRPr="00747B9F" w:rsidRDefault="004A5C0F" w:rsidP="004A5C0F">
      <w:pPr>
        <w:spacing w:after="0" w:line="240" w:lineRule="auto"/>
        <w:ind w:firstLine="708"/>
        <w:jc w:val="both"/>
        <w:rPr>
          <w:rFonts w:ascii="Times New Roman" w:hAnsi="Times New Roman" w:cs="Times New Roman"/>
          <w:sz w:val="24"/>
          <w:szCs w:val="24"/>
        </w:rPr>
      </w:pPr>
      <w:r w:rsidRPr="00747B9F">
        <w:rPr>
          <w:rFonts w:ascii="Times New Roman" w:hAnsi="Times New Roman" w:cs="Times New Roman"/>
          <w:b/>
          <w:sz w:val="24"/>
          <w:szCs w:val="24"/>
        </w:rPr>
        <w:t xml:space="preserve">Задача 167. </w:t>
      </w:r>
      <w:r w:rsidRPr="00747B9F">
        <w:rPr>
          <w:rFonts w:ascii="Times New Roman" w:hAnsi="Times New Roman" w:cs="Times New Roman"/>
          <w:sz w:val="24"/>
          <w:szCs w:val="24"/>
        </w:rPr>
        <w:t>Дальнозоркий глаз аккомодирует, не напрягаясь, на расстоянии, не меньшем</w:t>
      </w:r>
      <w:proofErr w:type="gramStart"/>
      <w:r w:rsidRPr="00747B9F">
        <w:rPr>
          <w:rFonts w:ascii="Times New Roman" w:hAnsi="Times New Roman" w:cs="Times New Roman"/>
          <w:sz w:val="24"/>
          <w:szCs w:val="24"/>
        </w:rPr>
        <w:t xml:space="preserve"> </w:t>
      </w:r>
      <w:r w:rsidRPr="00747B9F">
        <w:rPr>
          <w:rFonts w:ascii="Times New Roman" w:hAnsi="Times New Roman" w:cs="Times New Roman"/>
          <w:position w:val="-6"/>
          <w:sz w:val="24"/>
          <w:szCs w:val="24"/>
        </w:rPr>
        <w:object w:dxaOrig="700" w:dyaOrig="300">
          <v:shape id="_x0000_i1107" type="#_x0000_t75" style="width:35.25pt;height:14.25pt" o:ole="">
            <v:imagedata r:id="rId181" o:title=""/>
          </v:shape>
          <o:OLEObject Type="Embed" ProgID="Equation.3" ShapeID="_x0000_i1107" DrawAspect="Content" ObjectID="_1537411450" r:id="rId182"/>
        </w:object>
      </w:r>
      <w:r w:rsidRPr="00747B9F">
        <w:rPr>
          <w:rFonts w:ascii="Times New Roman" w:hAnsi="Times New Roman" w:cs="Times New Roman"/>
          <w:sz w:val="24"/>
          <w:szCs w:val="24"/>
        </w:rPr>
        <w:t xml:space="preserve"> К</w:t>
      </w:r>
      <w:proofErr w:type="gramEnd"/>
      <w:r w:rsidRPr="00747B9F">
        <w:rPr>
          <w:rFonts w:ascii="Times New Roman" w:hAnsi="Times New Roman" w:cs="Times New Roman"/>
          <w:sz w:val="24"/>
          <w:szCs w:val="24"/>
        </w:rPr>
        <w:t xml:space="preserve">акова должна быть оптическая сила очков для того чтобы предел </w:t>
      </w:r>
      <w:r w:rsidRPr="00747B9F">
        <w:rPr>
          <w:rFonts w:ascii="Times New Roman" w:hAnsi="Times New Roman" w:cs="Times New Roman"/>
          <w:sz w:val="24"/>
          <w:szCs w:val="24"/>
        </w:rPr>
        <w:lastRenderedPageBreak/>
        <w:t xml:space="preserve">аккомодации был понижен до </w:t>
      </w:r>
      <w:r w:rsidRPr="00747B9F">
        <w:rPr>
          <w:rFonts w:ascii="Times New Roman" w:hAnsi="Times New Roman" w:cs="Times New Roman"/>
          <w:position w:val="-10"/>
          <w:sz w:val="24"/>
          <w:szCs w:val="24"/>
        </w:rPr>
        <w:object w:dxaOrig="720" w:dyaOrig="340">
          <v:shape id="_x0000_i1108" type="#_x0000_t75" style="width:36pt;height:17.25pt" o:ole="">
            <v:imagedata r:id="rId183" o:title=""/>
          </v:shape>
          <o:OLEObject Type="Embed" ProgID="Equation.3" ShapeID="_x0000_i1108" DrawAspect="Content" ObjectID="_1537411451" r:id="rId184"/>
        </w:object>
      </w:r>
      <w:r w:rsidRPr="00747B9F">
        <w:rPr>
          <w:rFonts w:ascii="Times New Roman" w:hAnsi="Times New Roman" w:cs="Times New Roman"/>
          <w:sz w:val="24"/>
          <w:szCs w:val="24"/>
        </w:rPr>
        <w:t xml:space="preserve"> если считать и глаз, и очки близко расположенными тонкими линзами?</w:t>
      </w:r>
    </w:p>
    <w:p w:rsidR="004A5C0F" w:rsidRPr="00747B9F" w:rsidRDefault="004A5C0F" w:rsidP="004A5C0F">
      <w:pPr>
        <w:spacing w:after="0" w:line="240" w:lineRule="auto"/>
        <w:ind w:firstLine="708"/>
        <w:jc w:val="both"/>
        <w:rPr>
          <w:rFonts w:ascii="Times New Roman" w:hAnsi="Times New Roman" w:cs="Times New Roman"/>
          <w:sz w:val="24"/>
          <w:szCs w:val="24"/>
        </w:rPr>
      </w:pPr>
    </w:p>
    <w:p w:rsidR="004A5C0F" w:rsidRPr="00747B9F" w:rsidRDefault="004A5C0F" w:rsidP="004A5C0F">
      <w:pPr>
        <w:spacing w:after="0" w:line="240" w:lineRule="auto"/>
        <w:ind w:firstLine="708"/>
        <w:jc w:val="both"/>
        <w:rPr>
          <w:rFonts w:ascii="Times New Roman" w:hAnsi="Times New Roman" w:cs="Times New Roman"/>
          <w:sz w:val="24"/>
          <w:szCs w:val="24"/>
        </w:rPr>
      </w:pPr>
      <w:r w:rsidRPr="00747B9F">
        <w:rPr>
          <w:rFonts w:ascii="Times New Roman" w:hAnsi="Times New Roman" w:cs="Times New Roman"/>
          <w:b/>
          <w:sz w:val="24"/>
          <w:szCs w:val="24"/>
        </w:rPr>
        <w:t xml:space="preserve">Задача 168. </w:t>
      </w:r>
      <w:r w:rsidRPr="00747B9F">
        <w:rPr>
          <w:rFonts w:ascii="Times New Roman" w:hAnsi="Times New Roman" w:cs="Times New Roman"/>
          <w:sz w:val="24"/>
          <w:szCs w:val="24"/>
        </w:rPr>
        <w:t xml:space="preserve">При максимальной аккомодации радиус кривизны передней поверхности хрусталика изменяется от 11 до 5,5мм, задней - соответственно от 6 до 5,5мм. На сколько при этом увеличивается оптическая сила хрусталика? Показатель преломления хрусталика принять равным </w:t>
      </w:r>
      <w:r w:rsidRPr="00747B9F">
        <w:rPr>
          <w:rFonts w:ascii="Times New Roman" w:hAnsi="Times New Roman" w:cs="Times New Roman"/>
          <w:position w:val="-10"/>
          <w:sz w:val="24"/>
          <w:szCs w:val="24"/>
        </w:rPr>
        <w:object w:dxaOrig="639" w:dyaOrig="340">
          <v:shape id="_x0000_i1109" type="#_x0000_t75" style="width:32.25pt;height:17.25pt" o:ole="">
            <v:imagedata r:id="rId185" o:title=""/>
          </v:shape>
          <o:OLEObject Type="Embed" ProgID="Equation.3" ShapeID="_x0000_i1109" DrawAspect="Content" ObjectID="_1537411452" r:id="rId186"/>
        </w:object>
      </w:r>
      <w:r w:rsidRPr="00747B9F">
        <w:rPr>
          <w:rFonts w:ascii="Times New Roman" w:hAnsi="Times New Roman" w:cs="Times New Roman"/>
          <w:sz w:val="24"/>
          <w:szCs w:val="24"/>
        </w:rPr>
        <w:t xml:space="preserve">, а окружающей среды - </w:t>
      </w:r>
      <w:r w:rsidRPr="00747B9F">
        <w:rPr>
          <w:rFonts w:ascii="Times New Roman" w:hAnsi="Times New Roman" w:cs="Times New Roman"/>
          <w:position w:val="-10"/>
          <w:sz w:val="24"/>
          <w:szCs w:val="24"/>
        </w:rPr>
        <w:object w:dxaOrig="780" w:dyaOrig="340">
          <v:shape id="_x0000_i1110" type="#_x0000_t75" style="width:39pt;height:17.25pt" o:ole="">
            <v:imagedata r:id="rId187" o:title=""/>
          </v:shape>
          <o:OLEObject Type="Embed" ProgID="Equation.3" ShapeID="_x0000_i1110" DrawAspect="Content" ObjectID="_1537411453" r:id="rId188"/>
        </w:object>
      </w:r>
    </w:p>
    <w:p w:rsidR="004A5C0F" w:rsidRPr="00747B9F" w:rsidRDefault="004A5C0F" w:rsidP="004A5C0F">
      <w:pPr>
        <w:spacing w:after="0" w:line="240" w:lineRule="auto"/>
        <w:ind w:firstLine="708"/>
        <w:jc w:val="both"/>
        <w:rPr>
          <w:rFonts w:ascii="Times New Roman" w:hAnsi="Times New Roman" w:cs="Times New Roman"/>
          <w:sz w:val="24"/>
          <w:szCs w:val="24"/>
        </w:rPr>
      </w:pPr>
    </w:p>
    <w:p w:rsidR="004A5C0F" w:rsidRPr="00747B9F" w:rsidRDefault="004A5C0F" w:rsidP="004A5C0F">
      <w:pPr>
        <w:spacing w:after="0" w:line="240" w:lineRule="auto"/>
        <w:ind w:firstLine="708"/>
        <w:jc w:val="both"/>
        <w:rPr>
          <w:rFonts w:ascii="Times New Roman" w:hAnsi="Times New Roman" w:cs="Times New Roman"/>
          <w:sz w:val="24"/>
          <w:szCs w:val="24"/>
        </w:rPr>
      </w:pPr>
      <w:r w:rsidRPr="00747B9F">
        <w:rPr>
          <w:rFonts w:ascii="Times New Roman" w:hAnsi="Times New Roman" w:cs="Times New Roman"/>
          <w:b/>
          <w:sz w:val="24"/>
          <w:szCs w:val="24"/>
        </w:rPr>
        <w:t>Задача 169.</w:t>
      </w:r>
      <w:r w:rsidRPr="00747B9F">
        <w:rPr>
          <w:rFonts w:ascii="Times New Roman" w:hAnsi="Times New Roman" w:cs="Times New Roman"/>
          <w:sz w:val="24"/>
          <w:szCs w:val="24"/>
        </w:rPr>
        <w:t xml:space="preserve"> На каком расстоянии близорукий человек может читать мелкий шрифт, если обычно он пользуется очками с оптической силой </w:t>
      </w:r>
      <w:r w:rsidRPr="00747B9F">
        <w:rPr>
          <w:rFonts w:ascii="Times New Roman" w:hAnsi="Times New Roman" w:cs="Times New Roman"/>
          <w:position w:val="-12"/>
          <w:sz w:val="24"/>
          <w:szCs w:val="24"/>
        </w:rPr>
        <w:object w:dxaOrig="1780" w:dyaOrig="380">
          <v:shape id="_x0000_i1111" type="#_x0000_t75" style="width:89.25pt;height:18.75pt" o:ole="">
            <v:imagedata r:id="rId189" o:title=""/>
          </v:shape>
          <o:OLEObject Type="Embed" ProgID="Equation.3" ShapeID="_x0000_i1111" DrawAspect="Content" ObjectID="_1537411454" r:id="rId190"/>
        </w:object>
      </w:r>
      <w:r w:rsidRPr="00747B9F">
        <w:rPr>
          <w:rFonts w:ascii="Times New Roman" w:hAnsi="Times New Roman" w:cs="Times New Roman"/>
          <w:sz w:val="24"/>
          <w:szCs w:val="24"/>
        </w:rPr>
        <w:t>?</w:t>
      </w:r>
    </w:p>
    <w:p w:rsidR="004A5C0F" w:rsidRPr="00747B9F" w:rsidRDefault="004A5C0F" w:rsidP="004A5C0F">
      <w:pPr>
        <w:spacing w:after="0" w:line="240" w:lineRule="auto"/>
        <w:ind w:firstLine="708"/>
        <w:jc w:val="both"/>
        <w:rPr>
          <w:rFonts w:ascii="Times New Roman" w:hAnsi="Times New Roman" w:cs="Times New Roman"/>
          <w:sz w:val="24"/>
          <w:szCs w:val="24"/>
        </w:rPr>
      </w:pPr>
    </w:p>
    <w:p w:rsidR="004A5C0F" w:rsidRPr="00747B9F" w:rsidRDefault="004A5C0F" w:rsidP="004A5C0F">
      <w:pPr>
        <w:spacing w:after="0" w:line="240" w:lineRule="auto"/>
        <w:ind w:firstLine="708"/>
        <w:jc w:val="both"/>
        <w:rPr>
          <w:rFonts w:ascii="Times New Roman" w:hAnsi="Times New Roman" w:cs="Times New Roman"/>
          <w:sz w:val="24"/>
          <w:szCs w:val="24"/>
        </w:rPr>
      </w:pPr>
      <w:r w:rsidRPr="00747B9F">
        <w:rPr>
          <w:rFonts w:ascii="Times New Roman" w:hAnsi="Times New Roman" w:cs="Times New Roman"/>
          <w:b/>
          <w:sz w:val="24"/>
          <w:szCs w:val="24"/>
        </w:rPr>
        <w:t xml:space="preserve">Задача 170. </w:t>
      </w:r>
      <w:r w:rsidRPr="00747B9F">
        <w:rPr>
          <w:rFonts w:ascii="Times New Roman" w:hAnsi="Times New Roman" w:cs="Times New Roman"/>
          <w:sz w:val="24"/>
          <w:szCs w:val="24"/>
        </w:rPr>
        <w:t xml:space="preserve">Пределы аккомодации у близорукого человека лежат </w:t>
      </w:r>
      <w:proofErr w:type="gramStart"/>
      <w:r w:rsidRPr="00747B9F">
        <w:rPr>
          <w:rFonts w:ascii="Times New Roman" w:hAnsi="Times New Roman" w:cs="Times New Roman"/>
          <w:sz w:val="24"/>
          <w:szCs w:val="24"/>
        </w:rPr>
        <w:t>между</w:t>
      </w:r>
      <w:proofErr w:type="gramEnd"/>
      <w:r w:rsidRPr="00747B9F">
        <w:rPr>
          <w:rFonts w:ascii="Times New Roman" w:hAnsi="Times New Roman" w:cs="Times New Roman"/>
          <w:sz w:val="24"/>
          <w:szCs w:val="24"/>
        </w:rPr>
        <w:t xml:space="preserve"> </w:t>
      </w:r>
      <w:r w:rsidRPr="00747B9F">
        <w:rPr>
          <w:rFonts w:ascii="Times New Roman" w:hAnsi="Times New Roman" w:cs="Times New Roman"/>
          <w:position w:val="-6"/>
          <w:sz w:val="24"/>
          <w:szCs w:val="24"/>
        </w:rPr>
        <w:object w:dxaOrig="620" w:dyaOrig="300">
          <v:shape id="_x0000_i1112" type="#_x0000_t75" style="width:31.5pt;height:14.25pt" o:ole="">
            <v:imagedata r:id="rId191" o:title=""/>
          </v:shape>
          <o:OLEObject Type="Embed" ProgID="Equation.3" ShapeID="_x0000_i1112" DrawAspect="Content" ObjectID="_1537411455" r:id="rId192"/>
        </w:object>
      </w:r>
      <w:r w:rsidRPr="00747B9F">
        <w:rPr>
          <w:rFonts w:ascii="Times New Roman" w:hAnsi="Times New Roman" w:cs="Times New Roman"/>
          <w:sz w:val="24"/>
          <w:szCs w:val="24"/>
        </w:rPr>
        <w:t xml:space="preserve"> и</w:t>
      </w:r>
      <w:r w:rsidRPr="00747B9F">
        <w:rPr>
          <w:rFonts w:ascii="Times New Roman" w:hAnsi="Times New Roman" w:cs="Times New Roman"/>
          <w:position w:val="-6"/>
          <w:sz w:val="24"/>
          <w:szCs w:val="24"/>
        </w:rPr>
        <w:object w:dxaOrig="660" w:dyaOrig="300">
          <v:shape id="_x0000_i1113" type="#_x0000_t75" style="width:33pt;height:14.25pt" o:ole="">
            <v:imagedata r:id="rId193" o:title=""/>
          </v:shape>
          <o:OLEObject Type="Embed" ProgID="Equation.3" ShapeID="_x0000_i1113" DrawAspect="Content" ObjectID="_1537411456" r:id="rId194"/>
        </w:object>
      </w:r>
      <w:r w:rsidRPr="00747B9F">
        <w:rPr>
          <w:rFonts w:ascii="Times New Roman" w:hAnsi="Times New Roman" w:cs="Times New Roman"/>
          <w:sz w:val="24"/>
          <w:szCs w:val="24"/>
        </w:rPr>
        <w:t xml:space="preserve">. Определить, как изменятся </w:t>
      </w:r>
      <w:proofErr w:type="gramStart"/>
      <w:r w:rsidRPr="00747B9F">
        <w:rPr>
          <w:rFonts w:ascii="Times New Roman" w:hAnsi="Times New Roman" w:cs="Times New Roman"/>
          <w:sz w:val="24"/>
          <w:szCs w:val="24"/>
        </w:rPr>
        <w:t>эти</w:t>
      </w:r>
      <w:proofErr w:type="gramEnd"/>
      <w:r w:rsidRPr="00747B9F">
        <w:rPr>
          <w:rFonts w:ascii="Times New Roman" w:hAnsi="Times New Roman" w:cs="Times New Roman"/>
          <w:sz w:val="24"/>
          <w:szCs w:val="24"/>
        </w:rPr>
        <w:t xml:space="preserve"> пределы, если человек оденет очки с оптической силой </w:t>
      </w:r>
      <w:r w:rsidRPr="00747B9F">
        <w:rPr>
          <w:rFonts w:ascii="Times New Roman" w:hAnsi="Times New Roman" w:cs="Times New Roman"/>
          <w:position w:val="-12"/>
          <w:sz w:val="24"/>
          <w:szCs w:val="24"/>
        </w:rPr>
        <w:object w:dxaOrig="1480" w:dyaOrig="360">
          <v:shape id="_x0000_i1114" type="#_x0000_t75" style="width:74.25pt;height:18.75pt" o:ole="">
            <v:imagedata r:id="rId195" o:title=""/>
          </v:shape>
          <o:OLEObject Type="Embed" ProgID="Equation.3" ShapeID="_x0000_i1114" DrawAspect="Content" ObjectID="_1537411457" r:id="rId196"/>
        </w:object>
      </w:r>
      <w:r w:rsidRPr="00747B9F">
        <w:rPr>
          <w:rFonts w:ascii="Times New Roman" w:hAnsi="Times New Roman" w:cs="Times New Roman"/>
          <w:sz w:val="24"/>
          <w:szCs w:val="24"/>
        </w:rPr>
        <w:t>?</w:t>
      </w:r>
    </w:p>
    <w:p w:rsidR="004A5C0F" w:rsidRPr="00747B9F" w:rsidRDefault="004A5C0F" w:rsidP="004A5C0F">
      <w:pPr>
        <w:spacing w:after="0" w:line="240" w:lineRule="auto"/>
        <w:jc w:val="both"/>
        <w:rPr>
          <w:rFonts w:ascii="Times New Roman" w:hAnsi="Times New Roman" w:cs="Times New Roman"/>
          <w:sz w:val="24"/>
          <w:szCs w:val="24"/>
        </w:rPr>
      </w:pPr>
    </w:p>
    <w:p w:rsidR="004A5C0F" w:rsidRPr="00747B9F" w:rsidRDefault="004A5C0F" w:rsidP="004A5C0F">
      <w:pPr>
        <w:spacing w:after="0" w:line="240" w:lineRule="auto"/>
        <w:ind w:firstLine="708"/>
        <w:jc w:val="both"/>
        <w:rPr>
          <w:rFonts w:ascii="Times New Roman" w:hAnsi="Times New Roman" w:cs="Times New Roman"/>
          <w:sz w:val="24"/>
          <w:szCs w:val="24"/>
        </w:rPr>
      </w:pPr>
      <w:r w:rsidRPr="00747B9F">
        <w:rPr>
          <w:rFonts w:ascii="Times New Roman" w:hAnsi="Times New Roman" w:cs="Times New Roman"/>
          <w:b/>
          <w:sz w:val="24"/>
          <w:szCs w:val="24"/>
        </w:rPr>
        <w:t>Задача 171.</w:t>
      </w:r>
      <w:r w:rsidRPr="00747B9F">
        <w:rPr>
          <w:rFonts w:ascii="Times New Roman" w:hAnsi="Times New Roman" w:cs="Times New Roman"/>
          <w:sz w:val="24"/>
          <w:szCs w:val="24"/>
        </w:rPr>
        <w:t xml:space="preserve"> </w:t>
      </w:r>
      <w:proofErr w:type="gramStart"/>
      <w:r w:rsidRPr="00747B9F">
        <w:rPr>
          <w:rFonts w:ascii="Times New Roman" w:hAnsi="Times New Roman" w:cs="Times New Roman"/>
          <w:sz w:val="24"/>
          <w:szCs w:val="24"/>
        </w:rPr>
        <w:t xml:space="preserve">При максимальной аккомодации радиус кривизны передней поверхности хрусталика изменяется от </w:t>
      </w:r>
      <w:r w:rsidRPr="00747B9F">
        <w:rPr>
          <w:rFonts w:ascii="Times New Roman" w:hAnsi="Times New Roman" w:cs="Times New Roman"/>
          <w:position w:val="-6"/>
          <w:sz w:val="24"/>
          <w:szCs w:val="24"/>
        </w:rPr>
        <w:object w:dxaOrig="700" w:dyaOrig="300">
          <v:shape id="_x0000_i1115" type="#_x0000_t75" style="width:35.25pt;height:14.25pt" o:ole="">
            <v:imagedata r:id="rId197" o:title=""/>
          </v:shape>
          <o:OLEObject Type="Embed" ProgID="Equation.3" ShapeID="_x0000_i1115" DrawAspect="Content" ObjectID="_1537411458" r:id="rId198"/>
        </w:object>
      </w:r>
      <w:r w:rsidRPr="00747B9F">
        <w:rPr>
          <w:rFonts w:ascii="Times New Roman" w:hAnsi="Times New Roman" w:cs="Times New Roman"/>
          <w:sz w:val="24"/>
          <w:szCs w:val="24"/>
        </w:rPr>
        <w:t xml:space="preserve"> до</w:t>
      </w:r>
      <w:r w:rsidRPr="00747B9F">
        <w:rPr>
          <w:rFonts w:ascii="Times New Roman" w:hAnsi="Times New Roman" w:cs="Times New Roman"/>
          <w:position w:val="-10"/>
          <w:sz w:val="24"/>
          <w:szCs w:val="24"/>
        </w:rPr>
        <w:object w:dxaOrig="780" w:dyaOrig="340">
          <v:shape id="_x0000_i1116" type="#_x0000_t75" style="width:39pt;height:17.25pt" o:ole="">
            <v:imagedata r:id="rId199" o:title=""/>
          </v:shape>
          <o:OLEObject Type="Embed" ProgID="Equation.3" ShapeID="_x0000_i1116" DrawAspect="Content" ObjectID="_1537411459" r:id="rId200"/>
        </w:object>
      </w:r>
      <w:r w:rsidRPr="00747B9F">
        <w:rPr>
          <w:rFonts w:ascii="Times New Roman" w:hAnsi="Times New Roman" w:cs="Times New Roman"/>
          <w:sz w:val="24"/>
          <w:szCs w:val="24"/>
        </w:rPr>
        <w:t xml:space="preserve">, задней - соответственно – от </w:t>
      </w:r>
      <w:r w:rsidRPr="00747B9F">
        <w:rPr>
          <w:rFonts w:ascii="Times New Roman" w:hAnsi="Times New Roman" w:cs="Times New Roman"/>
          <w:position w:val="-6"/>
          <w:sz w:val="24"/>
          <w:szCs w:val="24"/>
        </w:rPr>
        <w:object w:dxaOrig="600" w:dyaOrig="300">
          <v:shape id="_x0000_i1117" type="#_x0000_t75" style="width:30pt;height:14.25pt" o:ole="">
            <v:imagedata r:id="rId201" o:title=""/>
          </v:shape>
          <o:OLEObject Type="Embed" ProgID="Equation.3" ShapeID="_x0000_i1117" DrawAspect="Content" ObjectID="_1537411460" r:id="rId202"/>
        </w:object>
      </w:r>
      <w:r w:rsidRPr="00747B9F">
        <w:rPr>
          <w:rFonts w:ascii="Times New Roman" w:hAnsi="Times New Roman" w:cs="Times New Roman"/>
          <w:sz w:val="24"/>
          <w:szCs w:val="24"/>
        </w:rPr>
        <w:t xml:space="preserve"> до </w:t>
      </w:r>
      <w:r w:rsidRPr="00747B9F">
        <w:rPr>
          <w:rFonts w:ascii="Times New Roman" w:hAnsi="Times New Roman" w:cs="Times New Roman"/>
          <w:position w:val="-6"/>
          <w:sz w:val="24"/>
          <w:szCs w:val="24"/>
        </w:rPr>
        <w:object w:dxaOrig="580" w:dyaOrig="300">
          <v:shape id="_x0000_i1118" type="#_x0000_t75" style="width:29.25pt;height:14.25pt" o:ole="">
            <v:imagedata r:id="rId203" o:title=""/>
          </v:shape>
          <o:OLEObject Type="Embed" ProgID="Equation.3" ShapeID="_x0000_i1118" DrawAspect="Content" ObjectID="_1537411461" r:id="rId204"/>
        </w:object>
      </w:r>
      <w:r w:rsidRPr="00747B9F">
        <w:rPr>
          <w:rFonts w:ascii="Times New Roman" w:hAnsi="Times New Roman" w:cs="Times New Roman"/>
          <w:sz w:val="24"/>
          <w:szCs w:val="24"/>
        </w:rPr>
        <w:t>. Определить изменение оптической силы хрусталика при аккомодации.</w:t>
      </w:r>
      <w:proofErr w:type="gramEnd"/>
      <w:r w:rsidRPr="00747B9F">
        <w:rPr>
          <w:rFonts w:ascii="Times New Roman" w:hAnsi="Times New Roman" w:cs="Times New Roman"/>
          <w:sz w:val="24"/>
          <w:szCs w:val="24"/>
        </w:rPr>
        <w:t xml:space="preserve"> Показатель преломления хрусталика принять равным </w:t>
      </w:r>
      <w:r w:rsidRPr="00747B9F">
        <w:rPr>
          <w:rFonts w:ascii="Times New Roman" w:hAnsi="Times New Roman" w:cs="Times New Roman"/>
          <w:position w:val="-10"/>
          <w:sz w:val="24"/>
          <w:szCs w:val="24"/>
        </w:rPr>
        <w:object w:dxaOrig="499" w:dyaOrig="340">
          <v:shape id="_x0000_i1119" type="#_x0000_t75" style="width:24pt;height:17.25pt" o:ole="">
            <v:imagedata r:id="rId205" o:title=""/>
          </v:shape>
          <o:OLEObject Type="Embed" ProgID="Equation.3" ShapeID="_x0000_i1119" DrawAspect="Content" ObjectID="_1537411462" r:id="rId206"/>
        </w:object>
      </w:r>
      <w:r w:rsidRPr="00747B9F">
        <w:rPr>
          <w:rFonts w:ascii="Times New Roman" w:hAnsi="Times New Roman" w:cs="Times New Roman"/>
          <w:sz w:val="24"/>
          <w:szCs w:val="24"/>
        </w:rPr>
        <w:t xml:space="preserve">, а окружающей среды - </w:t>
      </w:r>
      <w:r w:rsidRPr="00747B9F">
        <w:rPr>
          <w:rFonts w:ascii="Times New Roman" w:hAnsi="Times New Roman" w:cs="Times New Roman"/>
          <w:position w:val="-10"/>
          <w:sz w:val="24"/>
          <w:szCs w:val="24"/>
        </w:rPr>
        <w:object w:dxaOrig="560" w:dyaOrig="340">
          <v:shape id="_x0000_i1120" type="#_x0000_t75" style="width:28.5pt;height:17.25pt" o:ole="">
            <v:imagedata r:id="rId207" o:title=""/>
          </v:shape>
          <o:OLEObject Type="Embed" ProgID="Equation.3" ShapeID="_x0000_i1120" DrawAspect="Content" ObjectID="_1537411463" r:id="rId208"/>
        </w:object>
      </w:r>
    </w:p>
    <w:p w:rsidR="004A5C0F" w:rsidRPr="00747B9F" w:rsidRDefault="004A5C0F" w:rsidP="004A5C0F">
      <w:pPr>
        <w:spacing w:after="0" w:line="240" w:lineRule="auto"/>
        <w:jc w:val="both"/>
        <w:rPr>
          <w:rFonts w:ascii="Times New Roman" w:hAnsi="Times New Roman" w:cs="Times New Roman"/>
          <w:sz w:val="24"/>
          <w:szCs w:val="24"/>
        </w:rPr>
      </w:pPr>
    </w:p>
    <w:p w:rsidR="004A5C0F" w:rsidRPr="00747B9F" w:rsidRDefault="004A5C0F" w:rsidP="004A5C0F">
      <w:pPr>
        <w:spacing w:after="0" w:line="240" w:lineRule="auto"/>
        <w:ind w:firstLine="708"/>
        <w:jc w:val="both"/>
        <w:rPr>
          <w:rFonts w:ascii="Times New Roman" w:hAnsi="Times New Roman" w:cs="Times New Roman"/>
          <w:sz w:val="24"/>
          <w:szCs w:val="24"/>
        </w:rPr>
      </w:pPr>
      <w:r w:rsidRPr="00747B9F">
        <w:rPr>
          <w:rFonts w:ascii="Times New Roman" w:hAnsi="Times New Roman" w:cs="Times New Roman"/>
          <w:b/>
          <w:sz w:val="24"/>
          <w:szCs w:val="24"/>
        </w:rPr>
        <w:t>Задача 172.</w:t>
      </w:r>
      <w:r w:rsidRPr="00747B9F">
        <w:rPr>
          <w:rFonts w:ascii="Times New Roman" w:hAnsi="Times New Roman" w:cs="Times New Roman"/>
          <w:sz w:val="24"/>
          <w:szCs w:val="24"/>
        </w:rPr>
        <w:t xml:space="preserve"> При малой освещённости максимум чувствительности глаза соответствует </w:t>
      </w:r>
      <w:r w:rsidRPr="00747B9F">
        <w:rPr>
          <w:rFonts w:ascii="Times New Roman" w:hAnsi="Times New Roman" w:cs="Times New Roman"/>
          <w:position w:val="-6"/>
          <w:sz w:val="24"/>
          <w:szCs w:val="24"/>
        </w:rPr>
        <w:object w:dxaOrig="820" w:dyaOrig="300">
          <v:shape id="_x0000_i1121" type="#_x0000_t75" style="width:40.5pt;height:14.25pt" o:ole="">
            <v:imagedata r:id="rId209" o:title=""/>
          </v:shape>
          <o:OLEObject Type="Embed" ProgID="Equation.3" ShapeID="_x0000_i1121" DrawAspect="Content" ObjectID="_1537411464" r:id="rId210"/>
        </w:object>
      </w:r>
      <w:r w:rsidRPr="00747B9F">
        <w:rPr>
          <w:rFonts w:ascii="Times New Roman" w:hAnsi="Times New Roman" w:cs="Times New Roman"/>
          <w:sz w:val="24"/>
          <w:szCs w:val="24"/>
        </w:rPr>
        <w:t>. При этом глаз ещё реагирует на интенсивность излучения</w:t>
      </w:r>
      <w:proofErr w:type="gramStart"/>
      <w:r w:rsidRPr="00747B9F">
        <w:rPr>
          <w:rFonts w:ascii="Times New Roman" w:hAnsi="Times New Roman" w:cs="Times New Roman"/>
          <w:sz w:val="24"/>
          <w:szCs w:val="24"/>
        </w:rPr>
        <w:t xml:space="preserve"> </w:t>
      </w:r>
      <w:r w:rsidRPr="00747B9F">
        <w:rPr>
          <w:rFonts w:ascii="Times New Roman" w:hAnsi="Times New Roman" w:cs="Times New Roman"/>
          <w:position w:val="-6"/>
          <w:sz w:val="24"/>
          <w:szCs w:val="24"/>
        </w:rPr>
        <w:object w:dxaOrig="1860" w:dyaOrig="380">
          <v:shape id="_x0000_i1122" type="#_x0000_t75" style="width:93pt;height:18.75pt" o:ole="">
            <v:imagedata r:id="rId211" o:title=""/>
          </v:shape>
          <o:OLEObject Type="Embed" ProgID="Equation.3" ShapeID="_x0000_i1122" DrawAspect="Content" ObjectID="_1537411465" r:id="rId212"/>
        </w:object>
      </w:r>
      <w:r w:rsidRPr="00747B9F">
        <w:rPr>
          <w:rFonts w:ascii="Times New Roman" w:hAnsi="Times New Roman" w:cs="Times New Roman"/>
          <w:sz w:val="24"/>
          <w:szCs w:val="24"/>
        </w:rPr>
        <w:t xml:space="preserve"> К</w:t>
      </w:r>
      <w:proofErr w:type="gramEnd"/>
      <w:r w:rsidRPr="00747B9F">
        <w:rPr>
          <w:rFonts w:ascii="Times New Roman" w:hAnsi="Times New Roman" w:cs="Times New Roman"/>
          <w:sz w:val="24"/>
          <w:szCs w:val="24"/>
        </w:rPr>
        <w:t xml:space="preserve">акому количеству квантов в секунду соответствует энергия, поступающая в зрачок глаза диаметром </w:t>
      </w:r>
      <w:r w:rsidRPr="00747B9F">
        <w:rPr>
          <w:rFonts w:ascii="Times New Roman" w:hAnsi="Times New Roman" w:cs="Times New Roman"/>
          <w:position w:val="-6"/>
          <w:sz w:val="24"/>
          <w:szCs w:val="24"/>
        </w:rPr>
        <w:object w:dxaOrig="580" w:dyaOrig="300">
          <v:shape id="_x0000_i1123" type="#_x0000_t75" style="width:29.25pt;height:14.25pt" o:ole="">
            <v:imagedata r:id="rId213" o:title=""/>
          </v:shape>
          <o:OLEObject Type="Embed" ProgID="Equation.3" ShapeID="_x0000_i1123" DrawAspect="Content" ObjectID="_1537411466" r:id="rId214"/>
        </w:object>
      </w:r>
      <w:r w:rsidRPr="00747B9F">
        <w:rPr>
          <w:rFonts w:ascii="Times New Roman" w:hAnsi="Times New Roman" w:cs="Times New Roman"/>
          <w:sz w:val="24"/>
          <w:szCs w:val="24"/>
        </w:rPr>
        <w:t>?</w:t>
      </w:r>
    </w:p>
    <w:p w:rsidR="004A5C0F" w:rsidRPr="00747B9F" w:rsidRDefault="004A5C0F" w:rsidP="004A5C0F">
      <w:pPr>
        <w:spacing w:after="0" w:line="240" w:lineRule="auto"/>
        <w:jc w:val="both"/>
        <w:rPr>
          <w:rFonts w:ascii="Times New Roman" w:hAnsi="Times New Roman" w:cs="Times New Roman"/>
          <w:sz w:val="24"/>
          <w:szCs w:val="24"/>
        </w:rPr>
      </w:pPr>
    </w:p>
    <w:p w:rsidR="004A5C0F" w:rsidRPr="00747B9F" w:rsidRDefault="004A5C0F" w:rsidP="004A5C0F">
      <w:pPr>
        <w:spacing w:after="0" w:line="240" w:lineRule="auto"/>
        <w:ind w:firstLine="708"/>
        <w:jc w:val="both"/>
        <w:rPr>
          <w:rFonts w:ascii="Times New Roman" w:hAnsi="Times New Roman" w:cs="Times New Roman"/>
          <w:sz w:val="24"/>
          <w:szCs w:val="24"/>
        </w:rPr>
      </w:pPr>
      <w:r w:rsidRPr="00747B9F">
        <w:rPr>
          <w:rFonts w:ascii="Times New Roman" w:hAnsi="Times New Roman" w:cs="Times New Roman"/>
          <w:b/>
          <w:sz w:val="24"/>
          <w:szCs w:val="24"/>
        </w:rPr>
        <w:t>Задача 173.</w:t>
      </w:r>
      <w:r w:rsidRPr="00747B9F">
        <w:rPr>
          <w:rFonts w:ascii="Times New Roman" w:hAnsi="Times New Roman" w:cs="Times New Roman"/>
          <w:sz w:val="24"/>
          <w:szCs w:val="24"/>
        </w:rPr>
        <w:t xml:space="preserve"> Абсолютный энергетический порог зрительного ощущения для человека лежит в интервале от </w:t>
      </w:r>
      <w:r w:rsidRPr="00747B9F">
        <w:rPr>
          <w:rFonts w:ascii="Times New Roman" w:hAnsi="Times New Roman" w:cs="Times New Roman"/>
          <w:position w:val="-10"/>
          <w:sz w:val="24"/>
          <w:szCs w:val="24"/>
        </w:rPr>
        <w:object w:dxaOrig="1579" w:dyaOrig="420">
          <v:shape id="_x0000_i1124" type="#_x0000_t75" style="width:78.75pt;height:21.75pt" o:ole="">
            <v:imagedata r:id="rId215" o:title=""/>
          </v:shape>
          <o:OLEObject Type="Embed" ProgID="Equation.3" ShapeID="_x0000_i1124" DrawAspect="Content" ObjectID="_1537411467" r:id="rId216"/>
        </w:object>
      </w:r>
      <w:r w:rsidRPr="00747B9F">
        <w:rPr>
          <w:rFonts w:ascii="Times New Roman" w:hAnsi="Times New Roman" w:cs="Times New Roman"/>
          <w:sz w:val="24"/>
          <w:szCs w:val="24"/>
        </w:rPr>
        <w:t xml:space="preserve"> до</w:t>
      </w:r>
      <w:proofErr w:type="gramStart"/>
      <w:r w:rsidRPr="00747B9F">
        <w:rPr>
          <w:rFonts w:ascii="Times New Roman" w:hAnsi="Times New Roman" w:cs="Times New Roman"/>
          <w:position w:val="-10"/>
          <w:sz w:val="24"/>
          <w:szCs w:val="24"/>
        </w:rPr>
        <w:object w:dxaOrig="1700" w:dyaOrig="420">
          <v:shape id="_x0000_i1125" type="#_x0000_t75" style="width:84.75pt;height:21.75pt" o:ole="">
            <v:imagedata r:id="rId217" o:title=""/>
          </v:shape>
          <o:OLEObject Type="Embed" ProgID="Equation.3" ShapeID="_x0000_i1125" DrawAspect="Content" ObjectID="_1537411468" r:id="rId218"/>
        </w:object>
      </w:r>
      <w:r w:rsidRPr="00747B9F">
        <w:rPr>
          <w:rFonts w:ascii="Times New Roman" w:hAnsi="Times New Roman" w:cs="Times New Roman"/>
          <w:sz w:val="24"/>
          <w:szCs w:val="24"/>
        </w:rPr>
        <w:t xml:space="preserve"> К</w:t>
      </w:r>
      <w:proofErr w:type="gramEnd"/>
      <w:r w:rsidRPr="00747B9F">
        <w:rPr>
          <w:rFonts w:ascii="Times New Roman" w:hAnsi="Times New Roman" w:cs="Times New Roman"/>
          <w:sz w:val="24"/>
          <w:szCs w:val="24"/>
        </w:rPr>
        <w:t xml:space="preserve">акое количество квантов света с длиной волны </w:t>
      </w:r>
      <w:r w:rsidRPr="00747B9F">
        <w:rPr>
          <w:rFonts w:ascii="Times New Roman" w:hAnsi="Times New Roman" w:cs="Times New Roman"/>
          <w:position w:val="-6"/>
          <w:sz w:val="24"/>
          <w:szCs w:val="24"/>
        </w:rPr>
        <w:object w:dxaOrig="820" w:dyaOrig="300">
          <v:shape id="_x0000_i1126" type="#_x0000_t75" style="width:40.5pt;height:14.25pt" o:ole="">
            <v:imagedata r:id="rId219" o:title=""/>
          </v:shape>
          <o:OLEObject Type="Embed" ProgID="Equation.3" ShapeID="_x0000_i1126" DrawAspect="Content" ObjectID="_1537411469" r:id="rId220"/>
        </w:object>
      </w:r>
      <w:r w:rsidRPr="00747B9F">
        <w:rPr>
          <w:rFonts w:ascii="Times New Roman" w:hAnsi="Times New Roman" w:cs="Times New Roman"/>
          <w:sz w:val="24"/>
          <w:szCs w:val="24"/>
        </w:rPr>
        <w:t>, соответствующей максимуму чувствительности палочек, должно попадать в зрачок глаза для создания зрительного ощущения?</w:t>
      </w:r>
    </w:p>
    <w:p w:rsidR="004A5C0F" w:rsidRPr="00747B9F" w:rsidRDefault="004A5C0F" w:rsidP="004A5C0F">
      <w:pPr>
        <w:spacing w:after="0" w:line="240" w:lineRule="auto"/>
        <w:jc w:val="both"/>
        <w:rPr>
          <w:rFonts w:ascii="Times New Roman" w:hAnsi="Times New Roman" w:cs="Times New Roman"/>
          <w:sz w:val="24"/>
          <w:szCs w:val="24"/>
        </w:rPr>
      </w:pPr>
    </w:p>
    <w:p w:rsidR="004A5C0F" w:rsidRPr="00747B9F" w:rsidRDefault="004A5C0F" w:rsidP="004A5C0F">
      <w:pPr>
        <w:spacing w:after="0" w:line="240" w:lineRule="auto"/>
        <w:ind w:firstLine="708"/>
        <w:jc w:val="both"/>
        <w:rPr>
          <w:rFonts w:ascii="Times New Roman" w:hAnsi="Times New Roman" w:cs="Times New Roman"/>
          <w:sz w:val="24"/>
          <w:szCs w:val="24"/>
        </w:rPr>
      </w:pPr>
      <w:r w:rsidRPr="00747B9F">
        <w:rPr>
          <w:rFonts w:ascii="Times New Roman" w:hAnsi="Times New Roman" w:cs="Times New Roman"/>
          <w:b/>
          <w:sz w:val="24"/>
          <w:szCs w:val="24"/>
        </w:rPr>
        <w:t>Задача 174.</w:t>
      </w:r>
      <w:r w:rsidRPr="00747B9F">
        <w:rPr>
          <w:rFonts w:ascii="Times New Roman" w:hAnsi="Times New Roman" w:cs="Times New Roman"/>
          <w:sz w:val="24"/>
          <w:szCs w:val="24"/>
        </w:rPr>
        <w:t xml:space="preserve"> Глаз человека воспринимает свет длиной волны </w:t>
      </w:r>
      <w:r w:rsidRPr="00747B9F">
        <w:rPr>
          <w:rFonts w:ascii="Times New Roman" w:hAnsi="Times New Roman" w:cs="Times New Roman"/>
          <w:position w:val="-10"/>
          <w:sz w:val="24"/>
          <w:szCs w:val="24"/>
        </w:rPr>
        <w:object w:dxaOrig="920" w:dyaOrig="340">
          <v:shape id="_x0000_i1127" type="#_x0000_t75" style="width:45.75pt;height:17.25pt" o:ole="">
            <v:imagedata r:id="rId221" o:title=""/>
          </v:shape>
          <o:OLEObject Type="Embed" ProgID="Equation.3" ShapeID="_x0000_i1127" DrawAspect="Content" ObjectID="_1537411470" r:id="rId222"/>
        </w:object>
      </w:r>
      <w:r w:rsidRPr="00747B9F">
        <w:rPr>
          <w:rFonts w:ascii="Times New Roman" w:hAnsi="Times New Roman" w:cs="Times New Roman"/>
          <w:sz w:val="24"/>
          <w:szCs w:val="24"/>
        </w:rPr>
        <w:t xml:space="preserve">, если световые лучи, попадающие в глаз, несут энергию </w:t>
      </w:r>
      <w:r w:rsidRPr="00747B9F">
        <w:rPr>
          <w:rFonts w:ascii="Times New Roman" w:hAnsi="Times New Roman" w:cs="Times New Roman"/>
          <w:position w:val="-10"/>
          <w:sz w:val="24"/>
          <w:szCs w:val="24"/>
        </w:rPr>
        <w:object w:dxaOrig="1780" w:dyaOrig="420">
          <v:shape id="_x0000_i1128" type="#_x0000_t75" style="width:89.25pt;height:21.75pt" o:ole="">
            <v:imagedata r:id="rId223" o:title=""/>
          </v:shape>
          <o:OLEObject Type="Embed" ProgID="Equation.3" ShapeID="_x0000_i1128" DrawAspect="Content" ObjectID="_1537411471" r:id="rId224"/>
        </w:object>
      </w:r>
      <w:r w:rsidRPr="00747B9F">
        <w:rPr>
          <w:rFonts w:ascii="Times New Roman" w:hAnsi="Times New Roman" w:cs="Times New Roman"/>
          <w:sz w:val="24"/>
          <w:szCs w:val="24"/>
        </w:rPr>
        <w:t xml:space="preserve"> в секунду. Какое количество квантов света при этом ежесекундно попадает на сетчатку глаза, если 4% падающего света отражается роговицей, а 50% излучения, прошедшего через роговицу, поглощается оптическими средами глаза?</w:t>
      </w:r>
    </w:p>
    <w:p w:rsidR="004A5C0F" w:rsidRPr="00747B9F" w:rsidRDefault="004A5C0F" w:rsidP="004A5C0F">
      <w:pPr>
        <w:spacing w:after="0" w:line="240" w:lineRule="auto"/>
        <w:jc w:val="both"/>
        <w:rPr>
          <w:rFonts w:ascii="Times New Roman" w:hAnsi="Times New Roman" w:cs="Times New Roman"/>
          <w:sz w:val="24"/>
          <w:szCs w:val="24"/>
        </w:rPr>
      </w:pPr>
    </w:p>
    <w:p w:rsidR="004A5C0F" w:rsidRPr="00747B9F" w:rsidRDefault="004A5C0F" w:rsidP="004A5C0F">
      <w:pPr>
        <w:spacing w:after="0" w:line="240" w:lineRule="auto"/>
        <w:ind w:firstLine="708"/>
        <w:jc w:val="both"/>
        <w:rPr>
          <w:rFonts w:ascii="Times New Roman" w:hAnsi="Times New Roman" w:cs="Times New Roman"/>
          <w:sz w:val="24"/>
          <w:szCs w:val="24"/>
        </w:rPr>
      </w:pPr>
      <w:r w:rsidRPr="00747B9F">
        <w:rPr>
          <w:rFonts w:ascii="Times New Roman" w:hAnsi="Times New Roman" w:cs="Times New Roman"/>
          <w:b/>
          <w:sz w:val="24"/>
          <w:szCs w:val="24"/>
        </w:rPr>
        <w:t>Задача 175.</w:t>
      </w:r>
      <w:r w:rsidRPr="00747B9F">
        <w:rPr>
          <w:rFonts w:ascii="Times New Roman" w:hAnsi="Times New Roman" w:cs="Times New Roman"/>
          <w:sz w:val="24"/>
          <w:szCs w:val="24"/>
        </w:rPr>
        <w:t xml:space="preserve"> Под действием света длиной волны </w:t>
      </w:r>
      <w:r w:rsidRPr="00747B9F">
        <w:rPr>
          <w:rFonts w:ascii="Times New Roman" w:hAnsi="Times New Roman" w:cs="Times New Roman"/>
          <w:position w:val="-12"/>
          <w:sz w:val="24"/>
          <w:szCs w:val="24"/>
        </w:rPr>
        <w:object w:dxaOrig="200" w:dyaOrig="380">
          <v:shape id="_x0000_i1129" type="#_x0000_t75" style="width:9.75pt;height:18.75pt" o:ole="">
            <v:imagedata r:id="rId225" o:title=""/>
          </v:shape>
          <o:OLEObject Type="Embed" ProgID="Equation.3" ShapeID="_x0000_i1129" DrawAspect="Content" ObjectID="_1537411472" r:id="rId226"/>
        </w:object>
      </w:r>
      <w:r w:rsidRPr="00747B9F">
        <w:rPr>
          <w:rFonts w:ascii="Times New Roman" w:hAnsi="Times New Roman" w:cs="Times New Roman"/>
          <w:position w:val="-6"/>
          <w:sz w:val="24"/>
          <w:szCs w:val="24"/>
        </w:rPr>
        <w:object w:dxaOrig="820" w:dyaOrig="300">
          <v:shape id="_x0000_i1130" type="#_x0000_t75" style="width:40.5pt;height:14.25pt" o:ole="">
            <v:imagedata r:id="rId227" o:title=""/>
          </v:shape>
          <o:OLEObject Type="Embed" ProgID="Equation.3" ShapeID="_x0000_i1130" DrawAspect="Content" ObjectID="_1537411473" r:id="rId228"/>
        </w:object>
      </w:r>
      <w:r w:rsidRPr="00747B9F">
        <w:rPr>
          <w:rFonts w:ascii="Times New Roman" w:hAnsi="Times New Roman" w:cs="Times New Roman"/>
          <w:sz w:val="24"/>
          <w:szCs w:val="24"/>
        </w:rPr>
        <w:t xml:space="preserve"> и энергией </w:t>
      </w:r>
      <w:r w:rsidRPr="00747B9F">
        <w:rPr>
          <w:rFonts w:ascii="Times New Roman" w:hAnsi="Times New Roman" w:cs="Times New Roman"/>
          <w:position w:val="-10"/>
          <w:sz w:val="24"/>
          <w:szCs w:val="24"/>
        </w:rPr>
        <w:object w:dxaOrig="920" w:dyaOrig="340">
          <v:shape id="_x0000_i1131" type="#_x0000_t75" style="width:45.75pt;height:17.25pt" o:ole="">
            <v:imagedata r:id="rId229" o:title=""/>
          </v:shape>
          <o:OLEObject Type="Embed" ProgID="Equation.3" ShapeID="_x0000_i1131" DrawAspect="Content" ObjectID="_1537411474" r:id="rId230"/>
        </w:object>
      </w:r>
      <w:r w:rsidRPr="00747B9F">
        <w:rPr>
          <w:rFonts w:ascii="Times New Roman" w:hAnsi="Times New Roman" w:cs="Times New Roman"/>
          <w:sz w:val="24"/>
          <w:szCs w:val="24"/>
        </w:rPr>
        <w:t xml:space="preserve"> образуется </w:t>
      </w:r>
      <w:r w:rsidRPr="00747B9F">
        <w:rPr>
          <w:rFonts w:ascii="Times New Roman" w:hAnsi="Times New Roman" w:cs="Times New Roman"/>
          <w:position w:val="-6"/>
          <w:sz w:val="24"/>
          <w:szCs w:val="24"/>
        </w:rPr>
        <w:object w:dxaOrig="960" w:dyaOrig="300">
          <v:shape id="_x0000_i1132" type="#_x0000_t75" style="width:48pt;height:14.25pt" o:ole="">
            <v:imagedata r:id="rId231" o:title=""/>
          </v:shape>
          <o:OLEObject Type="Embed" ProgID="Equation.3" ShapeID="_x0000_i1132" DrawAspect="Content" ObjectID="_1537411475" r:id="rId232"/>
        </w:object>
      </w:r>
      <w:r w:rsidRPr="00747B9F">
        <w:rPr>
          <w:rFonts w:ascii="Times New Roman" w:hAnsi="Times New Roman" w:cs="Times New Roman"/>
          <w:sz w:val="24"/>
          <w:szCs w:val="24"/>
        </w:rPr>
        <w:t xml:space="preserve"> молекул органического вещества. Определить энергетический выход фотохимической реакции.</w:t>
      </w:r>
    </w:p>
    <w:p w:rsidR="004A5C0F" w:rsidRPr="00747B9F" w:rsidRDefault="004A5C0F" w:rsidP="004A5C0F">
      <w:pPr>
        <w:spacing w:after="0" w:line="240" w:lineRule="auto"/>
        <w:jc w:val="both"/>
        <w:rPr>
          <w:rFonts w:ascii="Times New Roman" w:hAnsi="Times New Roman" w:cs="Times New Roman"/>
          <w:sz w:val="24"/>
          <w:szCs w:val="24"/>
        </w:rPr>
      </w:pPr>
    </w:p>
    <w:p w:rsidR="004A5C0F" w:rsidRPr="00747B9F" w:rsidRDefault="004A5C0F" w:rsidP="004A5C0F">
      <w:pPr>
        <w:spacing w:after="0" w:line="240" w:lineRule="auto"/>
        <w:ind w:firstLine="708"/>
        <w:jc w:val="both"/>
        <w:rPr>
          <w:rFonts w:ascii="Times New Roman" w:hAnsi="Times New Roman" w:cs="Times New Roman"/>
          <w:sz w:val="24"/>
          <w:szCs w:val="24"/>
        </w:rPr>
      </w:pPr>
      <w:r w:rsidRPr="00747B9F">
        <w:rPr>
          <w:rFonts w:ascii="Times New Roman" w:hAnsi="Times New Roman" w:cs="Times New Roman"/>
          <w:b/>
          <w:sz w:val="24"/>
          <w:szCs w:val="24"/>
        </w:rPr>
        <w:t xml:space="preserve">Задача 176. </w:t>
      </w:r>
      <w:r w:rsidRPr="00747B9F">
        <w:rPr>
          <w:rFonts w:ascii="Times New Roman" w:hAnsi="Times New Roman" w:cs="Times New Roman"/>
          <w:sz w:val="24"/>
          <w:szCs w:val="24"/>
        </w:rPr>
        <w:t xml:space="preserve">Сколько молей вещества образуется в фотохимической реакции за 30 минут при облучении мягким ультрафиолетом длиной волны </w:t>
      </w:r>
      <w:r w:rsidRPr="00747B9F">
        <w:rPr>
          <w:rFonts w:ascii="Times New Roman" w:hAnsi="Times New Roman" w:cs="Times New Roman"/>
          <w:position w:val="-6"/>
          <w:sz w:val="24"/>
          <w:szCs w:val="24"/>
        </w:rPr>
        <w:object w:dxaOrig="820" w:dyaOrig="300">
          <v:shape id="_x0000_i1133" type="#_x0000_t75" style="width:40.5pt;height:14.25pt" o:ole="">
            <v:imagedata r:id="rId233" o:title=""/>
          </v:shape>
          <o:OLEObject Type="Embed" ProgID="Equation.3" ShapeID="_x0000_i1133" DrawAspect="Content" ObjectID="_1537411476" r:id="rId234"/>
        </w:object>
      </w:r>
      <w:r w:rsidRPr="00747B9F">
        <w:rPr>
          <w:rFonts w:ascii="Times New Roman" w:hAnsi="Times New Roman" w:cs="Times New Roman"/>
          <w:sz w:val="24"/>
          <w:szCs w:val="24"/>
        </w:rPr>
        <w:t xml:space="preserve"> мощностью</w:t>
      </w:r>
      <w:r w:rsidRPr="00747B9F">
        <w:rPr>
          <w:rFonts w:ascii="Times New Roman" w:hAnsi="Times New Roman" w:cs="Times New Roman"/>
          <w:position w:val="-10"/>
          <w:sz w:val="24"/>
          <w:szCs w:val="24"/>
        </w:rPr>
        <w:object w:dxaOrig="900" w:dyaOrig="340">
          <v:shape id="_x0000_i1134" type="#_x0000_t75" style="width:45pt;height:17.25pt" o:ole="">
            <v:imagedata r:id="rId235" o:title=""/>
          </v:shape>
          <o:OLEObject Type="Embed" ProgID="Equation.3" ShapeID="_x0000_i1134" DrawAspect="Content" ObjectID="_1537411477" r:id="rId236"/>
        </w:object>
      </w:r>
      <w:r w:rsidRPr="00747B9F">
        <w:rPr>
          <w:rFonts w:ascii="Times New Roman" w:hAnsi="Times New Roman" w:cs="Times New Roman"/>
          <w:sz w:val="24"/>
          <w:szCs w:val="24"/>
        </w:rPr>
        <w:t>, если квантовый выход реакции равен 0,1.</w:t>
      </w:r>
    </w:p>
    <w:p w:rsidR="004A5C0F" w:rsidRPr="00747B9F" w:rsidRDefault="004A5C0F" w:rsidP="004A5C0F">
      <w:pPr>
        <w:spacing w:after="0" w:line="240" w:lineRule="auto"/>
        <w:jc w:val="both"/>
        <w:rPr>
          <w:rFonts w:ascii="Times New Roman" w:hAnsi="Times New Roman" w:cs="Times New Roman"/>
          <w:sz w:val="24"/>
          <w:szCs w:val="24"/>
        </w:rPr>
      </w:pPr>
    </w:p>
    <w:p w:rsidR="004A5C0F" w:rsidRPr="00747B9F" w:rsidRDefault="004A5C0F" w:rsidP="004A5C0F">
      <w:pPr>
        <w:spacing w:after="0" w:line="240" w:lineRule="auto"/>
        <w:ind w:firstLine="708"/>
        <w:jc w:val="both"/>
        <w:rPr>
          <w:rFonts w:ascii="Times New Roman" w:hAnsi="Times New Roman" w:cs="Times New Roman"/>
          <w:b/>
          <w:sz w:val="24"/>
          <w:szCs w:val="24"/>
        </w:rPr>
      </w:pPr>
      <w:r w:rsidRPr="00747B9F">
        <w:rPr>
          <w:rFonts w:ascii="Times New Roman" w:hAnsi="Times New Roman" w:cs="Times New Roman"/>
          <w:b/>
          <w:sz w:val="24"/>
          <w:szCs w:val="24"/>
        </w:rPr>
        <w:t xml:space="preserve">Задача 177. </w:t>
      </w:r>
      <w:r w:rsidRPr="00747B9F">
        <w:rPr>
          <w:rFonts w:ascii="Times New Roman" w:hAnsi="Times New Roman" w:cs="Times New Roman"/>
          <w:sz w:val="24"/>
          <w:szCs w:val="24"/>
        </w:rPr>
        <w:t>Рассчитайте предел разрешения светового микроскопа для длины волны</w:t>
      </w:r>
      <w:r w:rsidRPr="00747B9F">
        <w:rPr>
          <w:rFonts w:ascii="Times New Roman" w:hAnsi="Times New Roman" w:cs="Times New Roman"/>
          <w:position w:val="-6"/>
          <w:sz w:val="24"/>
          <w:szCs w:val="24"/>
        </w:rPr>
        <w:object w:dxaOrig="800" w:dyaOrig="300">
          <v:shape id="_x0000_i1135" type="#_x0000_t75" style="width:39.75pt;height:14.25pt" o:ole="">
            <v:imagedata r:id="rId237" o:title=""/>
          </v:shape>
          <o:OLEObject Type="Embed" ProgID="Equation.3" ShapeID="_x0000_i1135" DrawAspect="Content" ObjectID="_1537411478" r:id="rId238"/>
        </w:object>
      </w:r>
      <w:r w:rsidRPr="00747B9F">
        <w:rPr>
          <w:rFonts w:ascii="Times New Roman" w:hAnsi="Times New Roman" w:cs="Times New Roman"/>
          <w:sz w:val="24"/>
          <w:szCs w:val="24"/>
        </w:rPr>
        <w:t>, к которой человеческий глаз обладает максимальной чувствительностью, в двух случаях: между предметом и линзой объектива находятся а)</w:t>
      </w:r>
      <w:proofErr w:type="gramStart"/>
      <w:r w:rsidRPr="00747B9F">
        <w:rPr>
          <w:rFonts w:ascii="Times New Roman" w:hAnsi="Times New Roman" w:cs="Times New Roman"/>
          <w:sz w:val="24"/>
          <w:szCs w:val="24"/>
        </w:rPr>
        <w:t>.</w:t>
      </w:r>
      <w:proofErr w:type="gramEnd"/>
      <w:r w:rsidRPr="00747B9F">
        <w:rPr>
          <w:rFonts w:ascii="Times New Roman" w:hAnsi="Times New Roman" w:cs="Times New Roman"/>
          <w:sz w:val="24"/>
          <w:szCs w:val="24"/>
        </w:rPr>
        <w:t xml:space="preserve"> </w:t>
      </w:r>
      <w:proofErr w:type="gramStart"/>
      <w:r w:rsidRPr="00747B9F">
        <w:rPr>
          <w:rFonts w:ascii="Times New Roman" w:hAnsi="Times New Roman" w:cs="Times New Roman"/>
          <w:sz w:val="24"/>
          <w:szCs w:val="24"/>
        </w:rPr>
        <w:t>в</w:t>
      </w:r>
      <w:proofErr w:type="gramEnd"/>
      <w:r w:rsidRPr="00747B9F">
        <w:rPr>
          <w:rFonts w:ascii="Times New Roman" w:hAnsi="Times New Roman" w:cs="Times New Roman"/>
          <w:sz w:val="24"/>
          <w:szCs w:val="24"/>
        </w:rPr>
        <w:t xml:space="preserve">оздух ; б). вазелиновое масло с показателем преломления 1,503 (иммерсионная система). Апертурный угол </w:t>
      </w:r>
      <w:r w:rsidRPr="00747B9F">
        <w:rPr>
          <w:rFonts w:ascii="Times New Roman" w:hAnsi="Times New Roman" w:cs="Times New Roman"/>
          <w:sz w:val="24"/>
          <w:szCs w:val="24"/>
        </w:rPr>
        <w:lastRenderedPageBreak/>
        <w:t>микроскопа равен 140 градусам. Как изменится разрешающая способность микроскопа при помещении объекта в вазелиновое масло?</w:t>
      </w:r>
    </w:p>
    <w:p w:rsidR="004A5C0F" w:rsidRPr="00747B9F" w:rsidRDefault="004A5C0F" w:rsidP="004A5C0F">
      <w:pPr>
        <w:spacing w:after="0" w:line="240" w:lineRule="auto"/>
        <w:jc w:val="both"/>
        <w:rPr>
          <w:rFonts w:ascii="Times New Roman" w:hAnsi="Times New Roman" w:cs="Times New Roman"/>
          <w:sz w:val="24"/>
          <w:szCs w:val="24"/>
        </w:rPr>
      </w:pPr>
    </w:p>
    <w:p w:rsidR="004A5C0F" w:rsidRPr="00747B9F" w:rsidRDefault="004A5C0F" w:rsidP="004A5C0F">
      <w:pPr>
        <w:spacing w:after="0" w:line="240" w:lineRule="auto"/>
        <w:ind w:firstLine="708"/>
        <w:jc w:val="both"/>
        <w:rPr>
          <w:rFonts w:ascii="Times New Roman" w:hAnsi="Times New Roman" w:cs="Times New Roman"/>
          <w:sz w:val="24"/>
          <w:szCs w:val="24"/>
        </w:rPr>
      </w:pPr>
      <w:r w:rsidRPr="00747B9F">
        <w:rPr>
          <w:rFonts w:ascii="Times New Roman" w:hAnsi="Times New Roman" w:cs="Times New Roman"/>
          <w:b/>
          <w:sz w:val="24"/>
          <w:szCs w:val="24"/>
        </w:rPr>
        <w:t xml:space="preserve">Задача 178. </w:t>
      </w:r>
      <w:r w:rsidRPr="00747B9F">
        <w:rPr>
          <w:rFonts w:ascii="Times New Roman" w:hAnsi="Times New Roman" w:cs="Times New Roman"/>
          <w:sz w:val="24"/>
          <w:szCs w:val="24"/>
        </w:rPr>
        <w:t xml:space="preserve">Рассчитайте предел разрешения электронного микроскопа, если ускоряющее напряжение в нём </w:t>
      </w:r>
      <w:r w:rsidRPr="00747B9F">
        <w:rPr>
          <w:rFonts w:ascii="Times New Roman" w:hAnsi="Times New Roman" w:cs="Times New Roman"/>
          <w:position w:val="-6"/>
          <w:sz w:val="24"/>
          <w:szCs w:val="24"/>
        </w:rPr>
        <w:object w:dxaOrig="780" w:dyaOrig="300">
          <v:shape id="_x0000_i1136" type="#_x0000_t75" style="width:39pt;height:14.25pt" o:ole="">
            <v:imagedata r:id="rId239" o:title=""/>
          </v:shape>
          <o:OLEObject Type="Embed" ProgID="Equation.3" ShapeID="_x0000_i1136" DrawAspect="Content" ObjectID="_1537411479" r:id="rId240"/>
        </w:object>
      </w:r>
      <w:r w:rsidRPr="00747B9F">
        <w:rPr>
          <w:rFonts w:ascii="Times New Roman" w:hAnsi="Times New Roman" w:cs="Times New Roman"/>
          <w:sz w:val="24"/>
          <w:szCs w:val="24"/>
        </w:rPr>
        <w:t xml:space="preserve">, апертурный угол </w:t>
      </w:r>
      <w:r w:rsidRPr="00747B9F">
        <w:rPr>
          <w:rFonts w:ascii="Times New Roman" w:hAnsi="Times New Roman" w:cs="Times New Roman"/>
          <w:position w:val="-12"/>
          <w:sz w:val="24"/>
          <w:szCs w:val="24"/>
        </w:rPr>
        <w:object w:dxaOrig="1060" w:dyaOrig="440">
          <v:shape id="_x0000_i1137" type="#_x0000_t75" style="width:53.25pt;height:21.75pt" o:ole="">
            <v:imagedata r:id="rId241" o:title=""/>
          </v:shape>
          <o:OLEObject Type="Embed" ProgID="Equation.3" ShapeID="_x0000_i1137" DrawAspect="Content" ObjectID="_1537411480" r:id="rId242"/>
        </w:object>
      </w:r>
      <w:r w:rsidRPr="00747B9F">
        <w:rPr>
          <w:rFonts w:ascii="Times New Roman" w:hAnsi="Times New Roman" w:cs="Times New Roman"/>
          <w:sz w:val="24"/>
          <w:szCs w:val="24"/>
        </w:rPr>
        <w:t xml:space="preserve"> Сравните его с пределом разрешения светового микроскопа для света </w:t>
      </w:r>
      <w:r w:rsidRPr="00747B9F">
        <w:rPr>
          <w:rFonts w:ascii="Times New Roman" w:hAnsi="Times New Roman" w:cs="Times New Roman"/>
          <w:position w:val="-6"/>
          <w:sz w:val="24"/>
          <w:szCs w:val="24"/>
        </w:rPr>
        <w:object w:dxaOrig="800" w:dyaOrig="300">
          <v:shape id="_x0000_i1138" type="#_x0000_t75" style="width:39.75pt;height:14.25pt" o:ole="">
            <v:imagedata r:id="rId243" o:title=""/>
          </v:shape>
          <o:OLEObject Type="Embed" ProgID="Equation.3" ShapeID="_x0000_i1138" DrawAspect="Content" ObjectID="_1537411481" r:id="rId244"/>
        </w:object>
      </w:r>
      <w:r w:rsidRPr="00747B9F">
        <w:rPr>
          <w:rFonts w:ascii="Times New Roman" w:hAnsi="Times New Roman" w:cs="Times New Roman"/>
          <w:sz w:val="24"/>
          <w:szCs w:val="24"/>
        </w:rPr>
        <w:t xml:space="preserve">, равным </w:t>
      </w:r>
      <w:r w:rsidRPr="00747B9F">
        <w:rPr>
          <w:rFonts w:ascii="Times New Roman" w:hAnsi="Times New Roman" w:cs="Times New Roman"/>
          <w:i/>
          <w:sz w:val="24"/>
          <w:szCs w:val="24"/>
        </w:rPr>
        <w:t>0,3мкм</w:t>
      </w:r>
      <w:proofErr w:type="gramStart"/>
      <w:r w:rsidRPr="00747B9F">
        <w:rPr>
          <w:rFonts w:ascii="Times New Roman" w:hAnsi="Times New Roman" w:cs="Times New Roman"/>
          <w:sz w:val="24"/>
          <w:szCs w:val="24"/>
        </w:rPr>
        <w:t>.О</w:t>
      </w:r>
      <w:proofErr w:type="gramEnd"/>
      <w:r w:rsidRPr="00747B9F">
        <w:rPr>
          <w:rFonts w:ascii="Times New Roman" w:hAnsi="Times New Roman" w:cs="Times New Roman"/>
          <w:sz w:val="24"/>
          <w:szCs w:val="24"/>
        </w:rPr>
        <w:t>бъясните различия.</w:t>
      </w:r>
    </w:p>
    <w:p w:rsidR="004A5C0F" w:rsidRPr="00747B9F" w:rsidRDefault="004A5C0F" w:rsidP="004A5C0F">
      <w:pPr>
        <w:spacing w:after="0" w:line="240" w:lineRule="auto"/>
        <w:jc w:val="both"/>
        <w:rPr>
          <w:rFonts w:ascii="Times New Roman" w:hAnsi="Times New Roman" w:cs="Times New Roman"/>
          <w:sz w:val="24"/>
          <w:szCs w:val="24"/>
        </w:rPr>
      </w:pPr>
    </w:p>
    <w:p w:rsidR="004A5C0F" w:rsidRPr="00747B9F" w:rsidRDefault="004A5C0F" w:rsidP="004A5C0F">
      <w:pPr>
        <w:spacing w:after="0" w:line="240" w:lineRule="auto"/>
        <w:ind w:firstLine="708"/>
        <w:jc w:val="both"/>
        <w:rPr>
          <w:rFonts w:ascii="Times New Roman" w:hAnsi="Times New Roman" w:cs="Times New Roman"/>
          <w:sz w:val="24"/>
          <w:szCs w:val="24"/>
        </w:rPr>
      </w:pPr>
      <w:r w:rsidRPr="00747B9F">
        <w:rPr>
          <w:rFonts w:ascii="Times New Roman" w:hAnsi="Times New Roman" w:cs="Times New Roman"/>
          <w:b/>
          <w:sz w:val="24"/>
          <w:szCs w:val="24"/>
        </w:rPr>
        <w:t xml:space="preserve">Задача 179. </w:t>
      </w:r>
      <w:r w:rsidRPr="00747B9F">
        <w:rPr>
          <w:rFonts w:ascii="Times New Roman" w:hAnsi="Times New Roman" w:cs="Times New Roman"/>
          <w:sz w:val="24"/>
          <w:szCs w:val="24"/>
        </w:rPr>
        <w:t xml:space="preserve">Определите молярный показатель поглощения вещества, если при его концентрации в растворе </w:t>
      </w:r>
      <w:r w:rsidRPr="00747B9F">
        <w:rPr>
          <w:rFonts w:ascii="Times New Roman" w:hAnsi="Times New Roman" w:cs="Times New Roman"/>
          <w:position w:val="-10"/>
          <w:sz w:val="24"/>
          <w:szCs w:val="24"/>
        </w:rPr>
        <w:object w:dxaOrig="1440" w:dyaOrig="340">
          <v:shape id="_x0000_i1139" type="#_x0000_t75" style="width:1in;height:17.25pt" o:ole="">
            <v:imagedata r:id="rId245" o:title=""/>
          </v:shape>
          <o:OLEObject Type="Embed" ProgID="Equation.3" ShapeID="_x0000_i1139" DrawAspect="Content" ObjectID="_1537411482" r:id="rId246"/>
        </w:object>
      </w:r>
      <w:r w:rsidRPr="00747B9F">
        <w:rPr>
          <w:rFonts w:ascii="Times New Roman" w:hAnsi="Times New Roman" w:cs="Times New Roman"/>
          <w:sz w:val="24"/>
          <w:szCs w:val="24"/>
        </w:rPr>
        <w:t xml:space="preserve"> оптическая плотность раствора составляет единицу. Длина кюветы равна </w:t>
      </w:r>
      <w:r w:rsidRPr="00747B9F">
        <w:rPr>
          <w:rFonts w:ascii="Times New Roman" w:hAnsi="Times New Roman" w:cs="Times New Roman"/>
          <w:position w:val="-6"/>
          <w:sz w:val="24"/>
          <w:szCs w:val="24"/>
        </w:rPr>
        <w:object w:dxaOrig="560" w:dyaOrig="300">
          <v:shape id="_x0000_i1140" type="#_x0000_t75" style="width:28.5pt;height:14.25pt" o:ole="">
            <v:imagedata r:id="rId247" o:title=""/>
          </v:shape>
          <o:OLEObject Type="Embed" ProgID="Equation.3" ShapeID="_x0000_i1140" DrawAspect="Content" ObjectID="_1537411483" r:id="rId248"/>
        </w:object>
      </w:r>
    </w:p>
    <w:p w:rsidR="004A5C0F" w:rsidRPr="00747B9F" w:rsidRDefault="004A5C0F" w:rsidP="004A5C0F">
      <w:pPr>
        <w:spacing w:after="0" w:line="240" w:lineRule="auto"/>
        <w:jc w:val="both"/>
        <w:rPr>
          <w:rFonts w:ascii="Times New Roman" w:hAnsi="Times New Roman" w:cs="Times New Roman"/>
          <w:sz w:val="24"/>
          <w:szCs w:val="24"/>
        </w:rPr>
      </w:pPr>
    </w:p>
    <w:p w:rsidR="004A5C0F" w:rsidRPr="00747B9F" w:rsidRDefault="004A5C0F" w:rsidP="004A5C0F">
      <w:pPr>
        <w:spacing w:after="0" w:line="240" w:lineRule="auto"/>
        <w:ind w:firstLine="708"/>
        <w:jc w:val="both"/>
        <w:rPr>
          <w:rFonts w:ascii="Times New Roman" w:hAnsi="Times New Roman" w:cs="Times New Roman"/>
          <w:b/>
          <w:sz w:val="24"/>
          <w:szCs w:val="24"/>
        </w:rPr>
      </w:pPr>
      <w:r w:rsidRPr="00747B9F">
        <w:rPr>
          <w:rFonts w:ascii="Times New Roman" w:hAnsi="Times New Roman" w:cs="Times New Roman"/>
          <w:b/>
          <w:sz w:val="24"/>
          <w:szCs w:val="24"/>
        </w:rPr>
        <w:t xml:space="preserve">Задача 180. </w:t>
      </w:r>
      <w:r w:rsidRPr="00747B9F">
        <w:rPr>
          <w:rFonts w:ascii="Times New Roman" w:hAnsi="Times New Roman" w:cs="Times New Roman"/>
          <w:sz w:val="24"/>
          <w:szCs w:val="24"/>
        </w:rPr>
        <w:t>Определите удельное вращение раствора сахара, концентрация которого</w:t>
      </w:r>
      <w:proofErr w:type="gramStart"/>
      <w:r w:rsidRPr="00747B9F">
        <w:rPr>
          <w:rFonts w:ascii="Times New Roman" w:hAnsi="Times New Roman" w:cs="Times New Roman"/>
          <w:b/>
          <w:position w:val="-10"/>
          <w:sz w:val="24"/>
          <w:szCs w:val="24"/>
        </w:rPr>
        <w:object w:dxaOrig="1219" w:dyaOrig="420">
          <v:shape id="_x0000_i1141" type="#_x0000_t75" style="width:60pt;height:21.75pt" o:ole="">
            <v:imagedata r:id="rId249" o:title=""/>
          </v:shape>
          <o:OLEObject Type="Embed" ProgID="Equation.3" ShapeID="_x0000_i1141" DrawAspect="Content" ObjectID="_1537411484" r:id="rId250"/>
        </w:object>
      </w:r>
      <w:r w:rsidRPr="00747B9F">
        <w:rPr>
          <w:rFonts w:ascii="Times New Roman" w:hAnsi="Times New Roman" w:cs="Times New Roman"/>
          <w:b/>
          <w:sz w:val="24"/>
          <w:szCs w:val="24"/>
        </w:rPr>
        <w:t>,</w:t>
      </w:r>
      <w:proofErr w:type="gramEnd"/>
      <w:r w:rsidRPr="00747B9F">
        <w:rPr>
          <w:rFonts w:ascii="Times New Roman" w:hAnsi="Times New Roman" w:cs="Times New Roman"/>
          <w:sz w:val="24"/>
          <w:szCs w:val="24"/>
        </w:rPr>
        <w:t xml:space="preserve">если при прохождении монохроматического света через трубку с раствором угол поворота плоскости поляризации </w:t>
      </w:r>
      <w:r w:rsidRPr="00747B9F">
        <w:rPr>
          <w:rFonts w:ascii="Times New Roman" w:hAnsi="Times New Roman" w:cs="Times New Roman"/>
          <w:position w:val="-4"/>
          <w:sz w:val="24"/>
          <w:szCs w:val="24"/>
        </w:rPr>
        <w:object w:dxaOrig="440" w:dyaOrig="360">
          <v:shape id="_x0000_i1142" type="#_x0000_t75" style="width:21.75pt;height:18.75pt" o:ole="">
            <v:imagedata r:id="rId251" o:title=""/>
          </v:shape>
          <o:OLEObject Type="Embed" ProgID="Equation.3" ShapeID="_x0000_i1142" DrawAspect="Content" ObjectID="_1537411485" r:id="rId252"/>
        </w:object>
      </w:r>
      <w:r w:rsidRPr="00747B9F">
        <w:rPr>
          <w:rFonts w:ascii="Times New Roman" w:hAnsi="Times New Roman" w:cs="Times New Roman"/>
          <w:sz w:val="24"/>
          <w:szCs w:val="24"/>
        </w:rPr>
        <w:t xml:space="preserve">. Длина трубки </w:t>
      </w:r>
      <w:r w:rsidRPr="00747B9F">
        <w:rPr>
          <w:rFonts w:ascii="Times New Roman" w:hAnsi="Times New Roman" w:cs="Times New Roman"/>
          <w:position w:val="-6"/>
          <w:sz w:val="24"/>
          <w:szCs w:val="24"/>
        </w:rPr>
        <w:object w:dxaOrig="680" w:dyaOrig="300">
          <v:shape id="_x0000_i1143" type="#_x0000_t75" style="width:33.75pt;height:14.25pt" o:ole="">
            <v:imagedata r:id="rId253" o:title=""/>
          </v:shape>
          <o:OLEObject Type="Embed" ProgID="Equation.3" ShapeID="_x0000_i1143" DrawAspect="Content" ObjectID="_1537411486" r:id="rId254"/>
        </w:object>
      </w:r>
      <w:r w:rsidRPr="00747B9F">
        <w:rPr>
          <w:rFonts w:ascii="Times New Roman" w:hAnsi="Times New Roman" w:cs="Times New Roman"/>
          <w:sz w:val="24"/>
          <w:szCs w:val="24"/>
        </w:rPr>
        <w:t xml:space="preserve"> Кратко опишите суть метода, в котором измеряются указанные величины.</w:t>
      </w:r>
    </w:p>
    <w:p w:rsidR="004A5C0F" w:rsidRPr="00747B9F" w:rsidRDefault="004A5C0F" w:rsidP="004A5C0F">
      <w:pPr>
        <w:spacing w:after="0" w:line="240" w:lineRule="auto"/>
        <w:jc w:val="both"/>
        <w:rPr>
          <w:rFonts w:ascii="Times New Roman" w:hAnsi="Times New Roman" w:cs="Times New Roman"/>
          <w:sz w:val="24"/>
          <w:szCs w:val="24"/>
        </w:rPr>
      </w:pPr>
    </w:p>
    <w:p w:rsidR="004A5C0F" w:rsidRPr="00747B9F" w:rsidRDefault="004A5C0F" w:rsidP="004A5C0F">
      <w:pPr>
        <w:spacing w:after="0" w:line="240" w:lineRule="auto"/>
        <w:ind w:firstLine="708"/>
        <w:jc w:val="both"/>
        <w:rPr>
          <w:rFonts w:ascii="Times New Roman" w:hAnsi="Times New Roman" w:cs="Times New Roman"/>
          <w:sz w:val="24"/>
          <w:szCs w:val="24"/>
        </w:rPr>
      </w:pPr>
      <w:r w:rsidRPr="00747B9F">
        <w:rPr>
          <w:rFonts w:ascii="Times New Roman" w:hAnsi="Times New Roman" w:cs="Times New Roman"/>
          <w:b/>
          <w:sz w:val="24"/>
          <w:szCs w:val="24"/>
        </w:rPr>
        <w:t xml:space="preserve">Задача 181. </w:t>
      </w:r>
      <w:r w:rsidRPr="00747B9F">
        <w:rPr>
          <w:rFonts w:ascii="Times New Roman" w:hAnsi="Times New Roman" w:cs="Times New Roman"/>
          <w:sz w:val="24"/>
          <w:szCs w:val="24"/>
        </w:rPr>
        <w:t>Определите угол поворота плоскости поляризации светового луча для мочи больного диабетом при концентрации сахара</w:t>
      </w:r>
      <w:proofErr w:type="gramStart"/>
      <w:r w:rsidRPr="00747B9F">
        <w:rPr>
          <w:rFonts w:ascii="Times New Roman" w:hAnsi="Times New Roman" w:cs="Times New Roman"/>
          <w:sz w:val="24"/>
          <w:szCs w:val="24"/>
        </w:rPr>
        <w:t xml:space="preserve"> </w:t>
      </w:r>
      <w:r w:rsidRPr="00747B9F">
        <w:rPr>
          <w:rFonts w:ascii="Times New Roman" w:hAnsi="Times New Roman" w:cs="Times New Roman"/>
          <w:position w:val="-10"/>
          <w:sz w:val="24"/>
          <w:szCs w:val="24"/>
        </w:rPr>
        <w:object w:dxaOrig="1219" w:dyaOrig="420">
          <v:shape id="_x0000_i1144" type="#_x0000_t75" style="width:60pt;height:21.75pt" o:ole="">
            <v:imagedata r:id="rId249" o:title=""/>
          </v:shape>
          <o:OLEObject Type="Embed" ProgID="Equation.3" ShapeID="_x0000_i1144" DrawAspect="Content" ObjectID="_1537411487" r:id="rId255"/>
        </w:object>
      </w:r>
      <w:r w:rsidRPr="00747B9F">
        <w:rPr>
          <w:rFonts w:ascii="Times New Roman" w:hAnsi="Times New Roman" w:cs="Times New Roman"/>
          <w:sz w:val="24"/>
          <w:szCs w:val="24"/>
        </w:rPr>
        <w:t>.</w:t>
      </w:r>
      <w:proofErr w:type="gramEnd"/>
      <w:r w:rsidRPr="00747B9F">
        <w:rPr>
          <w:rFonts w:ascii="Times New Roman" w:hAnsi="Times New Roman" w:cs="Times New Roman"/>
          <w:sz w:val="24"/>
          <w:szCs w:val="24"/>
        </w:rPr>
        <w:t>Длина трубки</w:t>
      </w:r>
      <w:r w:rsidRPr="00747B9F">
        <w:rPr>
          <w:rFonts w:ascii="Times New Roman" w:hAnsi="Times New Roman" w:cs="Times New Roman"/>
          <w:position w:val="-6"/>
          <w:sz w:val="24"/>
          <w:szCs w:val="24"/>
        </w:rPr>
        <w:object w:dxaOrig="700" w:dyaOrig="300">
          <v:shape id="_x0000_i1145" type="#_x0000_t75" style="width:35.25pt;height:14.25pt" o:ole="">
            <v:imagedata r:id="rId256" o:title=""/>
          </v:shape>
          <o:OLEObject Type="Embed" ProgID="Equation.3" ShapeID="_x0000_i1145" DrawAspect="Content" ObjectID="_1537411488" r:id="rId257"/>
        </w:object>
      </w:r>
      <w:r w:rsidRPr="00747B9F">
        <w:rPr>
          <w:rFonts w:ascii="Times New Roman" w:hAnsi="Times New Roman" w:cs="Times New Roman"/>
          <w:sz w:val="24"/>
          <w:szCs w:val="24"/>
        </w:rPr>
        <w:t xml:space="preserve"> Удельное вращение сахара для используемого света </w:t>
      </w:r>
      <w:r w:rsidRPr="00747B9F">
        <w:rPr>
          <w:rFonts w:ascii="Times New Roman" w:hAnsi="Times New Roman" w:cs="Times New Roman"/>
          <w:position w:val="-10"/>
          <w:sz w:val="24"/>
          <w:szCs w:val="24"/>
        </w:rPr>
        <w:object w:dxaOrig="1600" w:dyaOrig="420">
          <v:shape id="_x0000_i1146" type="#_x0000_t75" style="width:79.5pt;height:21.75pt" o:ole="">
            <v:imagedata r:id="rId258" o:title=""/>
          </v:shape>
          <o:OLEObject Type="Embed" ProgID="Equation.3" ShapeID="_x0000_i1146" DrawAspect="Content" ObjectID="_1537411489" r:id="rId259"/>
        </w:object>
      </w:r>
    </w:p>
    <w:p w:rsidR="004A5C0F" w:rsidRPr="00747B9F" w:rsidRDefault="004A5C0F" w:rsidP="004A5C0F">
      <w:pPr>
        <w:spacing w:after="0" w:line="240" w:lineRule="auto"/>
        <w:jc w:val="both"/>
        <w:rPr>
          <w:rFonts w:ascii="Times New Roman" w:hAnsi="Times New Roman" w:cs="Times New Roman"/>
          <w:sz w:val="24"/>
          <w:szCs w:val="24"/>
        </w:rPr>
      </w:pPr>
    </w:p>
    <w:p w:rsidR="004A5C0F" w:rsidRPr="00747B9F" w:rsidRDefault="004A5C0F" w:rsidP="004A5C0F">
      <w:pPr>
        <w:spacing w:after="0" w:line="240" w:lineRule="auto"/>
        <w:ind w:firstLine="708"/>
        <w:jc w:val="both"/>
        <w:rPr>
          <w:rFonts w:ascii="Times New Roman" w:hAnsi="Times New Roman" w:cs="Times New Roman"/>
          <w:b/>
          <w:sz w:val="24"/>
          <w:szCs w:val="24"/>
        </w:rPr>
      </w:pPr>
      <w:r w:rsidRPr="00747B9F">
        <w:rPr>
          <w:rFonts w:ascii="Times New Roman" w:hAnsi="Times New Roman" w:cs="Times New Roman"/>
          <w:b/>
          <w:sz w:val="24"/>
          <w:szCs w:val="24"/>
        </w:rPr>
        <w:t xml:space="preserve">Задача 182. </w:t>
      </w:r>
      <w:r w:rsidRPr="00747B9F">
        <w:rPr>
          <w:rFonts w:ascii="Times New Roman" w:hAnsi="Times New Roman" w:cs="Times New Roman"/>
          <w:sz w:val="24"/>
          <w:szCs w:val="24"/>
        </w:rPr>
        <w:t>Раствор сахара, налитый в трубку длиной</w:t>
      </w:r>
      <w:r w:rsidRPr="00747B9F">
        <w:rPr>
          <w:rFonts w:ascii="Times New Roman" w:hAnsi="Times New Roman" w:cs="Times New Roman"/>
          <w:position w:val="-6"/>
          <w:sz w:val="24"/>
          <w:szCs w:val="24"/>
        </w:rPr>
        <w:object w:dxaOrig="660" w:dyaOrig="300">
          <v:shape id="_x0000_i1147" type="#_x0000_t75" style="width:33pt;height:14.25pt" o:ole="">
            <v:imagedata r:id="rId260" o:title=""/>
          </v:shape>
          <o:OLEObject Type="Embed" ProgID="Equation.3" ShapeID="_x0000_i1147" DrawAspect="Content" ObjectID="_1537411490" r:id="rId261"/>
        </w:object>
      </w:r>
      <w:r w:rsidRPr="00747B9F">
        <w:rPr>
          <w:rFonts w:ascii="Times New Roman" w:hAnsi="Times New Roman" w:cs="Times New Roman"/>
          <w:sz w:val="24"/>
          <w:szCs w:val="24"/>
        </w:rPr>
        <w:t xml:space="preserve"> и помещённый между анализатором и поляризатором, поворачивает плоскость поляризации света на </w:t>
      </w:r>
      <w:r w:rsidRPr="00747B9F">
        <w:rPr>
          <w:rFonts w:ascii="Times New Roman" w:hAnsi="Times New Roman" w:cs="Times New Roman"/>
          <w:position w:val="-6"/>
          <w:sz w:val="24"/>
          <w:szCs w:val="24"/>
        </w:rPr>
        <w:object w:dxaOrig="440" w:dyaOrig="380">
          <v:shape id="_x0000_i1148" type="#_x0000_t75" style="width:21.75pt;height:18.75pt" o:ole="">
            <v:imagedata r:id="rId262" o:title=""/>
          </v:shape>
          <o:OLEObject Type="Embed" ProgID="Equation.3" ShapeID="_x0000_i1148" DrawAspect="Content" ObjectID="_1537411491" r:id="rId263"/>
        </w:object>
      </w:r>
      <w:r w:rsidRPr="00747B9F">
        <w:rPr>
          <w:rFonts w:ascii="Times New Roman" w:hAnsi="Times New Roman" w:cs="Times New Roman"/>
          <w:sz w:val="24"/>
          <w:szCs w:val="24"/>
        </w:rPr>
        <w:t xml:space="preserve">. Найдите (в граммах на кубический сантиметр) концентрацию сахара в растворе, если удельное вращение сахара для данной длины волны </w:t>
      </w:r>
      <w:r w:rsidRPr="00747B9F">
        <w:rPr>
          <w:rFonts w:ascii="Times New Roman" w:hAnsi="Times New Roman" w:cs="Times New Roman"/>
          <w:position w:val="-10"/>
          <w:sz w:val="24"/>
          <w:szCs w:val="24"/>
        </w:rPr>
        <w:object w:dxaOrig="1600" w:dyaOrig="420">
          <v:shape id="_x0000_i1149" type="#_x0000_t75" style="width:79.5pt;height:21.75pt" o:ole="">
            <v:imagedata r:id="rId258" o:title=""/>
          </v:shape>
          <o:OLEObject Type="Embed" ProgID="Equation.3" ShapeID="_x0000_i1149" DrawAspect="Content" ObjectID="_1537411492" r:id="rId264"/>
        </w:object>
      </w:r>
    </w:p>
    <w:p w:rsidR="004A5C0F" w:rsidRPr="00747B9F" w:rsidRDefault="004A5C0F" w:rsidP="004A5C0F">
      <w:pPr>
        <w:spacing w:after="0" w:line="240" w:lineRule="auto"/>
        <w:jc w:val="both"/>
        <w:rPr>
          <w:rFonts w:ascii="Times New Roman" w:hAnsi="Times New Roman" w:cs="Times New Roman"/>
          <w:sz w:val="24"/>
          <w:szCs w:val="24"/>
        </w:rPr>
      </w:pPr>
    </w:p>
    <w:p w:rsidR="004A5C0F" w:rsidRPr="00747B9F" w:rsidRDefault="004A5C0F" w:rsidP="004A5C0F">
      <w:pPr>
        <w:spacing w:after="0" w:line="240" w:lineRule="auto"/>
        <w:ind w:firstLine="708"/>
        <w:jc w:val="both"/>
        <w:rPr>
          <w:rFonts w:ascii="Times New Roman" w:hAnsi="Times New Roman" w:cs="Times New Roman"/>
          <w:sz w:val="24"/>
          <w:szCs w:val="24"/>
        </w:rPr>
      </w:pPr>
      <w:r w:rsidRPr="00747B9F">
        <w:rPr>
          <w:rFonts w:ascii="Times New Roman" w:hAnsi="Times New Roman" w:cs="Times New Roman"/>
          <w:b/>
          <w:sz w:val="24"/>
          <w:szCs w:val="24"/>
        </w:rPr>
        <w:t xml:space="preserve">Задача 183. </w:t>
      </w:r>
      <w:r w:rsidRPr="00747B9F">
        <w:rPr>
          <w:rFonts w:ascii="Times New Roman" w:hAnsi="Times New Roman" w:cs="Times New Roman"/>
          <w:sz w:val="24"/>
          <w:szCs w:val="24"/>
        </w:rPr>
        <w:t xml:space="preserve">При прохождении света через слой 10%-ного раствора сахара толщиной </w:t>
      </w:r>
      <w:r w:rsidRPr="00747B9F">
        <w:rPr>
          <w:rFonts w:ascii="Times New Roman" w:hAnsi="Times New Roman" w:cs="Times New Roman"/>
          <w:position w:val="-6"/>
          <w:sz w:val="24"/>
          <w:szCs w:val="24"/>
        </w:rPr>
        <w:object w:dxaOrig="620" w:dyaOrig="300">
          <v:shape id="_x0000_i1150" type="#_x0000_t75" style="width:31.5pt;height:14.25pt" o:ole="">
            <v:imagedata r:id="rId265" o:title=""/>
          </v:shape>
          <o:OLEObject Type="Embed" ProgID="Equation.3" ShapeID="_x0000_i1150" DrawAspect="Content" ObjectID="_1537411493" r:id="rId266"/>
        </w:object>
      </w:r>
      <w:r w:rsidRPr="00747B9F">
        <w:rPr>
          <w:rFonts w:ascii="Times New Roman" w:hAnsi="Times New Roman" w:cs="Times New Roman"/>
          <w:sz w:val="24"/>
          <w:szCs w:val="24"/>
        </w:rPr>
        <w:t xml:space="preserve"> плоскость поляризации света повернулась на угол </w:t>
      </w:r>
      <w:r w:rsidRPr="00747B9F">
        <w:rPr>
          <w:rFonts w:ascii="Times New Roman" w:hAnsi="Times New Roman" w:cs="Times New Roman"/>
          <w:position w:val="-6"/>
          <w:sz w:val="24"/>
          <w:szCs w:val="24"/>
        </w:rPr>
        <w:object w:dxaOrig="840" w:dyaOrig="380">
          <v:shape id="_x0000_i1151" type="#_x0000_t75" style="width:42pt;height:18.75pt" o:ole="">
            <v:imagedata r:id="rId267" o:title=""/>
          </v:shape>
          <o:OLEObject Type="Embed" ProgID="Equation.3" ShapeID="_x0000_i1151" DrawAspect="Content" ObjectID="_1537411494" r:id="rId268"/>
        </w:object>
      </w:r>
      <w:r w:rsidRPr="00747B9F">
        <w:rPr>
          <w:rFonts w:ascii="Times New Roman" w:hAnsi="Times New Roman" w:cs="Times New Roman"/>
          <w:sz w:val="24"/>
          <w:szCs w:val="24"/>
        </w:rPr>
        <w:t xml:space="preserve">. В другом растворе сахара, взятом в слое толщиной </w:t>
      </w:r>
      <w:r w:rsidRPr="00747B9F">
        <w:rPr>
          <w:rFonts w:ascii="Times New Roman" w:hAnsi="Times New Roman" w:cs="Times New Roman"/>
          <w:position w:val="-6"/>
          <w:sz w:val="24"/>
          <w:szCs w:val="24"/>
        </w:rPr>
        <w:object w:dxaOrig="660" w:dyaOrig="300">
          <v:shape id="_x0000_i1152" type="#_x0000_t75" style="width:33pt;height:14.25pt" o:ole="">
            <v:imagedata r:id="rId269" o:title=""/>
          </v:shape>
          <o:OLEObject Type="Embed" ProgID="Equation.3" ShapeID="_x0000_i1152" DrawAspect="Content" ObjectID="_1537411495" r:id="rId270"/>
        </w:object>
      </w:r>
      <w:r w:rsidRPr="00747B9F">
        <w:rPr>
          <w:rFonts w:ascii="Times New Roman" w:hAnsi="Times New Roman" w:cs="Times New Roman"/>
          <w:sz w:val="24"/>
          <w:szCs w:val="24"/>
        </w:rPr>
        <w:t xml:space="preserve">, плоскость поляризации повернулась на угол </w:t>
      </w:r>
      <w:r w:rsidRPr="00747B9F">
        <w:rPr>
          <w:rFonts w:ascii="Times New Roman" w:hAnsi="Times New Roman" w:cs="Times New Roman"/>
          <w:position w:val="-6"/>
          <w:sz w:val="24"/>
          <w:szCs w:val="24"/>
        </w:rPr>
        <w:object w:dxaOrig="440" w:dyaOrig="380">
          <v:shape id="_x0000_i1153" type="#_x0000_t75" style="width:21.75pt;height:18.75pt" o:ole="">
            <v:imagedata r:id="rId271" o:title=""/>
          </v:shape>
          <o:OLEObject Type="Embed" ProgID="Equation.3" ShapeID="_x0000_i1153" DrawAspect="Content" ObjectID="_1537411496" r:id="rId272"/>
        </w:object>
      </w:r>
      <w:r w:rsidRPr="00747B9F">
        <w:rPr>
          <w:rFonts w:ascii="Times New Roman" w:hAnsi="Times New Roman" w:cs="Times New Roman"/>
          <w:sz w:val="24"/>
          <w:szCs w:val="24"/>
        </w:rPr>
        <w:t>. Найти концентрацию второго раствора.</w:t>
      </w:r>
    </w:p>
    <w:p w:rsidR="004A5C0F" w:rsidRPr="00747B9F" w:rsidRDefault="004A5C0F" w:rsidP="004A5C0F">
      <w:pPr>
        <w:spacing w:after="0" w:line="240" w:lineRule="auto"/>
        <w:jc w:val="both"/>
        <w:rPr>
          <w:rFonts w:ascii="Times New Roman" w:hAnsi="Times New Roman" w:cs="Times New Roman"/>
          <w:b/>
          <w:sz w:val="24"/>
          <w:szCs w:val="24"/>
        </w:rPr>
      </w:pPr>
    </w:p>
    <w:p w:rsidR="004A5C0F" w:rsidRPr="00747B9F" w:rsidRDefault="004A5C0F" w:rsidP="004A5C0F">
      <w:pPr>
        <w:spacing w:after="0" w:line="240" w:lineRule="auto"/>
        <w:ind w:firstLine="708"/>
        <w:jc w:val="both"/>
        <w:rPr>
          <w:rFonts w:ascii="Times New Roman" w:hAnsi="Times New Roman" w:cs="Times New Roman"/>
          <w:b/>
          <w:sz w:val="24"/>
          <w:szCs w:val="24"/>
        </w:rPr>
      </w:pPr>
      <w:r w:rsidRPr="00747B9F">
        <w:rPr>
          <w:rFonts w:ascii="Times New Roman" w:hAnsi="Times New Roman" w:cs="Times New Roman"/>
          <w:b/>
          <w:sz w:val="24"/>
          <w:szCs w:val="24"/>
        </w:rPr>
        <w:t xml:space="preserve">Задача 184. </w:t>
      </w:r>
      <w:r w:rsidRPr="00747B9F">
        <w:rPr>
          <w:rFonts w:ascii="Times New Roman" w:hAnsi="Times New Roman" w:cs="Times New Roman"/>
          <w:sz w:val="24"/>
          <w:szCs w:val="24"/>
        </w:rPr>
        <w:t xml:space="preserve">Между </w:t>
      </w:r>
      <w:proofErr w:type="gramStart"/>
      <w:r w:rsidRPr="00747B9F">
        <w:rPr>
          <w:rFonts w:ascii="Times New Roman" w:hAnsi="Times New Roman" w:cs="Times New Roman"/>
          <w:sz w:val="24"/>
          <w:szCs w:val="24"/>
        </w:rPr>
        <w:t>скрещенными</w:t>
      </w:r>
      <w:proofErr w:type="gramEnd"/>
      <w:r w:rsidRPr="00747B9F">
        <w:rPr>
          <w:rFonts w:ascii="Times New Roman" w:hAnsi="Times New Roman" w:cs="Times New Roman"/>
          <w:sz w:val="24"/>
          <w:szCs w:val="24"/>
        </w:rPr>
        <w:t xml:space="preserve"> поляризатором и анализатором находится стеклянная трубка длиной </w:t>
      </w:r>
      <w:r w:rsidRPr="00747B9F">
        <w:rPr>
          <w:rFonts w:ascii="Times New Roman" w:hAnsi="Times New Roman" w:cs="Times New Roman"/>
          <w:position w:val="-6"/>
          <w:sz w:val="24"/>
          <w:szCs w:val="24"/>
        </w:rPr>
        <w:object w:dxaOrig="639" w:dyaOrig="300">
          <v:shape id="_x0000_i1154" type="#_x0000_t75" style="width:32.25pt;height:14.25pt" o:ole="">
            <v:imagedata r:id="rId273" o:title=""/>
          </v:shape>
          <o:OLEObject Type="Embed" ProgID="Equation.3" ShapeID="_x0000_i1154" DrawAspect="Content" ObjectID="_1537411497" r:id="rId274"/>
        </w:object>
      </w:r>
      <w:r w:rsidRPr="00747B9F">
        <w:rPr>
          <w:rFonts w:ascii="Times New Roman" w:hAnsi="Times New Roman" w:cs="Times New Roman"/>
          <w:sz w:val="24"/>
          <w:szCs w:val="24"/>
        </w:rPr>
        <w:t xml:space="preserve">, заполненная раствором сахара. При каких концентрациях раствора сахара можно наблюдать максимальное просветление поля зрения анализатора? Удельное вращение раствора сахара для используемого света </w:t>
      </w:r>
      <w:r w:rsidRPr="00747B9F">
        <w:rPr>
          <w:rFonts w:ascii="Times New Roman" w:hAnsi="Times New Roman" w:cs="Times New Roman"/>
          <w:position w:val="-10"/>
          <w:sz w:val="24"/>
          <w:szCs w:val="24"/>
        </w:rPr>
        <w:object w:dxaOrig="1579" w:dyaOrig="420">
          <v:shape id="_x0000_i1155" type="#_x0000_t75" style="width:78.75pt;height:21.75pt" o:ole="">
            <v:imagedata r:id="rId275" o:title=""/>
          </v:shape>
          <o:OLEObject Type="Embed" ProgID="Equation.3" ShapeID="_x0000_i1155" DrawAspect="Content" ObjectID="_1537411498" r:id="rId276"/>
        </w:object>
      </w:r>
      <w:r w:rsidRPr="00747B9F">
        <w:rPr>
          <w:rFonts w:ascii="Times New Roman" w:hAnsi="Times New Roman" w:cs="Times New Roman"/>
          <w:sz w:val="24"/>
          <w:szCs w:val="24"/>
        </w:rPr>
        <w:t xml:space="preserve"> </w:t>
      </w:r>
      <w:proofErr w:type="gramStart"/>
      <w:r w:rsidRPr="00747B9F">
        <w:rPr>
          <w:rFonts w:ascii="Times New Roman" w:hAnsi="Times New Roman" w:cs="Times New Roman"/>
          <w:sz w:val="24"/>
          <w:szCs w:val="24"/>
        </w:rPr>
        <w:t>Максимальная</w:t>
      </w:r>
      <w:proofErr w:type="gramEnd"/>
      <w:r w:rsidRPr="00747B9F">
        <w:rPr>
          <w:rFonts w:ascii="Times New Roman" w:hAnsi="Times New Roman" w:cs="Times New Roman"/>
          <w:sz w:val="24"/>
          <w:szCs w:val="24"/>
        </w:rPr>
        <w:t xml:space="preserve"> концентрации сахара - </w:t>
      </w:r>
      <w:r w:rsidRPr="00747B9F">
        <w:rPr>
          <w:rFonts w:ascii="Times New Roman" w:hAnsi="Times New Roman" w:cs="Times New Roman"/>
          <w:position w:val="-6"/>
          <w:sz w:val="24"/>
          <w:szCs w:val="24"/>
        </w:rPr>
        <w:object w:dxaOrig="960" w:dyaOrig="380">
          <v:shape id="_x0000_i1156" type="#_x0000_t75" style="width:48pt;height:18.75pt" o:ole="">
            <v:imagedata r:id="rId277" o:title=""/>
          </v:shape>
          <o:OLEObject Type="Embed" ProgID="Equation.3" ShapeID="_x0000_i1156" DrawAspect="Content" ObjectID="_1537411499" r:id="rId278"/>
        </w:object>
      </w:r>
    </w:p>
    <w:p w:rsidR="004A5C0F" w:rsidRPr="00747B9F" w:rsidRDefault="004A5C0F" w:rsidP="004A5C0F">
      <w:pPr>
        <w:spacing w:after="0" w:line="240" w:lineRule="auto"/>
        <w:jc w:val="both"/>
        <w:rPr>
          <w:rFonts w:ascii="Times New Roman" w:hAnsi="Times New Roman" w:cs="Times New Roman"/>
          <w:sz w:val="24"/>
          <w:szCs w:val="24"/>
        </w:rPr>
      </w:pPr>
    </w:p>
    <w:p w:rsidR="004A5C0F" w:rsidRPr="00747B9F" w:rsidRDefault="004A5C0F" w:rsidP="004A5C0F">
      <w:pPr>
        <w:spacing w:after="0" w:line="240" w:lineRule="auto"/>
        <w:ind w:firstLine="708"/>
        <w:jc w:val="both"/>
        <w:rPr>
          <w:rFonts w:ascii="Times New Roman" w:hAnsi="Times New Roman" w:cs="Times New Roman"/>
          <w:sz w:val="24"/>
          <w:szCs w:val="24"/>
        </w:rPr>
      </w:pPr>
      <w:r w:rsidRPr="00747B9F">
        <w:rPr>
          <w:rFonts w:ascii="Times New Roman" w:hAnsi="Times New Roman" w:cs="Times New Roman"/>
          <w:b/>
          <w:sz w:val="24"/>
          <w:szCs w:val="24"/>
        </w:rPr>
        <w:t xml:space="preserve">Задача 185. </w:t>
      </w:r>
      <w:r w:rsidRPr="00747B9F">
        <w:rPr>
          <w:rFonts w:ascii="Times New Roman" w:hAnsi="Times New Roman" w:cs="Times New Roman"/>
          <w:sz w:val="24"/>
          <w:szCs w:val="24"/>
        </w:rPr>
        <w:t xml:space="preserve">Определите энергетическую светимость тела человека при температуре </w:t>
      </w:r>
      <w:r w:rsidRPr="00747B9F">
        <w:rPr>
          <w:rFonts w:ascii="Times New Roman" w:hAnsi="Times New Roman" w:cs="Times New Roman"/>
          <w:position w:val="-6"/>
          <w:sz w:val="24"/>
          <w:szCs w:val="24"/>
        </w:rPr>
        <w:object w:dxaOrig="440" w:dyaOrig="380">
          <v:shape id="_x0000_i1157" type="#_x0000_t75" style="width:21.75pt;height:18.75pt" o:ole="">
            <v:imagedata r:id="rId279" o:title=""/>
          </v:shape>
          <o:OLEObject Type="Embed" ProgID="Equation.3" ShapeID="_x0000_i1157" DrawAspect="Content" ObjectID="_1537411500" r:id="rId280"/>
        </w:object>
      </w:r>
      <w:r w:rsidRPr="00747B9F">
        <w:rPr>
          <w:rFonts w:ascii="Times New Roman" w:hAnsi="Times New Roman" w:cs="Times New Roman"/>
          <w:sz w:val="24"/>
          <w:szCs w:val="24"/>
        </w:rPr>
        <w:t>, принимая его за серое тело с коэффициентом поглощения 0,9.</w:t>
      </w:r>
    </w:p>
    <w:p w:rsidR="004A5C0F" w:rsidRPr="00747B9F" w:rsidRDefault="004A5C0F" w:rsidP="004A5C0F">
      <w:pPr>
        <w:spacing w:after="0" w:line="240" w:lineRule="auto"/>
        <w:jc w:val="both"/>
        <w:rPr>
          <w:rFonts w:ascii="Times New Roman" w:hAnsi="Times New Roman" w:cs="Times New Roman"/>
          <w:sz w:val="24"/>
          <w:szCs w:val="24"/>
        </w:rPr>
      </w:pPr>
    </w:p>
    <w:p w:rsidR="004A5C0F" w:rsidRPr="00747B9F" w:rsidRDefault="004A5C0F" w:rsidP="004A5C0F">
      <w:pPr>
        <w:spacing w:after="0" w:line="240" w:lineRule="auto"/>
        <w:ind w:firstLine="708"/>
        <w:jc w:val="both"/>
        <w:rPr>
          <w:rFonts w:ascii="Times New Roman" w:hAnsi="Times New Roman" w:cs="Times New Roman"/>
          <w:sz w:val="24"/>
          <w:szCs w:val="24"/>
        </w:rPr>
      </w:pPr>
      <w:r w:rsidRPr="00747B9F">
        <w:rPr>
          <w:rFonts w:ascii="Times New Roman" w:hAnsi="Times New Roman" w:cs="Times New Roman"/>
          <w:b/>
          <w:sz w:val="24"/>
          <w:szCs w:val="24"/>
        </w:rPr>
        <w:t xml:space="preserve">Задача 186. </w:t>
      </w:r>
      <w:r w:rsidRPr="00747B9F">
        <w:rPr>
          <w:rFonts w:ascii="Times New Roman" w:hAnsi="Times New Roman" w:cs="Times New Roman"/>
          <w:sz w:val="24"/>
          <w:szCs w:val="24"/>
        </w:rPr>
        <w:t xml:space="preserve">Вычислите энергию, теряемую человеком ежесекундно при теплообмене лучеиспусканием (и поглощением) с окружающеё средой. Рассмотрите два случая: а). раздетый человек, б). человек, одетый в костюм из шерстяной ткани. Принять коэффициент поглощения кожи человека </w:t>
      </w:r>
      <w:r w:rsidRPr="00747B9F">
        <w:rPr>
          <w:rFonts w:ascii="Times New Roman" w:hAnsi="Times New Roman" w:cs="Times New Roman"/>
          <w:position w:val="-10"/>
          <w:sz w:val="24"/>
          <w:szCs w:val="24"/>
        </w:rPr>
        <w:object w:dxaOrig="400" w:dyaOrig="340">
          <v:shape id="_x0000_i1158" type="#_x0000_t75" style="width:20.25pt;height:17.25pt" o:ole="">
            <v:imagedata r:id="rId281" o:title=""/>
          </v:shape>
          <o:OLEObject Type="Embed" ProgID="Equation.3" ShapeID="_x0000_i1158" DrawAspect="Content" ObjectID="_1537411501" r:id="rId282"/>
        </w:object>
      </w:r>
      <w:r w:rsidRPr="00747B9F">
        <w:rPr>
          <w:rFonts w:ascii="Times New Roman" w:hAnsi="Times New Roman" w:cs="Times New Roman"/>
          <w:sz w:val="24"/>
          <w:szCs w:val="24"/>
        </w:rPr>
        <w:t xml:space="preserve">, шерстяной ткани 0,76; температуры: поверхности кожи </w:t>
      </w:r>
      <w:r w:rsidRPr="00747B9F">
        <w:rPr>
          <w:rFonts w:ascii="Times New Roman" w:hAnsi="Times New Roman" w:cs="Times New Roman"/>
          <w:position w:val="-10"/>
          <w:sz w:val="24"/>
          <w:szCs w:val="24"/>
        </w:rPr>
        <w:object w:dxaOrig="740" w:dyaOrig="420">
          <v:shape id="_x0000_i1159" type="#_x0000_t75" style="width:36.75pt;height:21.75pt" o:ole="">
            <v:imagedata r:id="rId283" o:title=""/>
          </v:shape>
          <o:OLEObject Type="Embed" ProgID="Equation.3" ShapeID="_x0000_i1159" DrawAspect="Content" ObjectID="_1537411502" r:id="rId284"/>
        </w:object>
      </w:r>
      <w:r w:rsidRPr="00747B9F">
        <w:rPr>
          <w:rFonts w:ascii="Times New Roman" w:hAnsi="Times New Roman" w:cs="Times New Roman"/>
          <w:sz w:val="24"/>
          <w:szCs w:val="24"/>
        </w:rPr>
        <w:t xml:space="preserve"> поверхности ткани </w:t>
      </w:r>
      <w:r w:rsidRPr="00747B9F">
        <w:rPr>
          <w:rFonts w:ascii="Times New Roman" w:hAnsi="Times New Roman" w:cs="Times New Roman"/>
          <w:position w:val="-10"/>
          <w:sz w:val="24"/>
          <w:szCs w:val="24"/>
        </w:rPr>
        <w:object w:dxaOrig="760" w:dyaOrig="420">
          <v:shape id="_x0000_i1160" type="#_x0000_t75" style="width:38.25pt;height:21.75pt" o:ole="">
            <v:imagedata r:id="rId285" o:title=""/>
          </v:shape>
          <o:OLEObject Type="Embed" ProgID="Equation.3" ShapeID="_x0000_i1160" DrawAspect="Content" ObjectID="_1537411503" r:id="rId286"/>
        </w:object>
      </w:r>
      <w:r w:rsidRPr="00747B9F">
        <w:rPr>
          <w:rFonts w:ascii="Times New Roman" w:hAnsi="Times New Roman" w:cs="Times New Roman"/>
          <w:sz w:val="24"/>
          <w:szCs w:val="24"/>
        </w:rPr>
        <w:t xml:space="preserve"> окружающего воздуха </w:t>
      </w:r>
      <w:r w:rsidRPr="00747B9F">
        <w:rPr>
          <w:rFonts w:ascii="Times New Roman" w:hAnsi="Times New Roman" w:cs="Times New Roman"/>
          <w:position w:val="-6"/>
          <w:sz w:val="24"/>
          <w:szCs w:val="24"/>
        </w:rPr>
        <w:object w:dxaOrig="660" w:dyaOrig="380">
          <v:shape id="_x0000_i1161" type="#_x0000_t75" style="width:33pt;height:18.75pt" o:ole="">
            <v:imagedata r:id="rId287" o:title=""/>
          </v:shape>
          <o:OLEObject Type="Embed" ProgID="Equation.3" ShapeID="_x0000_i1161" DrawAspect="Content" ObjectID="_1537411504" r:id="rId288"/>
        </w:object>
      </w:r>
      <w:r w:rsidRPr="00747B9F">
        <w:rPr>
          <w:rFonts w:ascii="Times New Roman" w:hAnsi="Times New Roman" w:cs="Times New Roman"/>
          <w:sz w:val="24"/>
          <w:szCs w:val="24"/>
        </w:rPr>
        <w:t xml:space="preserve">. </w:t>
      </w:r>
      <w:r w:rsidRPr="00747B9F">
        <w:rPr>
          <w:rFonts w:ascii="Times New Roman" w:hAnsi="Times New Roman" w:cs="Times New Roman"/>
          <w:sz w:val="24"/>
          <w:szCs w:val="24"/>
        </w:rPr>
        <w:lastRenderedPageBreak/>
        <w:t xml:space="preserve">Площадь поверхности, через которую осуществляется обмен лучистой энергией с окружающей средой, считать равной </w:t>
      </w:r>
      <w:r w:rsidRPr="00747B9F">
        <w:rPr>
          <w:rFonts w:ascii="Times New Roman" w:hAnsi="Times New Roman" w:cs="Times New Roman"/>
          <w:position w:val="-10"/>
          <w:sz w:val="24"/>
          <w:szCs w:val="24"/>
        </w:rPr>
        <w:object w:dxaOrig="680" w:dyaOrig="420">
          <v:shape id="_x0000_i1162" type="#_x0000_t75" style="width:33.75pt;height:21.75pt" o:ole="">
            <v:imagedata r:id="rId289" o:title=""/>
          </v:shape>
          <o:OLEObject Type="Embed" ProgID="Equation.3" ShapeID="_x0000_i1162" DrawAspect="Content" ObjectID="_1537411505" r:id="rId290"/>
        </w:object>
      </w:r>
      <w:r w:rsidRPr="00747B9F">
        <w:rPr>
          <w:rFonts w:ascii="Times New Roman" w:hAnsi="Times New Roman" w:cs="Times New Roman"/>
          <w:sz w:val="24"/>
          <w:szCs w:val="24"/>
        </w:rPr>
        <w:t>.</w:t>
      </w:r>
    </w:p>
    <w:p w:rsidR="004A5C0F" w:rsidRPr="00747B9F" w:rsidRDefault="004A5C0F" w:rsidP="004A5C0F">
      <w:pPr>
        <w:spacing w:after="0" w:line="240" w:lineRule="auto"/>
        <w:ind w:firstLine="708"/>
        <w:jc w:val="both"/>
        <w:rPr>
          <w:rFonts w:ascii="Times New Roman" w:hAnsi="Times New Roman" w:cs="Times New Roman"/>
          <w:sz w:val="24"/>
          <w:szCs w:val="24"/>
        </w:rPr>
      </w:pPr>
    </w:p>
    <w:p w:rsidR="004A5C0F" w:rsidRPr="00747B9F" w:rsidRDefault="004A5C0F" w:rsidP="004A5C0F">
      <w:pPr>
        <w:spacing w:after="0" w:line="240" w:lineRule="auto"/>
        <w:ind w:firstLine="708"/>
        <w:jc w:val="both"/>
        <w:rPr>
          <w:rFonts w:ascii="Times New Roman" w:hAnsi="Times New Roman" w:cs="Times New Roman"/>
          <w:sz w:val="24"/>
          <w:szCs w:val="24"/>
        </w:rPr>
      </w:pPr>
      <w:r w:rsidRPr="00747B9F">
        <w:rPr>
          <w:rFonts w:ascii="Times New Roman" w:hAnsi="Times New Roman" w:cs="Times New Roman"/>
          <w:b/>
          <w:sz w:val="24"/>
          <w:szCs w:val="24"/>
        </w:rPr>
        <w:t xml:space="preserve">Задача 187. </w:t>
      </w:r>
      <w:r w:rsidRPr="00747B9F">
        <w:rPr>
          <w:rFonts w:ascii="Times New Roman" w:hAnsi="Times New Roman" w:cs="Times New Roman"/>
          <w:sz w:val="24"/>
          <w:szCs w:val="24"/>
        </w:rPr>
        <w:t xml:space="preserve">Определите концентрацию вещества, если при данной длине волны его слой толщиной </w:t>
      </w:r>
      <w:r w:rsidRPr="00747B9F">
        <w:rPr>
          <w:rFonts w:ascii="Times New Roman" w:hAnsi="Times New Roman" w:cs="Times New Roman"/>
          <w:position w:val="-6"/>
          <w:sz w:val="24"/>
          <w:szCs w:val="24"/>
        </w:rPr>
        <w:object w:dxaOrig="460" w:dyaOrig="300">
          <v:shape id="_x0000_i1163" type="#_x0000_t75" style="width:23.25pt;height:14.25pt" o:ole="">
            <v:imagedata r:id="rId291" o:title=""/>
          </v:shape>
          <o:OLEObject Type="Embed" ProgID="Equation.3" ShapeID="_x0000_i1163" DrawAspect="Content" ObjectID="_1537411506" r:id="rId292"/>
        </w:object>
      </w:r>
      <w:r w:rsidRPr="00747B9F">
        <w:rPr>
          <w:rFonts w:ascii="Times New Roman" w:hAnsi="Times New Roman" w:cs="Times New Roman"/>
          <w:sz w:val="24"/>
          <w:szCs w:val="24"/>
        </w:rPr>
        <w:t xml:space="preserve"> уменьшает интенсивность падающего света в 8 раз. Натуральный молярный показатель поглощения вещества составляет </w:t>
      </w:r>
      <w:r w:rsidRPr="00747B9F">
        <w:rPr>
          <w:rFonts w:ascii="Times New Roman" w:hAnsi="Times New Roman" w:cs="Times New Roman"/>
          <w:position w:val="-6"/>
          <w:sz w:val="24"/>
          <w:szCs w:val="24"/>
        </w:rPr>
        <w:object w:dxaOrig="1600" w:dyaOrig="380">
          <v:shape id="_x0000_i1164" type="#_x0000_t75" style="width:79.5pt;height:18.75pt" o:ole="">
            <v:imagedata r:id="rId293" o:title=""/>
          </v:shape>
          <o:OLEObject Type="Embed" ProgID="Equation.3" ShapeID="_x0000_i1164" DrawAspect="Content" ObjectID="_1537411507" r:id="rId294"/>
        </w:object>
      </w:r>
    </w:p>
    <w:p w:rsidR="004A5C0F" w:rsidRPr="00747B9F" w:rsidRDefault="004A5C0F" w:rsidP="004A5C0F">
      <w:pPr>
        <w:spacing w:after="0" w:line="240" w:lineRule="auto"/>
        <w:ind w:firstLine="708"/>
        <w:jc w:val="both"/>
        <w:rPr>
          <w:rFonts w:ascii="Times New Roman" w:hAnsi="Times New Roman" w:cs="Times New Roman"/>
          <w:sz w:val="24"/>
          <w:szCs w:val="24"/>
        </w:rPr>
      </w:pPr>
    </w:p>
    <w:p w:rsidR="004A5C0F" w:rsidRPr="00747B9F" w:rsidRDefault="004A5C0F" w:rsidP="004A5C0F">
      <w:pPr>
        <w:spacing w:after="0" w:line="240" w:lineRule="auto"/>
        <w:ind w:firstLine="708"/>
        <w:jc w:val="both"/>
        <w:rPr>
          <w:rFonts w:ascii="Times New Roman" w:hAnsi="Times New Roman" w:cs="Times New Roman"/>
          <w:sz w:val="24"/>
          <w:szCs w:val="24"/>
        </w:rPr>
      </w:pPr>
      <w:r w:rsidRPr="00747B9F">
        <w:rPr>
          <w:rFonts w:ascii="Times New Roman" w:hAnsi="Times New Roman" w:cs="Times New Roman"/>
          <w:b/>
          <w:sz w:val="24"/>
          <w:szCs w:val="24"/>
        </w:rPr>
        <w:t xml:space="preserve">Задача 188. </w:t>
      </w:r>
      <w:r w:rsidRPr="00747B9F">
        <w:rPr>
          <w:rFonts w:ascii="Times New Roman" w:hAnsi="Times New Roman" w:cs="Times New Roman"/>
          <w:sz w:val="24"/>
          <w:szCs w:val="24"/>
        </w:rPr>
        <w:t xml:space="preserve">Для определения концентрации сахара в моче больного диабетом используют сахариметр. Согласно показаниям прибора, угол поворота плоскости поляризации раствором составляет 7 градусов. Определите концентрацию сахара, если известно, что длина трубки </w:t>
      </w:r>
      <w:r w:rsidRPr="00747B9F">
        <w:rPr>
          <w:rFonts w:ascii="Times New Roman" w:hAnsi="Times New Roman" w:cs="Times New Roman"/>
          <w:position w:val="-6"/>
          <w:sz w:val="24"/>
          <w:szCs w:val="24"/>
        </w:rPr>
        <w:object w:dxaOrig="660" w:dyaOrig="300">
          <v:shape id="_x0000_i1165" type="#_x0000_t75" style="width:33pt;height:14.25pt" o:ole="">
            <v:imagedata r:id="rId295" o:title=""/>
          </v:shape>
          <o:OLEObject Type="Embed" ProgID="Equation.3" ShapeID="_x0000_i1165" DrawAspect="Content" ObjectID="_1537411508" r:id="rId296"/>
        </w:object>
      </w:r>
      <w:r w:rsidRPr="00747B9F">
        <w:rPr>
          <w:rFonts w:ascii="Times New Roman" w:hAnsi="Times New Roman" w:cs="Times New Roman"/>
          <w:sz w:val="24"/>
          <w:szCs w:val="24"/>
        </w:rPr>
        <w:t xml:space="preserve">, удельное вращение сахара при данной длине волны и температуре – </w:t>
      </w:r>
      <w:r w:rsidRPr="00747B9F">
        <w:rPr>
          <w:rFonts w:ascii="Times New Roman" w:hAnsi="Times New Roman" w:cs="Times New Roman"/>
          <w:position w:val="-12"/>
          <w:sz w:val="24"/>
          <w:szCs w:val="24"/>
        </w:rPr>
        <w:object w:dxaOrig="2020" w:dyaOrig="440">
          <v:shape id="_x0000_i1166" type="#_x0000_t75" style="width:101.25pt;height:21.75pt" o:ole="">
            <v:imagedata r:id="rId297" o:title=""/>
          </v:shape>
          <o:OLEObject Type="Embed" ProgID="Equation.3" ShapeID="_x0000_i1166" DrawAspect="Content" ObjectID="_1537411509" r:id="rId298"/>
        </w:object>
      </w:r>
    </w:p>
    <w:p w:rsidR="004A5C0F" w:rsidRPr="00747B9F" w:rsidRDefault="004A5C0F" w:rsidP="004A5C0F">
      <w:pPr>
        <w:spacing w:after="0" w:line="240" w:lineRule="auto"/>
        <w:ind w:firstLine="708"/>
        <w:jc w:val="both"/>
        <w:rPr>
          <w:rFonts w:ascii="Times New Roman" w:hAnsi="Times New Roman" w:cs="Times New Roman"/>
          <w:sz w:val="24"/>
          <w:szCs w:val="24"/>
        </w:rPr>
      </w:pPr>
    </w:p>
    <w:p w:rsidR="004A5C0F" w:rsidRPr="00747B9F" w:rsidRDefault="004A5C0F" w:rsidP="004A5C0F">
      <w:pPr>
        <w:spacing w:after="0" w:line="240" w:lineRule="auto"/>
        <w:ind w:firstLine="708"/>
        <w:jc w:val="both"/>
        <w:rPr>
          <w:rFonts w:ascii="Times New Roman" w:hAnsi="Times New Roman" w:cs="Times New Roman"/>
          <w:sz w:val="24"/>
          <w:szCs w:val="24"/>
        </w:rPr>
      </w:pPr>
      <w:r w:rsidRPr="00747B9F">
        <w:rPr>
          <w:rFonts w:ascii="Times New Roman" w:hAnsi="Times New Roman" w:cs="Times New Roman"/>
          <w:b/>
          <w:sz w:val="24"/>
          <w:szCs w:val="24"/>
        </w:rPr>
        <w:t xml:space="preserve">Задача 189. </w:t>
      </w:r>
      <w:r w:rsidRPr="00747B9F">
        <w:rPr>
          <w:rFonts w:ascii="Times New Roman" w:hAnsi="Times New Roman" w:cs="Times New Roman"/>
          <w:sz w:val="24"/>
          <w:szCs w:val="24"/>
        </w:rPr>
        <w:t>10%-ный раствор сахара поворачивает плоскость поляризации света на угол 30</w:t>
      </w:r>
      <w:r w:rsidRPr="00747B9F">
        <w:rPr>
          <w:rFonts w:ascii="Times New Roman" w:hAnsi="Times New Roman" w:cs="Times New Roman"/>
          <w:sz w:val="24"/>
          <w:szCs w:val="24"/>
          <w:vertAlign w:val="superscript"/>
        </w:rPr>
        <w:t xml:space="preserve">0 </w:t>
      </w:r>
      <w:r w:rsidRPr="00747B9F">
        <w:rPr>
          <w:rFonts w:ascii="Times New Roman" w:hAnsi="Times New Roman" w:cs="Times New Roman"/>
          <w:sz w:val="24"/>
          <w:szCs w:val="24"/>
        </w:rPr>
        <w:t>. Определите концентрацию сахара в другом растворе, если при тех же условиях плоскость поляризации поворачивается на 20</w:t>
      </w:r>
      <w:r w:rsidRPr="00747B9F">
        <w:rPr>
          <w:rFonts w:ascii="Times New Roman" w:hAnsi="Times New Roman" w:cs="Times New Roman"/>
          <w:sz w:val="24"/>
          <w:szCs w:val="24"/>
          <w:vertAlign w:val="superscript"/>
        </w:rPr>
        <w:t>0</w:t>
      </w:r>
      <w:r w:rsidRPr="00747B9F">
        <w:rPr>
          <w:rFonts w:ascii="Times New Roman" w:hAnsi="Times New Roman" w:cs="Times New Roman"/>
          <w:sz w:val="24"/>
          <w:szCs w:val="24"/>
        </w:rPr>
        <w:t>.</w:t>
      </w:r>
    </w:p>
    <w:p w:rsidR="004A5C0F" w:rsidRPr="00747B9F" w:rsidRDefault="004A5C0F" w:rsidP="004A5C0F">
      <w:pPr>
        <w:spacing w:after="0" w:line="240" w:lineRule="auto"/>
        <w:jc w:val="both"/>
        <w:rPr>
          <w:rFonts w:ascii="Times New Roman" w:hAnsi="Times New Roman" w:cs="Times New Roman"/>
          <w:sz w:val="24"/>
          <w:szCs w:val="24"/>
        </w:rPr>
      </w:pPr>
    </w:p>
    <w:p w:rsidR="004A5C0F" w:rsidRPr="00747B9F" w:rsidRDefault="004A5C0F" w:rsidP="004A5C0F">
      <w:pPr>
        <w:spacing w:after="0" w:line="240" w:lineRule="auto"/>
        <w:ind w:firstLine="708"/>
        <w:jc w:val="both"/>
        <w:rPr>
          <w:rFonts w:ascii="Times New Roman" w:hAnsi="Times New Roman" w:cs="Times New Roman"/>
          <w:sz w:val="24"/>
          <w:szCs w:val="24"/>
        </w:rPr>
      </w:pPr>
      <w:r w:rsidRPr="00747B9F">
        <w:rPr>
          <w:rFonts w:ascii="Times New Roman" w:hAnsi="Times New Roman" w:cs="Times New Roman"/>
          <w:b/>
          <w:sz w:val="24"/>
          <w:szCs w:val="24"/>
        </w:rPr>
        <w:t>Задача 190.</w:t>
      </w:r>
      <w:r w:rsidRPr="00747B9F">
        <w:rPr>
          <w:rFonts w:ascii="Times New Roman" w:hAnsi="Times New Roman" w:cs="Times New Roman"/>
          <w:sz w:val="24"/>
          <w:szCs w:val="24"/>
        </w:rPr>
        <w:t xml:space="preserve"> Определите молекулярную рефракцию этилового спирта, если при температуре 20</w:t>
      </w:r>
      <w:r w:rsidRPr="00747B9F">
        <w:rPr>
          <w:rFonts w:ascii="Times New Roman" w:hAnsi="Times New Roman" w:cs="Times New Roman"/>
          <w:sz w:val="24"/>
          <w:szCs w:val="24"/>
          <w:vertAlign w:val="superscript"/>
        </w:rPr>
        <w:t>0</w:t>
      </w:r>
      <w:r w:rsidRPr="00747B9F">
        <w:rPr>
          <w:rFonts w:ascii="Times New Roman" w:hAnsi="Times New Roman" w:cs="Times New Roman"/>
          <w:sz w:val="24"/>
          <w:szCs w:val="24"/>
        </w:rPr>
        <w:t xml:space="preserve"> его плотность </w:t>
      </w:r>
      <w:r w:rsidRPr="00747B9F">
        <w:rPr>
          <w:rFonts w:ascii="Times New Roman" w:hAnsi="Times New Roman" w:cs="Times New Roman"/>
          <w:position w:val="-10"/>
          <w:sz w:val="24"/>
          <w:szCs w:val="24"/>
        </w:rPr>
        <w:object w:dxaOrig="1300" w:dyaOrig="420">
          <v:shape id="_x0000_i1167" type="#_x0000_t75" style="width:65.25pt;height:21.75pt" o:ole="">
            <v:imagedata r:id="rId299" o:title=""/>
          </v:shape>
          <o:OLEObject Type="Embed" ProgID="Equation.3" ShapeID="_x0000_i1167" DrawAspect="Content" ObjectID="_1537411510" r:id="rId300"/>
        </w:object>
      </w:r>
      <w:r w:rsidRPr="00747B9F">
        <w:rPr>
          <w:rFonts w:ascii="Times New Roman" w:hAnsi="Times New Roman" w:cs="Times New Roman"/>
          <w:sz w:val="24"/>
          <w:szCs w:val="24"/>
        </w:rPr>
        <w:t xml:space="preserve"> коэффициент преломления </w:t>
      </w:r>
      <w:r w:rsidRPr="00747B9F">
        <w:rPr>
          <w:rFonts w:ascii="Times New Roman" w:hAnsi="Times New Roman" w:cs="Times New Roman"/>
          <w:position w:val="-10"/>
          <w:sz w:val="24"/>
          <w:szCs w:val="24"/>
        </w:rPr>
        <w:object w:dxaOrig="700" w:dyaOrig="340">
          <v:shape id="_x0000_i1168" type="#_x0000_t75" style="width:35.25pt;height:17.25pt" o:ole="">
            <v:imagedata r:id="rId301" o:title=""/>
          </v:shape>
          <o:OLEObject Type="Embed" ProgID="Equation.3" ShapeID="_x0000_i1168" DrawAspect="Content" ObjectID="_1537411511" r:id="rId302"/>
        </w:object>
      </w:r>
    </w:p>
    <w:p w:rsidR="004A5C0F" w:rsidRPr="00747B9F" w:rsidRDefault="004A5C0F" w:rsidP="004A5C0F">
      <w:pPr>
        <w:spacing w:after="0" w:line="240" w:lineRule="auto"/>
        <w:jc w:val="both"/>
        <w:rPr>
          <w:rFonts w:ascii="Times New Roman" w:hAnsi="Times New Roman" w:cs="Times New Roman"/>
          <w:sz w:val="24"/>
          <w:szCs w:val="24"/>
        </w:rPr>
      </w:pPr>
    </w:p>
    <w:p w:rsidR="004A5C0F" w:rsidRPr="00747B9F" w:rsidRDefault="004A5C0F" w:rsidP="004A5C0F">
      <w:pPr>
        <w:spacing w:after="0" w:line="240" w:lineRule="auto"/>
        <w:ind w:firstLine="708"/>
        <w:jc w:val="both"/>
        <w:rPr>
          <w:rFonts w:ascii="Times New Roman" w:hAnsi="Times New Roman" w:cs="Times New Roman"/>
          <w:sz w:val="24"/>
          <w:szCs w:val="24"/>
        </w:rPr>
      </w:pPr>
      <w:r w:rsidRPr="00747B9F">
        <w:rPr>
          <w:rFonts w:ascii="Times New Roman" w:hAnsi="Times New Roman" w:cs="Times New Roman"/>
          <w:b/>
          <w:sz w:val="24"/>
          <w:szCs w:val="24"/>
        </w:rPr>
        <w:t>Задача 191.</w:t>
      </w:r>
      <w:r w:rsidRPr="00747B9F">
        <w:rPr>
          <w:rFonts w:ascii="Times New Roman" w:hAnsi="Times New Roman" w:cs="Times New Roman"/>
          <w:sz w:val="24"/>
          <w:szCs w:val="24"/>
        </w:rPr>
        <w:t xml:space="preserve"> Анализатор в 2 раза уменьшает интенсивность света, приходящего к нему от поляризатора. Определить угол между главными плоскостями поляризатора и анализатора. Потерями света в анализаторе можно пренебречь.</w:t>
      </w:r>
    </w:p>
    <w:p w:rsidR="004A5C0F" w:rsidRPr="00747B9F" w:rsidRDefault="004A5C0F" w:rsidP="004A5C0F">
      <w:pPr>
        <w:spacing w:after="0" w:line="240" w:lineRule="auto"/>
        <w:jc w:val="both"/>
        <w:rPr>
          <w:rFonts w:ascii="Times New Roman" w:hAnsi="Times New Roman" w:cs="Times New Roman"/>
          <w:sz w:val="24"/>
          <w:szCs w:val="24"/>
        </w:rPr>
      </w:pPr>
    </w:p>
    <w:p w:rsidR="004A5C0F" w:rsidRPr="00747B9F" w:rsidRDefault="004A5C0F" w:rsidP="004A5C0F">
      <w:pPr>
        <w:spacing w:after="0" w:line="240" w:lineRule="auto"/>
        <w:ind w:firstLine="708"/>
        <w:jc w:val="both"/>
        <w:rPr>
          <w:rFonts w:ascii="Times New Roman" w:hAnsi="Times New Roman" w:cs="Times New Roman"/>
          <w:sz w:val="24"/>
          <w:szCs w:val="24"/>
        </w:rPr>
      </w:pPr>
      <w:r w:rsidRPr="00747B9F">
        <w:rPr>
          <w:rFonts w:ascii="Times New Roman" w:hAnsi="Times New Roman" w:cs="Times New Roman"/>
          <w:b/>
          <w:sz w:val="24"/>
          <w:szCs w:val="24"/>
        </w:rPr>
        <w:t>Задача 192.</w:t>
      </w:r>
      <w:r w:rsidRPr="00747B9F">
        <w:rPr>
          <w:rFonts w:ascii="Times New Roman" w:hAnsi="Times New Roman" w:cs="Times New Roman"/>
          <w:sz w:val="24"/>
          <w:szCs w:val="24"/>
        </w:rPr>
        <w:t xml:space="preserve"> Угол между главными плоскостями поляризатора и анализатора равен 45</w:t>
      </w:r>
      <w:r w:rsidRPr="00747B9F">
        <w:rPr>
          <w:rFonts w:ascii="Times New Roman" w:hAnsi="Times New Roman" w:cs="Times New Roman"/>
          <w:sz w:val="24"/>
          <w:szCs w:val="24"/>
          <w:vertAlign w:val="superscript"/>
        </w:rPr>
        <w:t>0</w:t>
      </w:r>
      <w:r w:rsidRPr="00747B9F">
        <w:rPr>
          <w:rFonts w:ascii="Times New Roman" w:hAnsi="Times New Roman" w:cs="Times New Roman"/>
          <w:sz w:val="24"/>
          <w:szCs w:val="24"/>
        </w:rPr>
        <w:t>. Во сколько раз уменьшится интенсивность света, выходящего из анализатора, если угол увеличить до 60</w:t>
      </w:r>
      <w:r w:rsidRPr="00747B9F">
        <w:rPr>
          <w:rFonts w:ascii="Times New Roman" w:hAnsi="Times New Roman" w:cs="Times New Roman"/>
          <w:sz w:val="24"/>
          <w:szCs w:val="24"/>
          <w:vertAlign w:val="superscript"/>
        </w:rPr>
        <w:t>0</w:t>
      </w:r>
      <w:r w:rsidRPr="00747B9F">
        <w:rPr>
          <w:rFonts w:ascii="Times New Roman" w:hAnsi="Times New Roman" w:cs="Times New Roman"/>
          <w:sz w:val="24"/>
          <w:szCs w:val="24"/>
        </w:rPr>
        <w:t>?</w:t>
      </w:r>
    </w:p>
    <w:p w:rsidR="004A5C0F" w:rsidRPr="00747B9F" w:rsidRDefault="004A5C0F" w:rsidP="004A5C0F">
      <w:pPr>
        <w:spacing w:after="0" w:line="240" w:lineRule="auto"/>
        <w:jc w:val="both"/>
        <w:rPr>
          <w:rFonts w:ascii="Times New Roman" w:hAnsi="Times New Roman" w:cs="Times New Roman"/>
          <w:sz w:val="24"/>
          <w:szCs w:val="24"/>
        </w:rPr>
      </w:pPr>
    </w:p>
    <w:p w:rsidR="004A5C0F" w:rsidRPr="00747B9F" w:rsidRDefault="004A5C0F" w:rsidP="004A5C0F">
      <w:pPr>
        <w:spacing w:after="0" w:line="240" w:lineRule="auto"/>
        <w:ind w:firstLine="708"/>
        <w:jc w:val="both"/>
        <w:rPr>
          <w:rFonts w:ascii="Times New Roman" w:hAnsi="Times New Roman" w:cs="Times New Roman"/>
          <w:sz w:val="24"/>
          <w:szCs w:val="24"/>
        </w:rPr>
      </w:pPr>
      <w:r w:rsidRPr="00747B9F">
        <w:rPr>
          <w:rFonts w:ascii="Times New Roman" w:hAnsi="Times New Roman" w:cs="Times New Roman"/>
          <w:b/>
          <w:sz w:val="24"/>
          <w:szCs w:val="24"/>
        </w:rPr>
        <w:t>Задача 193.</w:t>
      </w:r>
      <w:r w:rsidRPr="00747B9F">
        <w:rPr>
          <w:rFonts w:ascii="Times New Roman" w:hAnsi="Times New Roman" w:cs="Times New Roman"/>
          <w:sz w:val="24"/>
          <w:szCs w:val="24"/>
        </w:rPr>
        <w:t xml:space="preserve"> Микроскоп состоит из объектива с фокусным расстоянием </w:t>
      </w:r>
      <w:r w:rsidRPr="00747B9F">
        <w:rPr>
          <w:rFonts w:ascii="Times New Roman" w:hAnsi="Times New Roman" w:cs="Times New Roman"/>
          <w:i/>
          <w:sz w:val="24"/>
          <w:szCs w:val="24"/>
        </w:rPr>
        <w:t xml:space="preserve">2мм </w:t>
      </w:r>
      <w:r w:rsidRPr="00747B9F">
        <w:rPr>
          <w:rFonts w:ascii="Times New Roman" w:hAnsi="Times New Roman" w:cs="Times New Roman"/>
          <w:sz w:val="24"/>
          <w:szCs w:val="24"/>
        </w:rPr>
        <w:t>и окуляра с фокусным расстоянием</w:t>
      </w:r>
      <w:r w:rsidRPr="00747B9F">
        <w:rPr>
          <w:rFonts w:ascii="Times New Roman" w:hAnsi="Times New Roman" w:cs="Times New Roman"/>
          <w:i/>
          <w:sz w:val="24"/>
          <w:szCs w:val="24"/>
        </w:rPr>
        <w:t xml:space="preserve"> 40мм</w:t>
      </w:r>
      <w:r w:rsidRPr="00747B9F">
        <w:rPr>
          <w:rFonts w:ascii="Times New Roman" w:hAnsi="Times New Roman" w:cs="Times New Roman"/>
          <w:sz w:val="24"/>
          <w:szCs w:val="24"/>
        </w:rPr>
        <w:t xml:space="preserve">. Расстояние между фокусами объектива и окуляра равно </w:t>
      </w:r>
      <w:r w:rsidRPr="00747B9F">
        <w:rPr>
          <w:rFonts w:ascii="Times New Roman" w:hAnsi="Times New Roman" w:cs="Times New Roman"/>
          <w:position w:val="-6"/>
          <w:sz w:val="24"/>
          <w:szCs w:val="24"/>
        </w:rPr>
        <w:object w:dxaOrig="620" w:dyaOrig="300">
          <v:shape id="_x0000_i1169" type="#_x0000_t75" style="width:31.5pt;height:14.25pt" o:ole="">
            <v:imagedata r:id="rId303" o:title=""/>
          </v:shape>
          <o:OLEObject Type="Embed" ProgID="Equation.3" ShapeID="_x0000_i1169" DrawAspect="Content" ObjectID="_1537411512" r:id="rId304"/>
        </w:object>
      </w:r>
      <w:r w:rsidRPr="00747B9F">
        <w:rPr>
          <w:rFonts w:ascii="Times New Roman" w:hAnsi="Times New Roman" w:cs="Times New Roman"/>
          <w:sz w:val="24"/>
          <w:szCs w:val="24"/>
        </w:rPr>
        <w:t>. Найти увеличение микроскопа.</w:t>
      </w:r>
    </w:p>
    <w:p w:rsidR="004A5C0F" w:rsidRPr="00747B9F" w:rsidRDefault="004A5C0F" w:rsidP="004A5C0F">
      <w:pPr>
        <w:spacing w:after="0" w:line="240" w:lineRule="auto"/>
        <w:jc w:val="both"/>
        <w:rPr>
          <w:rFonts w:ascii="Times New Roman" w:hAnsi="Times New Roman" w:cs="Times New Roman"/>
          <w:sz w:val="24"/>
          <w:szCs w:val="24"/>
        </w:rPr>
      </w:pPr>
    </w:p>
    <w:p w:rsidR="004A5C0F" w:rsidRPr="00747B9F" w:rsidRDefault="004A5C0F" w:rsidP="004A5C0F">
      <w:pPr>
        <w:spacing w:after="0" w:line="240" w:lineRule="auto"/>
        <w:ind w:firstLine="708"/>
        <w:jc w:val="both"/>
        <w:rPr>
          <w:rFonts w:ascii="Times New Roman" w:hAnsi="Times New Roman" w:cs="Times New Roman"/>
          <w:sz w:val="24"/>
          <w:szCs w:val="24"/>
        </w:rPr>
      </w:pPr>
      <w:r w:rsidRPr="00747B9F">
        <w:rPr>
          <w:rFonts w:ascii="Times New Roman" w:hAnsi="Times New Roman" w:cs="Times New Roman"/>
          <w:b/>
          <w:sz w:val="24"/>
          <w:szCs w:val="24"/>
        </w:rPr>
        <w:t>Задача 194.</w:t>
      </w:r>
      <w:r w:rsidRPr="00747B9F">
        <w:rPr>
          <w:rFonts w:ascii="Times New Roman" w:hAnsi="Times New Roman" w:cs="Times New Roman"/>
          <w:sz w:val="24"/>
          <w:szCs w:val="24"/>
        </w:rPr>
        <w:t xml:space="preserve"> Определите квантовый выход люминесценции вещества, если его оптическая плотность равна 0,05, а интенсивность люминесценции в 15 раз меньше интенсивности возбуждающего света.</w:t>
      </w:r>
    </w:p>
    <w:p w:rsidR="004A5C0F" w:rsidRPr="00747B9F" w:rsidRDefault="004A5C0F" w:rsidP="004A5C0F">
      <w:pPr>
        <w:spacing w:after="0" w:line="240" w:lineRule="auto"/>
        <w:jc w:val="both"/>
        <w:rPr>
          <w:rFonts w:ascii="Times New Roman" w:hAnsi="Times New Roman" w:cs="Times New Roman"/>
          <w:sz w:val="24"/>
          <w:szCs w:val="24"/>
        </w:rPr>
      </w:pPr>
    </w:p>
    <w:p w:rsidR="004A5C0F" w:rsidRPr="00747B9F" w:rsidRDefault="004A5C0F" w:rsidP="004A5C0F">
      <w:pPr>
        <w:spacing w:after="0" w:line="240" w:lineRule="auto"/>
        <w:ind w:firstLine="708"/>
        <w:jc w:val="both"/>
        <w:rPr>
          <w:rFonts w:ascii="Times New Roman" w:hAnsi="Times New Roman" w:cs="Times New Roman"/>
          <w:sz w:val="24"/>
          <w:szCs w:val="24"/>
        </w:rPr>
      </w:pPr>
      <w:r w:rsidRPr="00747B9F">
        <w:rPr>
          <w:rFonts w:ascii="Times New Roman" w:hAnsi="Times New Roman" w:cs="Times New Roman"/>
          <w:b/>
          <w:sz w:val="24"/>
          <w:szCs w:val="24"/>
        </w:rPr>
        <w:t>Задача 195.</w:t>
      </w:r>
      <w:r w:rsidRPr="00747B9F">
        <w:rPr>
          <w:rFonts w:ascii="Times New Roman" w:hAnsi="Times New Roman" w:cs="Times New Roman"/>
          <w:sz w:val="24"/>
          <w:szCs w:val="24"/>
        </w:rPr>
        <w:t xml:space="preserve"> При регистрации фосфоресценции некоторого вещества было обнаружено, что интенсивность люминесценции уменьшается в 30 раз за 2 минуты. Чему равно время возбуждённого состояния молекул этого вещества?</w:t>
      </w:r>
    </w:p>
    <w:p w:rsidR="004A5C0F" w:rsidRPr="00747B9F" w:rsidRDefault="004A5C0F" w:rsidP="004A5C0F">
      <w:pPr>
        <w:spacing w:after="0" w:line="240" w:lineRule="auto"/>
        <w:ind w:firstLine="708"/>
        <w:jc w:val="both"/>
        <w:rPr>
          <w:rFonts w:ascii="Times New Roman" w:hAnsi="Times New Roman" w:cs="Times New Roman"/>
          <w:sz w:val="24"/>
          <w:szCs w:val="24"/>
        </w:rPr>
      </w:pPr>
    </w:p>
    <w:p w:rsidR="004A5C0F" w:rsidRPr="00747B9F" w:rsidRDefault="004A5C0F" w:rsidP="004A5C0F">
      <w:pPr>
        <w:spacing w:after="0" w:line="240" w:lineRule="auto"/>
        <w:ind w:firstLine="708"/>
        <w:jc w:val="both"/>
        <w:rPr>
          <w:rFonts w:ascii="Times New Roman" w:hAnsi="Times New Roman" w:cs="Times New Roman"/>
          <w:sz w:val="24"/>
          <w:szCs w:val="24"/>
        </w:rPr>
      </w:pPr>
      <w:r w:rsidRPr="00747B9F">
        <w:rPr>
          <w:rFonts w:ascii="Times New Roman" w:hAnsi="Times New Roman" w:cs="Times New Roman"/>
          <w:b/>
          <w:sz w:val="24"/>
          <w:szCs w:val="24"/>
        </w:rPr>
        <w:t>Задача 196.</w:t>
      </w:r>
      <w:r w:rsidRPr="00747B9F">
        <w:rPr>
          <w:rFonts w:ascii="Times New Roman" w:hAnsi="Times New Roman" w:cs="Times New Roman"/>
          <w:sz w:val="24"/>
          <w:szCs w:val="24"/>
        </w:rPr>
        <w:t xml:space="preserve"> Как изменится квантовый выход люминесценции вещества, если при той же интенсивности люминесценции интенсивность поглощённого света увеличивается на 30%?</w:t>
      </w:r>
    </w:p>
    <w:p w:rsidR="004A5C0F" w:rsidRPr="00747B9F" w:rsidRDefault="004A5C0F" w:rsidP="004A5C0F">
      <w:pPr>
        <w:spacing w:after="0" w:line="240" w:lineRule="auto"/>
        <w:jc w:val="both"/>
        <w:rPr>
          <w:rFonts w:ascii="Times New Roman" w:hAnsi="Times New Roman" w:cs="Times New Roman"/>
          <w:sz w:val="24"/>
          <w:szCs w:val="24"/>
        </w:rPr>
      </w:pPr>
    </w:p>
    <w:p w:rsidR="004A5C0F" w:rsidRPr="00747B9F" w:rsidRDefault="004A5C0F" w:rsidP="004A5C0F">
      <w:pPr>
        <w:spacing w:after="0" w:line="240" w:lineRule="auto"/>
        <w:ind w:firstLine="708"/>
        <w:jc w:val="both"/>
        <w:rPr>
          <w:rFonts w:ascii="Times New Roman" w:hAnsi="Times New Roman" w:cs="Times New Roman"/>
          <w:sz w:val="24"/>
          <w:szCs w:val="24"/>
        </w:rPr>
      </w:pPr>
      <w:r w:rsidRPr="00747B9F">
        <w:rPr>
          <w:rFonts w:ascii="Times New Roman" w:hAnsi="Times New Roman" w:cs="Times New Roman"/>
          <w:b/>
          <w:sz w:val="24"/>
          <w:szCs w:val="24"/>
        </w:rPr>
        <w:t>Задача 197.</w:t>
      </w:r>
      <w:r w:rsidRPr="00747B9F">
        <w:rPr>
          <w:rFonts w:ascii="Times New Roman" w:hAnsi="Times New Roman" w:cs="Times New Roman"/>
          <w:sz w:val="24"/>
          <w:szCs w:val="24"/>
        </w:rPr>
        <w:t xml:space="preserve"> Лазерное излучение используют в различных областях медицины. Найдите энергию квантов лазерного излучения следующих длин волн: а)</w:t>
      </w:r>
      <w:proofErr w:type="gramStart"/>
      <w:r w:rsidRPr="00747B9F">
        <w:rPr>
          <w:rFonts w:ascii="Times New Roman" w:hAnsi="Times New Roman" w:cs="Times New Roman"/>
          <w:sz w:val="24"/>
          <w:szCs w:val="24"/>
        </w:rPr>
        <w:t>.</w:t>
      </w:r>
      <w:proofErr w:type="gramEnd"/>
      <w:r w:rsidRPr="00747B9F">
        <w:rPr>
          <w:rFonts w:ascii="Times New Roman" w:hAnsi="Times New Roman" w:cs="Times New Roman"/>
          <w:sz w:val="24"/>
          <w:szCs w:val="24"/>
        </w:rPr>
        <w:t xml:space="preserve"> </w:t>
      </w:r>
      <w:r w:rsidRPr="00747B9F">
        <w:rPr>
          <w:rFonts w:ascii="Times New Roman" w:hAnsi="Times New Roman" w:cs="Times New Roman"/>
          <w:position w:val="-10"/>
          <w:sz w:val="24"/>
          <w:szCs w:val="24"/>
        </w:rPr>
        <w:object w:dxaOrig="1200" w:dyaOrig="340">
          <v:shape id="_x0000_i1170" type="#_x0000_t75" style="width:60pt;height:17.25pt" o:ole="">
            <v:imagedata r:id="rId305" o:title=""/>
          </v:shape>
          <o:OLEObject Type="Embed" ProgID="Equation.3" ShapeID="_x0000_i1170" DrawAspect="Content" ObjectID="_1537411513" r:id="rId306"/>
        </w:object>
      </w:r>
      <w:r w:rsidRPr="00747B9F">
        <w:rPr>
          <w:rFonts w:ascii="Times New Roman" w:hAnsi="Times New Roman" w:cs="Times New Roman"/>
          <w:sz w:val="24"/>
          <w:szCs w:val="24"/>
        </w:rPr>
        <w:t xml:space="preserve">, </w:t>
      </w:r>
      <w:proofErr w:type="gramStart"/>
      <w:r w:rsidRPr="00747B9F">
        <w:rPr>
          <w:rFonts w:ascii="Times New Roman" w:hAnsi="Times New Roman" w:cs="Times New Roman"/>
          <w:sz w:val="24"/>
          <w:szCs w:val="24"/>
        </w:rPr>
        <w:t>и</w:t>
      </w:r>
      <w:proofErr w:type="gramEnd"/>
      <w:r w:rsidRPr="00747B9F">
        <w:rPr>
          <w:rFonts w:ascii="Times New Roman" w:hAnsi="Times New Roman" w:cs="Times New Roman"/>
          <w:sz w:val="24"/>
          <w:szCs w:val="24"/>
        </w:rPr>
        <w:t xml:space="preserve">спользуемых в офтальмологии для «приваривания сетчатки»; б). </w:t>
      </w:r>
      <w:r w:rsidRPr="00747B9F">
        <w:rPr>
          <w:rFonts w:ascii="Times New Roman" w:hAnsi="Times New Roman" w:cs="Times New Roman"/>
          <w:position w:val="-10"/>
          <w:sz w:val="24"/>
          <w:szCs w:val="24"/>
        </w:rPr>
        <w:object w:dxaOrig="1060" w:dyaOrig="340">
          <v:shape id="_x0000_i1171" type="#_x0000_t75" style="width:53.25pt;height:17.25pt" o:ole="">
            <v:imagedata r:id="rId307" o:title=""/>
          </v:shape>
          <o:OLEObject Type="Embed" ProgID="Equation.3" ShapeID="_x0000_i1171" DrawAspect="Content" ObjectID="_1537411514" r:id="rId308"/>
        </w:object>
      </w:r>
      <w:r w:rsidRPr="00747B9F">
        <w:rPr>
          <w:rFonts w:ascii="Times New Roman" w:hAnsi="Times New Roman" w:cs="Times New Roman"/>
          <w:sz w:val="24"/>
          <w:szCs w:val="24"/>
        </w:rPr>
        <w:t>, используемых в терапии. Чем определяется разница в действии энергии этих квантов при использовании в офтальмологии и терапии?</w:t>
      </w:r>
    </w:p>
    <w:p w:rsidR="004A5C0F" w:rsidRPr="00747B9F" w:rsidRDefault="004A5C0F" w:rsidP="004A5C0F">
      <w:pPr>
        <w:spacing w:after="0" w:line="240" w:lineRule="auto"/>
        <w:jc w:val="both"/>
        <w:rPr>
          <w:rFonts w:ascii="Times New Roman" w:hAnsi="Times New Roman" w:cs="Times New Roman"/>
          <w:sz w:val="24"/>
          <w:szCs w:val="24"/>
        </w:rPr>
      </w:pPr>
    </w:p>
    <w:p w:rsidR="004A5C0F" w:rsidRPr="00747B9F" w:rsidRDefault="004A5C0F" w:rsidP="004A5C0F">
      <w:pPr>
        <w:spacing w:after="0" w:line="240" w:lineRule="auto"/>
        <w:ind w:firstLine="708"/>
        <w:jc w:val="both"/>
        <w:rPr>
          <w:rFonts w:ascii="Times New Roman" w:hAnsi="Times New Roman" w:cs="Times New Roman"/>
          <w:sz w:val="24"/>
          <w:szCs w:val="24"/>
        </w:rPr>
      </w:pPr>
      <w:r w:rsidRPr="00747B9F">
        <w:rPr>
          <w:rFonts w:ascii="Times New Roman" w:hAnsi="Times New Roman" w:cs="Times New Roman"/>
          <w:b/>
          <w:sz w:val="24"/>
          <w:szCs w:val="24"/>
        </w:rPr>
        <w:t>Задача 198.</w:t>
      </w:r>
      <w:r w:rsidRPr="00747B9F">
        <w:rPr>
          <w:rFonts w:ascii="Times New Roman" w:hAnsi="Times New Roman" w:cs="Times New Roman"/>
          <w:sz w:val="24"/>
          <w:szCs w:val="24"/>
        </w:rPr>
        <w:t xml:space="preserve"> Частотный диапазон лазерного излучения, используемого в медицине, лежит в пределах от 30000ГГц до 1500000ГГц. Найдите соответствующие границы диапазона длин волн.</w:t>
      </w:r>
    </w:p>
    <w:p w:rsidR="004A5C0F" w:rsidRPr="00747B9F" w:rsidRDefault="004A5C0F" w:rsidP="004A5C0F">
      <w:pPr>
        <w:spacing w:after="0" w:line="240" w:lineRule="auto"/>
        <w:jc w:val="both"/>
        <w:rPr>
          <w:rFonts w:ascii="Times New Roman" w:hAnsi="Times New Roman" w:cs="Times New Roman"/>
          <w:sz w:val="24"/>
          <w:szCs w:val="24"/>
        </w:rPr>
      </w:pPr>
    </w:p>
    <w:p w:rsidR="004A5C0F" w:rsidRPr="00747B9F" w:rsidRDefault="004A5C0F" w:rsidP="004A5C0F">
      <w:pPr>
        <w:spacing w:after="0" w:line="240" w:lineRule="auto"/>
        <w:ind w:firstLine="708"/>
        <w:jc w:val="both"/>
        <w:rPr>
          <w:rFonts w:ascii="Times New Roman" w:hAnsi="Times New Roman" w:cs="Times New Roman"/>
          <w:sz w:val="24"/>
          <w:szCs w:val="24"/>
        </w:rPr>
      </w:pPr>
      <w:r w:rsidRPr="00747B9F">
        <w:rPr>
          <w:rFonts w:ascii="Times New Roman" w:hAnsi="Times New Roman" w:cs="Times New Roman"/>
          <w:b/>
          <w:sz w:val="24"/>
          <w:szCs w:val="24"/>
        </w:rPr>
        <w:t>Задача 199.</w:t>
      </w:r>
      <w:r w:rsidRPr="00747B9F">
        <w:rPr>
          <w:rFonts w:ascii="Times New Roman" w:hAnsi="Times New Roman" w:cs="Times New Roman"/>
          <w:sz w:val="24"/>
          <w:szCs w:val="24"/>
        </w:rPr>
        <w:t xml:space="preserve"> На сколько увеличилась температура тела человека, если поток излучения с поверхности тела возрос на 4%? Начальная температура тела равна </w:t>
      </w:r>
      <w:r w:rsidRPr="00747B9F">
        <w:rPr>
          <w:rFonts w:ascii="Times New Roman" w:hAnsi="Times New Roman" w:cs="Times New Roman"/>
          <w:position w:val="-6"/>
          <w:sz w:val="24"/>
          <w:szCs w:val="24"/>
        </w:rPr>
        <w:object w:dxaOrig="820" w:dyaOrig="380">
          <v:shape id="_x0000_i1172" type="#_x0000_t75" style="width:40.5pt;height:18.75pt" o:ole="">
            <v:imagedata r:id="rId309" o:title=""/>
          </v:shape>
          <o:OLEObject Type="Embed" ProgID="Equation.3" ShapeID="_x0000_i1172" DrawAspect="Content" ObjectID="_1537411515" r:id="rId310"/>
        </w:object>
      </w:r>
    </w:p>
    <w:p w:rsidR="004A5C0F" w:rsidRPr="00747B9F" w:rsidRDefault="004A5C0F" w:rsidP="004A5C0F">
      <w:pPr>
        <w:spacing w:after="0" w:line="240" w:lineRule="auto"/>
        <w:jc w:val="both"/>
        <w:rPr>
          <w:rFonts w:ascii="Times New Roman" w:hAnsi="Times New Roman" w:cs="Times New Roman"/>
          <w:sz w:val="24"/>
          <w:szCs w:val="24"/>
        </w:rPr>
      </w:pPr>
    </w:p>
    <w:p w:rsidR="004A5C0F" w:rsidRPr="00747B9F" w:rsidRDefault="004A5C0F" w:rsidP="004A5C0F">
      <w:pPr>
        <w:spacing w:after="0" w:line="240" w:lineRule="auto"/>
        <w:ind w:firstLine="708"/>
        <w:jc w:val="both"/>
        <w:rPr>
          <w:rFonts w:ascii="Times New Roman" w:hAnsi="Times New Roman" w:cs="Times New Roman"/>
          <w:sz w:val="24"/>
          <w:szCs w:val="24"/>
        </w:rPr>
      </w:pPr>
      <w:r w:rsidRPr="00747B9F">
        <w:rPr>
          <w:rFonts w:ascii="Times New Roman" w:hAnsi="Times New Roman" w:cs="Times New Roman"/>
          <w:b/>
          <w:sz w:val="24"/>
          <w:szCs w:val="24"/>
        </w:rPr>
        <w:t>Задача 200.</w:t>
      </w:r>
      <w:r w:rsidRPr="00747B9F">
        <w:rPr>
          <w:rFonts w:ascii="Times New Roman" w:hAnsi="Times New Roman" w:cs="Times New Roman"/>
          <w:sz w:val="24"/>
          <w:szCs w:val="24"/>
        </w:rPr>
        <w:t xml:space="preserve"> Какой поток энергии излучает тело человека при температуре </w:t>
      </w:r>
      <w:r w:rsidRPr="00747B9F">
        <w:rPr>
          <w:rFonts w:ascii="Times New Roman" w:hAnsi="Times New Roman" w:cs="Times New Roman"/>
          <w:position w:val="-6"/>
          <w:sz w:val="24"/>
          <w:szCs w:val="24"/>
        </w:rPr>
        <w:object w:dxaOrig="680" w:dyaOrig="380">
          <v:shape id="_x0000_i1173" type="#_x0000_t75" style="width:33.75pt;height:18.75pt" o:ole="">
            <v:imagedata r:id="rId311" o:title=""/>
          </v:shape>
          <o:OLEObject Type="Embed" ProgID="Equation.3" ShapeID="_x0000_i1173" DrawAspect="Content" ObjectID="_1537411516" r:id="rId312"/>
        </w:object>
      </w:r>
      <w:r w:rsidRPr="00747B9F">
        <w:rPr>
          <w:rFonts w:ascii="Times New Roman" w:hAnsi="Times New Roman" w:cs="Times New Roman"/>
          <w:sz w:val="24"/>
          <w:szCs w:val="24"/>
        </w:rPr>
        <w:t xml:space="preserve">, если считать, что площадь излучающей поверхности тела равна </w:t>
      </w:r>
      <w:r w:rsidRPr="00747B9F">
        <w:rPr>
          <w:rFonts w:ascii="Times New Roman" w:hAnsi="Times New Roman" w:cs="Times New Roman"/>
          <w:position w:val="-10"/>
          <w:sz w:val="24"/>
          <w:szCs w:val="24"/>
        </w:rPr>
        <w:object w:dxaOrig="660" w:dyaOrig="420">
          <v:shape id="_x0000_i1174" type="#_x0000_t75" style="width:33pt;height:21.75pt" o:ole="">
            <v:imagedata r:id="rId313" o:title=""/>
          </v:shape>
          <o:OLEObject Type="Embed" ProgID="Equation.3" ShapeID="_x0000_i1174" DrawAspect="Content" ObjectID="_1537411517" r:id="rId314"/>
        </w:object>
      </w:r>
      <w:r w:rsidRPr="00747B9F">
        <w:rPr>
          <w:rFonts w:ascii="Times New Roman" w:hAnsi="Times New Roman" w:cs="Times New Roman"/>
          <w:sz w:val="24"/>
          <w:szCs w:val="24"/>
        </w:rPr>
        <w:t>, а коэффициент поглощения при этой температуре равен 0,95?</w:t>
      </w:r>
    </w:p>
    <w:p w:rsidR="004A5C0F" w:rsidRPr="00747B9F" w:rsidRDefault="004A5C0F" w:rsidP="004A5C0F">
      <w:pPr>
        <w:spacing w:after="0" w:line="240" w:lineRule="auto"/>
        <w:jc w:val="both"/>
        <w:rPr>
          <w:rFonts w:ascii="Times New Roman" w:hAnsi="Times New Roman" w:cs="Times New Roman"/>
          <w:sz w:val="24"/>
          <w:szCs w:val="24"/>
        </w:rPr>
      </w:pPr>
    </w:p>
    <w:p w:rsidR="004A5C0F" w:rsidRPr="00747B9F" w:rsidRDefault="004A5C0F" w:rsidP="004A5C0F">
      <w:pPr>
        <w:spacing w:after="0" w:line="240" w:lineRule="auto"/>
        <w:ind w:firstLine="708"/>
        <w:jc w:val="both"/>
        <w:rPr>
          <w:rFonts w:ascii="Times New Roman" w:hAnsi="Times New Roman" w:cs="Times New Roman"/>
          <w:sz w:val="24"/>
          <w:szCs w:val="24"/>
        </w:rPr>
      </w:pPr>
      <w:r w:rsidRPr="00747B9F">
        <w:rPr>
          <w:rFonts w:ascii="Times New Roman" w:hAnsi="Times New Roman" w:cs="Times New Roman"/>
          <w:b/>
          <w:sz w:val="24"/>
          <w:szCs w:val="24"/>
        </w:rPr>
        <w:t>Задача 201.</w:t>
      </w:r>
      <w:r w:rsidRPr="00747B9F">
        <w:rPr>
          <w:rFonts w:ascii="Times New Roman" w:hAnsi="Times New Roman" w:cs="Times New Roman"/>
          <w:sz w:val="24"/>
          <w:szCs w:val="24"/>
        </w:rPr>
        <w:t xml:space="preserve"> Какова была бы мощность теплового излучения тела человека, если бы все </w:t>
      </w:r>
      <w:proofErr w:type="spellStart"/>
      <w:r w:rsidRPr="00747B9F">
        <w:rPr>
          <w:rFonts w:ascii="Times New Roman" w:hAnsi="Times New Roman" w:cs="Times New Roman"/>
          <w:sz w:val="24"/>
          <w:szCs w:val="24"/>
        </w:rPr>
        <w:t>теплопотери</w:t>
      </w:r>
      <w:proofErr w:type="spellEnd"/>
      <w:r w:rsidRPr="00747B9F">
        <w:rPr>
          <w:rFonts w:ascii="Times New Roman" w:hAnsi="Times New Roman" w:cs="Times New Roman"/>
          <w:sz w:val="24"/>
          <w:szCs w:val="24"/>
        </w:rPr>
        <w:t xml:space="preserve">, составляющие в условиях умеренного климата в среднем </w:t>
      </w:r>
      <w:r w:rsidRPr="00747B9F">
        <w:rPr>
          <w:rFonts w:ascii="Times New Roman" w:hAnsi="Times New Roman" w:cs="Times New Roman"/>
          <w:position w:val="-6"/>
          <w:sz w:val="24"/>
          <w:szCs w:val="24"/>
        </w:rPr>
        <w:object w:dxaOrig="1140" w:dyaOrig="300">
          <v:shape id="_x0000_i1175" type="#_x0000_t75" style="width:57.75pt;height:14.25pt" o:ole="">
            <v:imagedata r:id="rId315" o:title=""/>
          </v:shape>
          <o:OLEObject Type="Embed" ProgID="Equation.3" ShapeID="_x0000_i1175" DrawAspect="Content" ObjectID="_1537411518" r:id="rId316"/>
        </w:object>
      </w:r>
      <w:r w:rsidRPr="00747B9F">
        <w:rPr>
          <w:rFonts w:ascii="Times New Roman" w:hAnsi="Times New Roman" w:cs="Times New Roman"/>
          <w:sz w:val="24"/>
          <w:szCs w:val="24"/>
        </w:rPr>
        <w:t xml:space="preserve"> за сутки, осуществлялись только путём излучения?</w:t>
      </w:r>
    </w:p>
    <w:p w:rsidR="004A5C0F" w:rsidRPr="00747B9F" w:rsidRDefault="004A5C0F" w:rsidP="004A5C0F">
      <w:pPr>
        <w:spacing w:after="0" w:line="240" w:lineRule="auto"/>
        <w:jc w:val="both"/>
        <w:rPr>
          <w:rFonts w:ascii="Times New Roman" w:hAnsi="Times New Roman" w:cs="Times New Roman"/>
          <w:sz w:val="24"/>
          <w:szCs w:val="24"/>
        </w:rPr>
      </w:pPr>
    </w:p>
    <w:p w:rsidR="004A5C0F" w:rsidRPr="00747B9F" w:rsidRDefault="004A5C0F" w:rsidP="004A5C0F">
      <w:pPr>
        <w:spacing w:after="0" w:line="240" w:lineRule="auto"/>
        <w:ind w:firstLine="708"/>
        <w:jc w:val="both"/>
        <w:rPr>
          <w:rFonts w:ascii="Times New Roman" w:hAnsi="Times New Roman" w:cs="Times New Roman"/>
          <w:sz w:val="24"/>
          <w:szCs w:val="24"/>
        </w:rPr>
      </w:pPr>
      <w:r w:rsidRPr="00747B9F">
        <w:rPr>
          <w:rFonts w:ascii="Times New Roman" w:hAnsi="Times New Roman" w:cs="Times New Roman"/>
          <w:b/>
          <w:sz w:val="24"/>
          <w:szCs w:val="24"/>
        </w:rPr>
        <w:t>Задача 202.</w:t>
      </w:r>
      <w:r w:rsidRPr="00747B9F">
        <w:rPr>
          <w:rFonts w:ascii="Times New Roman" w:hAnsi="Times New Roman" w:cs="Times New Roman"/>
          <w:sz w:val="24"/>
          <w:szCs w:val="24"/>
        </w:rPr>
        <w:t xml:space="preserve"> Во сколько раз различаются энергетические светимости участков тела человека, имеющие температуру </w:t>
      </w:r>
      <w:r w:rsidRPr="00747B9F">
        <w:rPr>
          <w:rFonts w:ascii="Times New Roman" w:hAnsi="Times New Roman" w:cs="Times New Roman"/>
          <w:position w:val="-6"/>
          <w:sz w:val="24"/>
          <w:szCs w:val="24"/>
        </w:rPr>
        <w:object w:dxaOrig="680" w:dyaOrig="380">
          <v:shape id="_x0000_i1176" type="#_x0000_t75" style="width:33.75pt;height:18.75pt" o:ole="">
            <v:imagedata r:id="rId317" o:title=""/>
          </v:shape>
          <o:OLEObject Type="Embed" ProgID="Equation.3" ShapeID="_x0000_i1176" DrawAspect="Content" ObjectID="_1537411519" r:id="rId318"/>
        </w:object>
      </w:r>
      <w:r w:rsidRPr="00747B9F">
        <w:rPr>
          <w:rFonts w:ascii="Times New Roman" w:hAnsi="Times New Roman" w:cs="Times New Roman"/>
          <w:sz w:val="24"/>
          <w:szCs w:val="24"/>
        </w:rPr>
        <w:t xml:space="preserve"> и</w:t>
      </w:r>
      <w:r w:rsidRPr="00747B9F">
        <w:rPr>
          <w:rFonts w:ascii="Times New Roman" w:hAnsi="Times New Roman" w:cs="Times New Roman"/>
          <w:position w:val="-6"/>
          <w:sz w:val="24"/>
          <w:szCs w:val="24"/>
        </w:rPr>
        <w:object w:dxaOrig="680" w:dyaOrig="380">
          <v:shape id="_x0000_i1177" type="#_x0000_t75" style="width:33.75pt;height:18.75pt" o:ole="">
            <v:imagedata r:id="rId319" o:title=""/>
          </v:shape>
          <o:OLEObject Type="Embed" ProgID="Equation.3" ShapeID="_x0000_i1177" DrawAspect="Content" ObjectID="_1537411520" r:id="rId320"/>
        </w:object>
      </w:r>
      <w:r w:rsidRPr="00747B9F">
        <w:rPr>
          <w:rFonts w:ascii="Times New Roman" w:hAnsi="Times New Roman" w:cs="Times New Roman"/>
          <w:sz w:val="24"/>
          <w:szCs w:val="24"/>
        </w:rPr>
        <w:t xml:space="preserve"> соответственно? Тело человека считать серым.</w:t>
      </w:r>
    </w:p>
    <w:p w:rsidR="004A5C0F" w:rsidRPr="00747B9F" w:rsidRDefault="004A5C0F" w:rsidP="004A5C0F">
      <w:pPr>
        <w:spacing w:after="0" w:line="240" w:lineRule="auto"/>
        <w:jc w:val="both"/>
        <w:rPr>
          <w:rFonts w:ascii="Times New Roman" w:hAnsi="Times New Roman" w:cs="Times New Roman"/>
          <w:sz w:val="24"/>
          <w:szCs w:val="24"/>
        </w:rPr>
      </w:pPr>
    </w:p>
    <w:p w:rsidR="004A5C0F" w:rsidRPr="00747B9F" w:rsidRDefault="004A5C0F" w:rsidP="004A5C0F">
      <w:pPr>
        <w:spacing w:after="0" w:line="240" w:lineRule="auto"/>
        <w:ind w:firstLine="708"/>
        <w:jc w:val="both"/>
        <w:rPr>
          <w:rFonts w:ascii="Times New Roman" w:hAnsi="Times New Roman" w:cs="Times New Roman"/>
          <w:sz w:val="24"/>
          <w:szCs w:val="24"/>
        </w:rPr>
      </w:pPr>
      <w:r w:rsidRPr="00747B9F">
        <w:rPr>
          <w:rFonts w:ascii="Times New Roman" w:hAnsi="Times New Roman" w:cs="Times New Roman"/>
          <w:b/>
          <w:sz w:val="24"/>
          <w:szCs w:val="24"/>
        </w:rPr>
        <w:t>Задача 203.</w:t>
      </w:r>
      <w:r w:rsidRPr="00747B9F">
        <w:rPr>
          <w:rFonts w:ascii="Times New Roman" w:hAnsi="Times New Roman" w:cs="Times New Roman"/>
          <w:sz w:val="24"/>
          <w:szCs w:val="24"/>
        </w:rPr>
        <w:t xml:space="preserve"> На сколько сместиться максимум спектральной плотности энергетической светимости при изменении температуры поверхности тела человека </w:t>
      </w:r>
      <w:proofErr w:type="gramStart"/>
      <w:r w:rsidRPr="00747B9F">
        <w:rPr>
          <w:rFonts w:ascii="Times New Roman" w:hAnsi="Times New Roman" w:cs="Times New Roman"/>
          <w:sz w:val="24"/>
          <w:szCs w:val="24"/>
        </w:rPr>
        <w:t>от</w:t>
      </w:r>
      <w:proofErr w:type="gramEnd"/>
      <w:r w:rsidRPr="00747B9F">
        <w:rPr>
          <w:rFonts w:ascii="Times New Roman" w:hAnsi="Times New Roman" w:cs="Times New Roman"/>
          <w:sz w:val="24"/>
          <w:szCs w:val="24"/>
        </w:rPr>
        <w:t xml:space="preserve"> </w:t>
      </w:r>
      <w:r w:rsidRPr="00747B9F">
        <w:rPr>
          <w:rFonts w:ascii="Times New Roman" w:hAnsi="Times New Roman" w:cs="Times New Roman"/>
          <w:position w:val="-6"/>
          <w:sz w:val="24"/>
          <w:szCs w:val="24"/>
        </w:rPr>
        <w:object w:dxaOrig="680" w:dyaOrig="380">
          <v:shape id="_x0000_i1178" type="#_x0000_t75" style="width:33.75pt;height:18.75pt" o:ole="">
            <v:imagedata r:id="rId321" o:title=""/>
          </v:shape>
          <o:OLEObject Type="Embed" ProgID="Equation.3" ShapeID="_x0000_i1178" DrawAspect="Content" ObjectID="_1537411521" r:id="rId322"/>
        </w:object>
      </w:r>
      <w:r w:rsidRPr="00747B9F">
        <w:rPr>
          <w:rFonts w:ascii="Times New Roman" w:hAnsi="Times New Roman" w:cs="Times New Roman"/>
          <w:sz w:val="24"/>
          <w:szCs w:val="24"/>
        </w:rPr>
        <w:t xml:space="preserve"> до</w:t>
      </w:r>
      <w:r w:rsidRPr="00747B9F">
        <w:rPr>
          <w:rFonts w:ascii="Times New Roman" w:hAnsi="Times New Roman" w:cs="Times New Roman"/>
          <w:position w:val="-6"/>
          <w:sz w:val="24"/>
          <w:szCs w:val="24"/>
        </w:rPr>
        <w:object w:dxaOrig="660" w:dyaOrig="380">
          <v:shape id="_x0000_i1179" type="#_x0000_t75" style="width:33pt;height:18.75pt" o:ole="">
            <v:imagedata r:id="rId323" o:title=""/>
          </v:shape>
          <o:OLEObject Type="Embed" ProgID="Equation.3" ShapeID="_x0000_i1179" DrawAspect="Content" ObjectID="_1537411522" r:id="rId324"/>
        </w:object>
      </w:r>
      <w:r w:rsidRPr="00747B9F">
        <w:rPr>
          <w:rFonts w:ascii="Times New Roman" w:hAnsi="Times New Roman" w:cs="Times New Roman"/>
          <w:sz w:val="24"/>
          <w:szCs w:val="24"/>
        </w:rPr>
        <w:t>? Тело человека считать серым.</w:t>
      </w:r>
    </w:p>
    <w:p w:rsidR="004A5C0F" w:rsidRPr="00747B9F" w:rsidRDefault="004A5C0F" w:rsidP="004A5C0F">
      <w:pPr>
        <w:spacing w:after="0" w:line="240" w:lineRule="auto"/>
        <w:jc w:val="both"/>
        <w:rPr>
          <w:rFonts w:ascii="Times New Roman" w:hAnsi="Times New Roman" w:cs="Times New Roman"/>
          <w:b/>
          <w:sz w:val="24"/>
          <w:szCs w:val="24"/>
        </w:rPr>
      </w:pPr>
    </w:p>
    <w:p w:rsidR="004A5C0F" w:rsidRPr="00747B9F" w:rsidRDefault="004A5C0F" w:rsidP="004A5C0F">
      <w:pPr>
        <w:spacing w:after="0" w:line="240" w:lineRule="auto"/>
        <w:ind w:firstLine="708"/>
        <w:jc w:val="both"/>
        <w:rPr>
          <w:rFonts w:ascii="Times New Roman" w:hAnsi="Times New Roman" w:cs="Times New Roman"/>
          <w:sz w:val="24"/>
          <w:szCs w:val="24"/>
        </w:rPr>
      </w:pPr>
      <w:r w:rsidRPr="00747B9F">
        <w:rPr>
          <w:rFonts w:ascii="Times New Roman" w:hAnsi="Times New Roman" w:cs="Times New Roman"/>
          <w:b/>
          <w:sz w:val="24"/>
          <w:szCs w:val="24"/>
        </w:rPr>
        <w:t>Задача 204.</w:t>
      </w:r>
      <w:r w:rsidRPr="00747B9F">
        <w:rPr>
          <w:rFonts w:ascii="Times New Roman" w:hAnsi="Times New Roman" w:cs="Times New Roman"/>
          <w:sz w:val="24"/>
          <w:szCs w:val="24"/>
        </w:rPr>
        <w:t xml:space="preserve"> На сколько процентов возрастает мощность излучения с </w:t>
      </w:r>
      <w:r w:rsidRPr="00747B9F">
        <w:rPr>
          <w:rFonts w:ascii="Times New Roman" w:hAnsi="Times New Roman" w:cs="Times New Roman"/>
          <w:position w:val="-6"/>
          <w:sz w:val="24"/>
          <w:szCs w:val="24"/>
        </w:rPr>
        <w:object w:dxaOrig="580" w:dyaOrig="380">
          <v:shape id="_x0000_i1180" type="#_x0000_t75" style="width:29.25pt;height:18.75pt" o:ole="">
            <v:imagedata r:id="rId325" o:title=""/>
          </v:shape>
          <o:OLEObject Type="Embed" ProgID="Equation.3" ShapeID="_x0000_i1180" DrawAspect="Content" ObjectID="_1537411523" r:id="rId326"/>
        </w:object>
      </w:r>
      <w:r w:rsidRPr="00747B9F">
        <w:rPr>
          <w:rFonts w:ascii="Times New Roman" w:hAnsi="Times New Roman" w:cs="Times New Roman"/>
          <w:sz w:val="24"/>
          <w:szCs w:val="24"/>
        </w:rPr>
        <w:t xml:space="preserve"> поверхности тела человека, если температура его тела изменяется </w:t>
      </w:r>
      <w:proofErr w:type="gramStart"/>
      <w:r w:rsidRPr="00747B9F">
        <w:rPr>
          <w:rFonts w:ascii="Times New Roman" w:hAnsi="Times New Roman" w:cs="Times New Roman"/>
          <w:sz w:val="24"/>
          <w:szCs w:val="24"/>
        </w:rPr>
        <w:t>от</w:t>
      </w:r>
      <w:proofErr w:type="gramEnd"/>
      <w:r w:rsidRPr="00747B9F">
        <w:rPr>
          <w:rFonts w:ascii="Times New Roman" w:hAnsi="Times New Roman" w:cs="Times New Roman"/>
          <w:sz w:val="24"/>
          <w:szCs w:val="24"/>
        </w:rPr>
        <w:t xml:space="preserve"> </w:t>
      </w:r>
      <w:r w:rsidRPr="00747B9F">
        <w:rPr>
          <w:rFonts w:ascii="Times New Roman" w:hAnsi="Times New Roman" w:cs="Times New Roman"/>
          <w:position w:val="-6"/>
          <w:sz w:val="24"/>
          <w:szCs w:val="24"/>
        </w:rPr>
        <w:object w:dxaOrig="680" w:dyaOrig="380">
          <v:shape id="_x0000_i1181" type="#_x0000_t75" style="width:33.75pt;height:18.75pt" o:ole="">
            <v:imagedata r:id="rId327" o:title=""/>
          </v:shape>
          <o:OLEObject Type="Embed" ProgID="Equation.3" ShapeID="_x0000_i1181" DrawAspect="Content" ObjectID="_1537411524" r:id="rId328"/>
        </w:object>
      </w:r>
      <w:r w:rsidRPr="00747B9F">
        <w:rPr>
          <w:rFonts w:ascii="Times New Roman" w:hAnsi="Times New Roman" w:cs="Times New Roman"/>
          <w:sz w:val="24"/>
          <w:szCs w:val="24"/>
        </w:rPr>
        <w:t xml:space="preserve"> до </w:t>
      </w:r>
      <w:r w:rsidRPr="00747B9F">
        <w:rPr>
          <w:rFonts w:ascii="Times New Roman" w:hAnsi="Times New Roman" w:cs="Times New Roman"/>
          <w:position w:val="-6"/>
          <w:sz w:val="24"/>
          <w:szCs w:val="24"/>
        </w:rPr>
        <w:object w:dxaOrig="680" w:dyaOrig="380">
          <v:shape id="_x0000_i1182" type="#_x0000_t75" style="width:33.75pt;height:18.75pt" o:ole="">
            <v:imagedata r:id="rId329" o:title=""/>
          </v:shape>
          <o:OLEObject Type="Embed" ProgID="Equation.3" ShapeID="_x0000_i1182" DrawAspect="Content" ObjectID="_1537411525" r:id="rId330"/>
        </w:object>
      </w:r>
      <w:r w:rsidRPr="00747B9F">
        <w:rPr>
          <w:rFonts w:ascii="Times New Roman" w:hAnsi="Times New Roman" w:cs="Times New Roman"/>
          <w:sz w:val="24"/>
          <w:szCs w:val="24"/>
        </w:rPr>
        <w:t>?</w:t>
      </w:r>
    </w:p>
    <w:p w:rsidR="004A5C0F" w:rsidRPr="00747B9F" w:rsidRDefault="004A5C0F" w:rsidP="004A5C0F">
      <w:pPr>
        <w:spacing w:after="0" w:line="240" w:lineRule="auto"/>
        <w:jc w:val="both"/>
        <w:rPr>
          <w:rFonts w:ascii="Times New Roman" w:hAnsi="Times New Roman" w:cs="Times New Roman"/>
          <w:sz w:val="24"/>
          <w:szCs w:val="24"/>
        </w:rPr>
      </w:pPr>
    </w:p>
    <w:p w:rsidR="004A5C0F" w:rsidRPr="00747B9F" w:rsidRDefault="004A5C0F" w:rsidP="004A5C0F">
      <w:pPr>
        <w:spacing w:after="0" w:line="240" w:lineRule="auto"/>
        <w:ind w:firstLine="708"/>
        <w:jc w:val="both"/>
        <w:rPr>
          <w:rFonts w:ascii="Times New Roman" w:hAnsi="Times New Roman" w:cs="Times New Roman"/>
          <w:sz w:val="24"/>
          <w:szCs w:val="24"/>
        </w:rPr>
      </w:pPr>
      <w:r w:rsidRPr="00747B9F">
        <w:rPr>
          <w:rFonts w:ascii="Times New Roman" w:hAnsi="Times New Roman" w:cs="Times New Roman"/>
          <w:b/>
          <w:sz w:val="24"/>
          <w:szCs w:val="24"/>
        </w:rPr>
        <w:t xml:space="preserve">Задача 205. </w:t>
      </w:r>
      <w:r w:rsidRPr="00747B9F">
        <w:rPr>
          <w:rFonts w:ascii="Times New Roman" w:hAnsi="Times New Roman" w:cs="Times New Roman"/>
          <w:sz w:val="24"/>
          <w:szCs w:val="24"/>
        </w:rPr>
        <w:t>Определить длину волны инфракрасного излучения поверхности лба, на которую приходится максимум мощности излучения, если температура кожи равна в этой области 33</w:t>
      </w:r>
      <w:r w:rsidRPr="00747B9F">
        <w:rPr>
          <w:rFonts w:ascii="Times New Roman" w:hAnsi="Times New Roman" w:cs="Times New Roman"/>
          <w:sz w:val="24"/>
          <w:szCs w:val="24"/>
          <w:vertAlign w:val="superscript"/>
        </w:rPr>
        <w:t>0</w:t>
      </w:r>
      <w:r w:rsidRPr="00747B9F">
        <w:rPr>
          <w:rFonts w:ascii="Times New Roman" w:hAnsi="Times New Roman" w:cs="Times New Roman"/>
          <w:sz w:val="24"/>
          <w:szCs w:val="24"/>
        </w:rPr>
        <w:t>С. На сколько процентов и в какую сторону изменится длина волны, если температура повысится до 40</w:t>
      </w:r>
      <w:r w:rsidRPr="00747B9F">
        <w:rPr>
          <w:rFonts w:ascii="Times New Roman" w:hAnsi="Times New Roman" w:cs="Times New Roman"/>
          <w:sz w:val="24"/>
          <w:szCs w:val="24"/>
          <w:vertAlign w:val="superscript"/>
        </w:rPr>
        <w:t>0</w:t>
      </w:r>
      <w:r w:rsidRPr="00747B9F">
        <w:rPr>
          <w:rFonts w:ascii="Times New Roman" w:hAnsi="Times New Roman" w:cs="Times New Roman"/>
          <w:sz w:val="24"/>
          <w:szCs w:val="24"/>
        </w:rPr>
        <w:t>С.</w:t>
      </w:r>
    </w:p>
    <w:p w:rsidR="004A5C0F" w:rsidRPr="00747B9F" w:rsidRDefault="004A5C0F" w:rsidP="004A5C0F">
      <w:pPr>
        <w:spacing w:after="0" w:line="240" w:lineRule="auto"/>
        <w:jc w:val="both"/>
        <w:rPr>
          <w:rFonts w:ascii="Times New Roman" w:hAnsi="Times New Roman" w:cs="Times New Roman"/>
          <w:sz w:val="24"/>
          <w:szCs w:val="24"/>
        </w:rPr>
      </w:pPr>
    </w:p>
    <w:p w:rsidR="004A5C0F" w:rsidRPr="00747B9F" w:rsidRDefault="004A5C0F" w:rsidP="004A5C0F">
      <w:pPr>
        <w:spacing w:after="0" w:line="240" w:lineRule="auto"/>
        <w:ind w:firstLine="708"/>
        <w:jc w:val="both"/>
        <w:rPr>
          <w:rFonts w:ascii="Times New Roman" w:hAnsi="Times New Roman" w:cs="Times New Roman"/>
          <w:sz w:val="24"/>
          <w:szCs w:val="24"/>
        </w:rPr>
      </w:pPr>
      <w:r w:rsidRPr="00747B9F">
        <w:rPr>
          <w:rFonts w:ascii="Times New Roman" w:hAnsi="Times New Roman" w:cs="Times New Roman"/>
          <w:b/>
          <w:sz w:val="24"/>
          <w:szCs w:val="24"/>
        </w:rPr>
        <w:t>Задача 206</w:t>
      </w:r>
      <w:r w:rsidRPr="00747B9F">
        <w:rPr>
          <w:rFonts w:ascii="Times New Roman" w:hAnsi="Times New Roman" w:cs="Times New Roman"/>
          <w:sz w:val="24"/>
          <w:szCs w:val="24"/>
        </w:rPr>
        <w:t>. Для человека верхний предел безболезненно воспринимаемого потока световой энергии составляет</w:t>
      </w:r>
      <w:proofErr w:type="gramStart"/>
      <w:r w:rsidRPr="00747B9F">
        <w:rPr>
          <w:rFonts w:ascii="Times New Roman" w:hAnsi="Times New Roman" w:cs="Times New Roman"/>
          <w:sz w:val="24"/>
          <w:szCs w:val="24"/>
        </w:rPr>
        <w:t xml:space="preserve"> </w:t>
      </w:r>
      <w:r w:rsidRPr="00747B9F">
        <w:rPr>
          <w:rFonts w:ascii="Times New Roman" w:hAnsi="Times New Roman" w:cs="Times New Roman"/>
          <w:position w:val="-6"/>
          <w:sz w:val="24"/>
          <w:szCs w:val="24"/>
        </w:rPr>
        <w:object w:dxaOrig="1300" w:dyaOrig="380">
          <v:shape id="_x0000_i1183" type="#_x0000_t75" style="width:65.25pt;height:18.75pt" o:ole="">
            <v:imagedata r:id="rId331" o:title=""/>
          </v:shape>
          <o:OLEObject Type="Embed" ProgID="Equation.3" ShapeID="_x0000_i1183" DrawAspect="Content" ObjectID="_1537411526" r:id="rId332"/>
        </w:object>
      </w:r>
      <w:r w:rsidRPr="00747B9F">
        <w:rPr>
          <w:rFonts w:ascii="Times New Roman" w:hAnsi="Times New Roman" w:cs="Times New Roman"/>
          <w:sz w:val="24"/>
          <w:szCs w:val="24"/>
        </w:rPr>
        <w:t xml:space="preserve"> С</w:t>
      </w:r>
      <w:proofErr w:type="gramEnd"/>
      <w:r w:rsidRPr="00747B9F">
        <w:rPr>
          <w:rFonts w:ascii="Times New Roman" w:hAnsi="Times New Roman" w:cs="Times New Roman"/>
          <w:sz w:val="24"/>
          <w:szCs w:val="24"/>
        </w:rPr>
        <w:t xml:space="preserve">колько при этом попадает в глаз за 1 секунду фотонов с длиной волны </w:t>
      </w:r>
      <w:r w:rsidRPr="00747B9F">
        <w:rPr>
          <w:rFonts w:ascii="Times New Roman" w:hAnsi="Times New Roman" w:cs="Times New Roman"/>
          <w:position w:val="-6"/>
          <w:sz w:val="24"/>
          <w:szCs w:val="24"/>
        </w:rPr>
        <w:object w:dxaOrig="800" w:dyaOrig="300">
          <v:shape id="_x0000_i1184" type="#_x0000_t75" style="width:39.75pt;height:14.25pt" o:ole="">
            <v:imagedata r:id="rId333" o:title=""/>
          </v:shape>
          <o:OLEObject Type="Embed" ProgID="Equation.3" ShapeID="_x0000_i1184" DrawAspect="Content" ObjectID="_1537411527" r:id="rId334"/>
        </w:object>
      </w:r>
      <w:r w:rsidRPr="00747B9F">
        <w:rPr>
          <w:rFonts w:ascii="Times New Roman" w:hAnsi="Times New Roman" w:cs="Times New Roman"/>
          <w:sz w:val="24"/>
          <w:szCs w:val="24"/>
        </w:rPr>
        <w:t>?</w:t>
      </w:r>
    </w:p>
    <w:p w:rsidR="004A5C0F" w:rsidRPr="00747B9F" w:rsidRDefault="004A5C0F" w:rsidP="004A5C0F">
      <w:pPr>
        <w:spacing w:after="0" w:line="240" w:lineRule="auto"/>
        <w:jc w:val="both"/>
        <w:rPr>
          <w:rFonts w:ascii="Times New Roman" w:hAnsi="Times New Roman" w:cs="Times New Roman"/>
          <w:b/>
          <w:sz w:val="24"/>
          <w:szCs w:val="24"/>
        </w:rPr>
      </w:pPr>
    </w:p>
    <w:p w:rsidR="004A5C0F" w:rsidRPr="00747B9F" w:rsidRDefault="004A5C0F" w:rsidP="004A5C0F">
      <w:pPr>
        <w:spacing w:after="0" w:line="240" w:lineRule="auto"/>
        <w:ind w:firstLine="708"/>
        <w:jc w:val="both"/>
        <w:rPr>
          <w:rFonts w:ascii="Times New Roman" w:hAnsi="Times New Roman" w:cs="Times New Roman"/>
          <w:sz w:val="24"/>
          <w:szCs w:val="24"/>
        </w:rPr>
      </w:pPr>
      <w:r w:rsidRPr="00747B9F">
        <w:rPr>
          <w:rFonts w:ascii="Times New Roman" w:hAnsi="Times New Roman" w:cs="Times New Roman"/>
          <w:b/>
          <w:sz w:val="24"/>
          <w:szCs w:val="24"/>
        </w:rPr>
        <w:t>Задача 207</w:t>
      </w:r>
      <w:r w:rsidRPr="00747B9F">
        <w:rPr>
          <w:rFonts w:ascii="Times New Roman" w:hAnsi="Times New Roman" w:cs="Times New Roman"/>
          <w:sz w:val="24"/>
          <w:szCs w:val="24"/>
        </w:rPr>
        <w:t>. Зрительное ощущение у человека может возникнуть, если энергия попадающего в глаз света составляет</w:t>
      </w:r>
      <w:proofErr w:type="gramStart"/>
      <w:r w:rsidRPr="00747B9F">
        <w:rPr>
          <w:rFonts w:ascii="Times New Roman" w:hAnsi="Times New Roman" w:cs="Times New Roman"/>
          <w:sz w:val="24"/>
          <w:szCs w:val="24"/>
        </w:rPr>
        <w:t xml:space="preserve"> </w:t>
      </w:r>
      <w:r w:rsidRPr="00747B9F">
        <w:rPr>
          <w:rFonts w:ascii="Times New Roman" w:hAnsi="Times New Roman" w:cs="Times New Roman"/>
          <w:position w:val="-10"/>
          <w:sz w:val="24"/>
          <w:szCs w:val="24"/>
        </w:rPr>
        <w:object w:dxaOrig="1480" w:dyaOrig="420">
          <v:shape id="_x0000_i1185" type="#_x0000_t75" style="width:74.25pt;height:21.75pt" o:ole="">
            <v:imagedata r:id="rId335" o:title=""/>
          </v:shape>
          <o:OLEObject Type="Embed" ProgID="Equation.3" ShapeID="_x0000_i1185" DrawAspect="Content" ObjectID="_1537411528" r:id="rId336"/>
        </w:object>
      </w:r>
      <w:r w:rsidRPr="00747B9F">
        <w:rPr>
          <w:rFonts w:ascii="Times New Roman" w:hAnsi="Times New Roman" w:cs="Times New Roman"/>
          <w:sz w:val="24"/>
          <w:szCs w:val="24"/>
        </w:rPr>
        <w:t xml:space="preserve"> С</w:t>
      </w:r>
      <w:proofErr w:type="gramEnd"/>
      <w:r w:rsidRPr="00747B9F">
        <w:rPr>
          <w:rFonts w:ascii="Times New Roman" w:hAnsi="Times New Roman" w:cs="Times New Roman"/>
          <w:sz w:val="24"/>
          <w:szCs w:val="24"/>
        </w:rPr>
        <w:t xml:space="preserve">колько квантов красного света с длиной волны </w:t>
      </w:r>
      <w:r w:rsidRPr="00747B9F">
        <w:rPr>
          <w:rFonts w:ascii="Times New Roman" w:hAnsi="Times New Roman" w:cs="Times New Roman"/>
          <w:position w:val="-6"/>
          <w:sz w:val="24"/>
          <w:szCs w:val="24"/>
        </w:rPr>
        <w:object w:dxaOrig="820" w:dyaOrig="300">
          <v:shape id="_x0000_i1186" type="#_x0000_t75" style="width:40.5pt;height:14.25pt" o:ole="">
            <v:imagedata r:id="rId337" o:title=""/>
          </v:shape>
          <o:OLEObject Type="Embed" ProgID="Equation.3" ShapeID="_x0000_i1186" DrawAspect="Content" ObjectID="_1537411529" r:id="rId338"/>
        </w:object>
      </w:r>
      <w:r w:rsidRPr="00747B9F">
        <w:rPr>
          <w:rFonts w:ascii="Times New Roman" w:hAnsi="Times New Roman" w:cs="Times New Roman"/>
          <w:sz w:val="24"/>
          <w:szCs w:val="24"/>
        </w:rPr>
        <w:t xml:space="preserve"> должно одновременно попасть в глаз для создания зрительного ощущения?</w:t>
      </w:r>
    </w:p>
    <w:p w:rsidR="004A5C0F" w:rsidRPr="00747B9F" w:rsidRDefault="004A5C0F" w:rsidP="004A5C0F">
      <w:pPr>
        <w:spacing w:after="0" w:line="240" w:lineRule="auto"/>
        <w:ind w:firstLine="708"/>
        <w:jc w:val="both"/>
        <w:rPr>
          <w:rFonts w:ascii="Times New Roman" w:hAnsi="Times New Roman" w:cs="Times New Roman"/>
          <w:b/>
          <w:sz w:val="24"/>
          <w:szCs w:val="24"/>
        </w:rPr>
      </w:pPr>
    </w:p>
    <w:p w:rsidR="004A5C0F" w:rsidRPr="00747B9F" w:rsidRDefault="004A5C0F" w:rsidP="004A5C0F">
      <w:pPr>
        <w:spacing w:after="0" w:line="240" w:lineRule="auto"/>
        <w:ind w:firstLine="708"/>
        <w:jc w:val="both"/>
        <w:rPr>
          <w:rFonts w:ascii="Times New Roman" w:hAnsi="Times New Roman" w:cs="Times New Roman"/>
          <w:sz w:val="24"/>
          <w:szCs w:val="24"/>
        </w:rPr>
      </w:pPr>
      <w:r w:rsidRPr="00747B9F">
        <w:rPr>
          <w:rFonts w:ascii="Times New Roman" w:hAnsi="Times New Roman" w:cs="Times New Roman"/>
          <w:b/>
          <w:sz w:val="24"/>
          <w:szCs w:val="24"/>
        </w:rPr>
        <w:t>Задача 208</w:t>
      </w:r>
      <w:r w:rsidRPr="00747B9F">
        <w:rPr>
          <w:rFonts w:ascii="Times New Roman" w:hAnsi="Times New Roman" w:cs="Times New Roman"/>
          <w:sz w:val="24"/>
          <w:szCs w:val="24"/>
        </w:rPr>
        <w:t xml:space="preserve">. Во сколько раз можно повысить разрешающую способность микроскопа, перейдя к фотографированию в ультрафиолетовых лучах длиной волны </w:t>
      </w:r>
      <w:r w:rsidRPr="00747B9F">
        <w:rPr>
          <w:rFonts w:ascii="Times New Roman" w:hAnsi="Times New Roman" w:cs="Times New Roman"/>
          <w:position w:val="-6"/>
          <w:sz w:val="24"/>
          <w:szCs w:val="24"/>
        </w:rPr>
        <w:object w:dxaOrig="820" w:dyaOrig="300">
          <v:shape id="_x0000_i1187" type="#_x0000_t75" style="width:40.5pt;height:14.25pt" o:ole="">
            <v:imagedata r:id="rId339" o:title=""/>
          </v:shape>
          <o:OLEObject Type="Embed" ProgID="Equation.3" ShapeID="_x0000_i1187" DrawAspect="Content" ObjectID="_1537411530" r:id="rId340"/>
        </w:object>
      </w:r>
      <w:r w:rsidRPr="00747B9F">
        <w:rPr>
          <w:rFonts w:ascii="Times New Roman" w:hAnsi="Times New Roman" w:cs="Times New Roman"/>
          <w:sz w:val="24"/>
          <w:szCs w:val="24"/>
        </w:rPr>
        <w:t xml:space="preserve"> по сравнению с фотографированием в зелёных лучах длиной </w:t>
      </w:r>
      <w:r w:rsidRPr="00747B9F">
        <w:rPr>
          <w:rFonts w:ascii="Times New Roman" w:hAnsi="Times New Roman" w:cs="Times New Roman"/>
          <w:position w:val="-6"/>
          <w:sz w:val="24"/>
          <w:szCs w:val="24"/>
        </w:rPr>
        <w:object w:dxaOrig="820" w:dyaOrig="300">
          <v:shape id="_x0000_i1188" type="#_x0000_t75" style="width:40.5pt;height:14.25pt" o:ole="">
            <v:imagedata r:id="rId341" o:title=""/>
          </v:shape>
          <o:OLEObject Type="Embed" ProgID="Equation.3" ShapeID="_x0000_i1188" DrawAspect="Content" ObjectID="_1537411531" r:id="rId342"/>
        </w:object>
      </w:r>
      <w:r w:rsidRPr="00747B9F">
        <w:rPr>
          <w:rFonts w:ascii="Times New Roman" w:hAnsi="Times New Roman" w:cs="Times New Roman"/>
          <w:sz w:val="24"/>
          <w:szCs w:val="24"/>
        </w:rPr>
        <w:t>?</w:t>
      </w:r>
    </w:p>
    <w:p w:rsidR="004A5C0F" w:rsidRPr="00747B9F" w:rsidRDefault="004A5C0F" w:rsidP="004A5C0F">
      <w:pPr>
        <w:spacing w:after="0" w:line="240" w:lineRule="auto"/>
        <w:jc w:val="both"/>
        <w:rPr>
          <w:rFonts w:ascii="Times New Roman" w:hAnsi="Times New Roman" w:cs="Times New Roman"/>
          <w:sz w:val="24"/>
          <w:szCs w:val="24"/>
        </w:rPr>
      </w:pPr>
      <w:r w:rsidRPr="00747B9F">
        <w:rPr>
          <w:rFonts w:ascii="Times New Roman" w:hAnsi="Times New Roman" w:cs="Times New Roman"/>
          <w:position w:val="-10"/>
          <w:sz w:val="24"/>
          <w:szCs w:val="24"/>
        </w:rPr>
        <w:object w:dxaOrig="180" w:dyaOrig="320">
          <v:shape id="_x0000_i1189" type="#_x0000_t75" style="width:9pt;height:15.75pt" o:ole="">
            <v:imagedata r:id="rId343" o:title=""/>
          </v:shape>
          <o:OLEObject Type="Embed" ProgID="Equation.3" ShapeID="_x0000_i1189" DrawAspect="Content" ObjectID="_1537411532" r:id="rId344"/>
        </w:object>
      </w:r>
    </w:p>
    <w:p w:rsidR="004A5C0F" w:rsidRPr="00074BCB" w:rsidRDefault="004A5C0F" w:rsidP="00074BCB">
      <w:pPr>
        <w:spacing w:after="0" w:line="240" w:lineRule="auto"/>
        <w:ind w:firstLine="708"/>
        <w:jc w:val="both"/>
        <w:rPr>
          <w:rFonts w:ascii="Times New Roman" w:hAnsi="Times New Roman" w:cs="Times New Roman"/>
          <w:sz w:val="24"/>
          <w:szCs w:val="24"/>
        </w:rPr>
      </w:pPr>
      <w:r w:rsidRPr="00747B9F">
        <w:rPr>
          <w:rFonts w:ascii="Times New Roman" w:hAnsi="Times New Roman" w:cs="Times New Roman"/>
          <w:b/>
          <w:sz w:val="24"/>
          <w:szCs w:val="24"/>
        </w:rPr>
        <w:t>Задача 209</w:t>
      </w:r>
      <w:r w:rsidRPr="00747B9F">
        <w:rPr>
          <w:rFonts w:ascii="Times New Roman" w:hAnsi="Times New Roman" w:cs="Times New Roman"/>
          <w:sz w:val="24"/>
          <w:szCs w:val="24"/>
        </w:rPr>
        <w:t xml:space="preserve">. Определите предел разрешения глаза, принимая диаметр зрачка равным </w:t>
      </w:r>
      <w:r w:rsidRPr="00747B9F">
        <w:rPr>
          <w:rFonts w:ascii="Times New Roman" w:hAnsi="Times New Roman" w:cs="Times New Roman"/>
          <w:position w:val="-6"/>
          <w:sz w:val="24"/>
          <w:szCs w:val="24"/>
        </w:rPr>
        <w:object w:dxaOrig="600" w:dyaOrig="300">
          <v:shape id="_x0000_i1190" type="#_x0000_t75" style="width:30pt;height:14.25pt" o:ole="">
            <v:imagedata r:id="rId345" o:title=""/>
          </v:shape>
          <o:OLEObject Type="Embed" ProgID="Equation.3" ShapeID="_x0000_i1190" DrawAspect="Content" ObjectID="_1537411533" r:id="rId346"/>
        </w:object>
      </w:r>
      <w:r w:rsidRPr="00747B9F">
        <w:rPr>
          <w:rFonts w:ascii="Times New Roman" w:hAnsi="Times New Roman" w:cs="Times New Roman"/>
          <w:sz w:val="24"/>
          <w:szCs w:val="24"/>
        </w:rPr>
        <w:t xml:space="preserve">, а длину волны - </w:t>
      </w:r>
      <w:r w:rsidRPr="00747B9F">
        <w:rPr>
          <w:rFonts w:ascii="Times New Roman" w:hAnsi="Times New Roman" w:cs="Times New Roman"/>
          <w:position w:val="-6"/>
          <w:sz w:val="24"/>
          <w:szCs w:val="24"/>
        </w:rPr>
        <w:object w:dxaOrig="800" w:dyaOrig="300">
          <v:shape id="_x0000_i1191" type="#_x0000_t75" style="width:39.75pt;height:14.25pt" o:ole="">
            <v:imagedata r:id="rId347" o:title=""/>
          </v:shape>
          <o:OLEObject Type="Embed" ProgID="Equation.3" ShapeID="_x0000_i1191" DrawAspect="Content" ObjectID="_1537411534" r:id="rId348"/>
        </w:object>
      </w:r>
      <w:r w:rsidRPr="00747B9F">
        <w:rPr>
          <w:rFonts w:ascii="Times New Roman" w:hAnsi="Times New Roman" w:cs="Times New Roman"/>
          <w:sz w:val="24"/>
          <w:szCs w:val="24"/>
        </w:rPr>
        <w:t>, если рассматриваемый предмет находится на расстоянии наилучшего видения.</w:t>
      </w:r>
      <w:r w:rsidRPr="00787CA1">
        <w:rPr>
          <w:rFonts w:ascii="Times New Roman" w:hAnsi="Times New Roman" w:cs="Times New Roman"/>
          <w:b/>
          <w:sz w:val="28"/>
          <w:szCs w:val="28"/>
        </w:rPr>
        <w:br w:type="page"/>
      </w:r>
    </w:p>
    <w:p w:rsidR="004A5C0F" w:rsidRDefault="004A5C0F" w:rsidP="004A5C0F">
      <w:pPr>
        <w:widowControl w:val="0"/>
        <w:autoSpaceDE w:val="0"/>
        <w:autoSpaceDN w:val="0"/>
        <w:adjustRightInd w:val="0"/>
        <w:spacing w:after="0" w:line="240" w:lineRule="auto"/>
        <w:ind w:firstLine="680"/>
        <w:jc w:val="center"/>
        <w:rPr>
          <w:rFonts w:ascii="Times New Roman" w:hAnsi="Times New Roman"/>
          <w:b/>
          <w:sz w:val="28"/>
          <w:szCs w:val="28"/>
        </w:rPr>
      </w:pPr>
      <w:r w:rsidRPr="008177B1">
        <w:rPr>
          <w:rFonts w:ascii="Times New Roman" w:hAnsi="Times New Roman"/>
          <w:b/>
          <w:sz w:val="28"/>
          <w:szCs w:val="28"/>
        </w:rPr>
        <w:lastRenderedPageBreak/>
        <w:t>РЕНТГЕНОВСКОЕ ИЗЛУЧЕНИЕ</w:t>
      </w:r>
    </w:p>
    <w:p w:rsidR="004A5C0F" w:rsidRPr="004E3EBF" w:rsidRDefault="004A5C0F" w:rsidP="004A5C0F">
      <w:pPr>
        <w:widowControl w:val="0"/>
        <w:autoSpaceDE w:val="0"/>
        <w:autoSpaceDN w:val="0"/>
        <w:adjustRightInd w:val="0"/>
        <w:spacing w:after="0" w:line="240" w:lineRule="auto"/>
        <w:ind w:firstLine="680"/>
        <w:jc w:val="center"/>
        <w:rPr>
          <w:rFonts w:ascii="Times New Roman" w:hAnsi="Times New Roman"/>
          <w:b/>
          <w:sz w:val="28"/>
          <w:szCs w:val="28"/>
        </w:rPr>
      </w:pPr>
    </w:p>
    <w:p w:rsidR="004A5C0F" w:rsidRDefault="004A5C0F" w:rsidP="004A5C0F">
      <w:pPr>
        <w:spacing w:after="0" w:line="240" w:lineRule="auto"/>
        <w:ind w:firstLine="709"/>
        <w:jc w:val="center"/>
        <w:rPr>
          <w:rFonts w:ascii="Times New Roman" w:hAnsi="Times New Roman"/>
          <w:b/>
          <w:sz w:val="28"/>
          <w:szCs w:val="28"/>
        </w:rPr>
      </w:pPr>
      <w:r w:rsidRPr="00E6723F">
        <w:rPr>
          <w:rFonts w:ascii="Times New Roman" w:hAnsi="Times New Roman"/>
          <w:b/>
          <w:sz w:val="28"/>
          <w:szCs w:val="28"/>
        </w:rPr>
        <w:t>Строение рентгеновской трубки.</w:t>
      </w:r>
    </w:p>
    <w:p w:rsidR="004A5C0F" w:rsidRDefault="004A5C0F" w:rsidP="004A5C0F">
      <w:pPr>
        <w:spacing w:after="0" w:line="240" w:lineRule="auto"/>
        <w:ind w:firstLine="709"/>
        <w:jc w:val="center"/>
        <w:rPr>
          <w:rFonts w:ascii="Times New Roman" w:hAnsi="Times New Roman"/>
          <w:b/>
          <w:sz w:val="28"/>
          <w:szCs w:val="28"/>
        </w:rPr>
      </w:pPr>
      <w:r w:rsidRPr="00E6723F">
        <w:rPr>
          <w:rFonts w:ascii="Times New Roman" w:hAnsi="Times New Roman"/>
          <w:b/>
          <w:sz w:val="28"/>
          <w:szCs w:val="28"/>
        </w:rPr>
        <w:t>Тормозное и характерист</w:t>
      </w:r>
      <w:r>
        <w:rPr>
          <w:rFonts w:ascii="Times New Roman" w:hAnsi="Times New Roman"/>
          <w:b/>
          <w:sz w:val="28"/>
          <w:szCs w:val="28"/>
        </w:rPr>
        <w:t xml:space="preserve">ическое рентгеновское излучение </w:t>
      </w:r>
    </w:p>
    <w:p w:rsidR="004A5C0F" w:rsidRPr="00E6723F" w:rsidRDefault="004A5C0F" w:rsidP="004A5C0F">
      <w:pPr>
        <w:spacing w:after="0" w:line="240" w:lineRule="auto"/>
        <w:ind w:firstLine="709"/>
        <w:jc w:val="center"/>
        <w:rPr>
          <w:rFonts w:ascii="Times New Roman" w:hAnsi="Times New Roman"/>
          <w:b/>
          <w:sz w:val="28"/>
          <w:szCs w:val="28"/>
        </w:rPr>
      </w:pPr>
    </w:p>
    <w:p w:rsidR="004A5C0F" w:rsidRPr="00E6723F" w:rsidRDefault="004A5C0F" w:rsidP="004A5C0F">
      <w:pPr>
        <w:spacing w:after="0" w:line="240" w:lineRule="auto"/>
        <w:ind w:firstLine="708"/>
        <w:jc w:val="both"/>
        <w:rPr>
          <w:rFonts w:ascii="Times New Roman" w:hAnsi="Times New Roman"/>
          <w:sz w:val="28"/>
          <w:szCs w:val="28"/>
        </w:rPr>
      </w:pPr>
      <w:r>
        <w:rPr>
          <w:rFonts w:ascii="Times New Roman" w:hAnsi="Times New Roman"/>
          <w:i/>
          <w:sz w:val="28"/>
          <w:szCs w:val="28"/>
        </w:rPr>
        <w:t>Р</w:t>
      </w:r>
      <w:r w:rsidRPr="00E6723F">
        <w:rPr>
          <w:rFonts w:ascii="Times New Roman" w:hAnsi="Times New Roman"/>
          <w:i/>
          <w:sz w:val="28"/>
          <w:szCs w:val="28"/>
        </w:rPr>
        <w:t>ентгеновское излучение представляет собой поток электромагнитных волн (ЭМВ).</w:t>
      </w:r>
      <w:r w:rsidRPr="00E6723F">
        <w:rPr>
          <w:rFonts w:ascii="Times New Roman" w:hAnsi="Times New Roman"/>
          <w:sz w:val="28"/>
          <w:szCs w:val="28"/>
        </w:rPr>
        <w:t xml:space="preserve"> На физической шкале ЭМВ оно занимает место между ультрафиолетовым излучением и гамма-лучами. Длина волны рентгеновских лучей составляет приблизительно от 80 нм до 10</w:t>
      </w:r>
      <w:r w:rsidRPr="00E6723F">
        <w:rPr>
          <w:rFonts w:ascii="Times New Roman" w:hAnsi="Times New Roman"/>
          <w:sz w:val="28"/>
          <w:szCs w:val="28"/>
          <w:vertAlign w:val="superscript"/>
        </w:rPr>
        <w:t xml:space="preserve">-5 </w:t>
      </w:r>
      <w:r w:rsidRPr="00E6723F">
        <w:rPr>
          <w:rFonts w:ascii="Times New Roman" w:hAnsi="Times New Roman"/>
          <w:sz w:val="28"/>
          <w:szCs w:val="28"/>
        </w:rPr>
        <w:t xml:space="preserve">нм. </w:t>
      </w:r>
    </w:p>
    <w:p w:rsidR="004A5C0F" w:rsidRPr="00E6723F" w:rsidRDefault="004A5C0F" w:rsidP="004A5C0F">
      <w:pPr>
        <w:spacing w:after="0" w:line="240" w:lineRule="auto"/>
        <w:jc w:val="both"/>
        <w:rPr>
          <w:rFonts w:ascii="Times New Roman" w:hAnsi="Times New Roman"/>
          <w:sz w:val="28"/>
          <w:szCs w:val="28"/>
        </w:rPr>
      </w:pPr>
      <w:r w:rsidRPr="00E6723F">
        <w:rPr>
          <w:rFonts w:ascii="Times New Roman" w:hAnsi="Times New Roman"/>
          <w:sz w:val="28"/>
          <w:szCs w:val="28"/>
        </w:rPr>
        <w:tab/>
        <w:t xml:space="preserve">Для рентгеновского излучения характерны такие общие для всех волн свойства, как </w:t>
      </w:r>
      <w:r w:rsidRPr="004E3EBF">
        <w:rPr>
          <w:rFonts w:ascii="Times New Roman" w:hAnsi="Times New Roman"/>
          <w:i/>
          <w:sz w:val="28"/>
          <w:szCs w:val="28"/>
        </w:rPr>
        <w:t>дифракция и интерференция</w:t>
      </w:r>
      <w:r w:rsidRPr="00E6723F">
        <w:rPr>
          <w:rFonts w:ascii="Times New Roman" w:hAnsi="Times New Roman"/>
          <w:sz w:val="28"/>
          <w:szCs w:val="28"/>
        </w:rPr>
        <w:t xml:space="preserve">. Как и другие </w:t>
      </w:r>
      <w:r w:rsidRPr="004E3EBF">
        <w:rPr>
          <w:rFonts w:ascii="Times New Roman" w:hAnsi="Times New Roman"/>
          <w:b/>
          <w:sz w:val="28"/>
          <w:szCs w:val="28"/>
        </w:rPr>
        <w:t>поперечные волны</w:t>
      </w:r>
      <w:r w:rsidRPr="00E6723F">
        <w:rPr>
          <w:rFonts w:ascii="Times New Roman" w:hAnsi="Times New Roman"/>
          <w:sz w:val="28"/>
          <w:szCs w:val="28"/>
        </w:rPr>
        <w:t xml:space="preserve">, рентгеновские лучи могут быть </w:t>
      </w:r>
      <w:r w:rsidRPr="004E3EBF">
        <w:rPr>
          <w:rFonts w:ascii="Times New Roman" w:hAnsi="Times New Roman"/>
          <w:i/>
          <w:sz w:val="28"/>
          <w:szCs w:val="28"/>
        </w:rPr>
        <w:t>поляризованы</w:t>
      </w:r>
      <w:r w:rsidRPr="00E6723F">
        <w:rPr>
          <w:rFonts w:ascii="Times New Roman" w:hAnsi="Times New Roman"/>
          <w:sz w:val="28"/>
          <w:szCs w:val="28"/>
        </w:rPr>
        <w:t xml:space="preserve">. </w:t>
      </w:r>
    </w:p>
    <w:p w:rsidR="004A5C0F" w:rsidRPr="00E6723F" w:rsidRDefault="004A5C0F" w:rsidP="004A5C0F">
      <w:pPr>
        <w:spacing w:after="0" w:line="240" w:lineRule="auto"/>
        <w:ind w:firstLine="708"/>
        <w:jc w:val="both"/>
        <w:rPr>
          <w:rFonts w:ascii="Times New Roman" w:hAnsi="Times New Roman"/>
          <w:sz w:val="28"/>
          <w:szCs w:val="28"/>
        </w:rPr>
      </w:pPr>
      <w:r w:rsidRPr="00E6723F">
        <w:rPr>
          <w:rFonts w:ascii="Times New Roman" w:hAnsi="Times New Roman"/>
          <w:sz w:val="28"/>
          <w:szCs w:val="28"/>
        </w:rPr>
        <w:t xml:space="preserve">Рентгеновские волны обладают, кроме того, корпускулярными свойствами. Они распространяются как кванты (фотоны), которые обладают энергией: </w:t>
      </w:r>
      <w:r w:rsidRPr="00E6723F">
        <w:rPr>
          <w:rFonts w:ascii="Times New Roman" w:hAnsi="Times New Roman"/>
          <w:position w:val="-6"/>
          <w:sz w:val="28"/>
          <w:szCs w:val="28"/>
        </w:rPr>
        <w:object w:dxaOrig="1120" w:dyaOrig="340">
          <v:shape id="_x0000_i1192" type="#_x0000_t75" style="width:56.25pt;height:17.25pt" o:ole="">
            <v:imagedata r:id="rId349" o:title=""/>
          </v:shape>
          <o:OLEObject Type="Embed" ProgID="Equation.3" ShapeID="_x0000_i1192" DrawAspect="Content" ObjectID="_1537411535" r:id="rId350"/>
        </w:object>
      </w:r>
      <w:r w:rsidRPr="00E6723F">
        <w:rPr>
          <w:rFonts w:ascii="Times New Roman" w:hAnsi="Times New Roman"/>
          <w:sz w:val="28"/>
          <w:szCs w:val="28"/>
        </w:rPr>
        <w:t xml:space="preserve"> или</w:t>
      </w:r>
      <w:r w:rsidRPr="00E6723F">
        <w:rPr>
          <w:rFonts w:ascii="Times New Roman" w:hAnsi="Times New Roman"/>
          <w:position w:val="-12"/>
          <w:sz w:val="28"/>
          <w:szCs w:val="28"/>
        </w:rPr>
        <w:object w:dxaOrig="1440" w:dyaOrig="420">
          <v:shape id="_x0000_i1193" type="#_x0000_t75" style="width:1in;height:21.75pt" o:ole="">
            <v:imagedata r:id="rId351" o:title=""/>
          </v:shape>
          <o:OLEObject Type="Embed" ProgID="Equation.3" ShapeID="_x0000_i1193" DrawAspect="Content" ObjectID="_1537411536" r:id="rId352"/>
        </w:object>
      </w:r>
      <w:r w:rsidRPr="00E6723F">
        <w:rPr>
          <w:rFonts w:ascii="Times New Roman" w:hAnsi="Times New Roman"/>
          <w:sz w:val="28"/>
          <w:szCs w:val="28"/>
        </w:rPr>
        <w:t xml:space="preserve">,  где </w:t>
      </w:r>
      <w:r w:rsidRPr="00E6723F">
        <w:rPr>
          <w:rFonts w:ascii="Times New Roman" w:hAnsi="Times New Roman"/>
          <w:position w:val="-6"/>
          <w:sz w:val="28"/>
          <w:szCs w:val="28"/>
        </w:rPr>
        <w:object w:dxaOrig="460" w:dyaOrig="340">
          <v:shape id="_x0000_i1194" type="#_x0000_t75" style="width:23.25pt;height:17.25pt" o:ole="">
            <v:imagedata r:id="rId353" o:title=""/>
          </v:shape>
          <o:OLEObject Type="Embed" ProgID="Equation.3" ShapeID="_x0000_i1194" DrawAspect="Content" ObjectID="_1537411537" r:id="rId354"/>
        </w:object>
      </w:r>
      <w:r w:rsidRPr="00E6723F">
        <w:rPr>
          <w:rFonts w:ascii="Times New Roman" w:hAnsi="Times New Roman"/>
          <w:sz w:val="28"/>
          <w:szCs w:val="28"/>
        </w:rPr>
        <w:t xml:space="preserve">постоянная Планка, </w:t>
      </w:r>
      <w:r w:rsidRPr="00E6723F">
        <w:rPr>
          <w:rFonts w:ascii="Times New Roman" w:hAnsi="Times New Roman"/>
          <w:position w:val="-6"/>
          <w:sz w:val="28"/>
          <w:szCs w:val="28"/>
        </w:rPr>
        <w:object w:dxaOrig="480" w:dyaOrig="260">
          <v:shape id="_x0000_i1195" type="#_x0000_t75" style="width:24pt;height:12.75pt" o:ole="">
            <v:imagedata r:id="rId355" o:title=""/>
          </v:shape>
          <o:OLEObject Type="Embed" ProgID="Equation.3" ShapeID="_x0000_i1195" DrawAspect="Content" ObjectID="_1537411538" r:id="rId356"/>
        </w:object>
      </w:r>
      <w:r w:rsidRPr="00E6723F">
        <w:rPr>
          <w:rFonts w:ascii="Times New Roman" w:hAnsi="Times New Roman"/>
          <w:sz w:val="28"/>
          <w:szCs w:val="28"/>
        </w:rPr>
        <w:t xml:space="preserve">частота электромагнитной волны, </w:t>
      </w:r>
      <w:r w:rsidRPr="00E6723F">
        <w:rPr>
          <w:rFonts w:ascii="Times New Roman" w:hAnsi="Times New Roman"/>
          <w:position w:val="-6"/>
          <w:sz w:val="28"/>
          <w:szCs w:val="28"/>
        </w:rPr>
        <w:object w:dxaOrig="499" w:dyaOrig="320">
          <v:shape id="_x0000_i1196" type="#_x0000_t75" style="width:24pt;height:14.25pt" o:ole="">
            <v:imagedata r:id="rId357" o:title=""/>
          </v:shape>
          <o:OLEObject Type="Embed" ProgID="Equation.3" ShapeID="_x0000_i1196" DrawAspect="Content" ObjectID="_1537411539" r:id="rId358"/>
        </w:object>
      </w:r>
      <w:r w:rsidRPr="00E6723F">
        <w:rPr>
          <w:rFonts w:ascii="Times New Roman" w:hAnsi="Times New Roman"/>
          <w:sz w:val="28"/>
          <w:szCs w:val="28"/>
        </w:rPr>
        <w:t xml:space="preserve">её длина, </w:t>
      </w:r>
      <w:r w:rsidRPr="00E6723F">
        <w:rPr>
          <w:rFonts w:ascii="Times New Roman" w:hAnsi="Times New Roman"/>
          <w:position w:val="-6"/>
          <w:sz w:val="28"/>
          <w:szCs w:val="28"/>
        </w:rPr>
        <w:object w:dxaOrig="440" w:dyaOrig="260">
          <v:shape id="_x0000_i1197" type="#_x0000_t75" style="width:21.75pt;height:12.75pt" o:ole="">
            <v:imagedata r:id="rId359" o:title=""/>
          </v:shape>
          <o:OLEObject Type="Embed" ProgID="Equation.3" ShapeID="_x0000_i1197" DrawAspect="Content" ObjectID="_1537411540" r:id="rId360"/>
        </w:object>
      </w:r>
      <w:r w:rsidRPr="00E6723F">
        <w:rPr>
          <w:rFonts w:ascii="Times New Roman" w:hAnsi="Times New Roman"/>
          <w:sz w:val="28"/>
          <w:szCs w:val="28"/>
        </w:rPr>
        <w:t xml:space="preserve">скорость. </w:t>
      </w:r>
    </w:p>
    <w:p w:rsidR="004A5C0F" w:rsidRDefault="004A5C0F" w:rsidP="004A5C0F">
      <w:pPr>
        <w:spacing w:after="0" w:line="240" w:lineRule="auto"/>
        <w:ind w:firstLine="708"/>
        <w:jc w:val="both"/>
        <w:rPr>
          <w:rFonts w:ascii="Times New Roman" w:hAnsi="Times New Roman"/>
          <w:sz w:val="28"/>
          <w:szCs w:val="28"/>
        </w:rPr>
      </w:pPr>
      <w:r w:rsidRPr="00E6723F">
        <w:rPr>
          <w:rFonts w:ascii="Times New Roman" w:hAnsi="Times New Roman"/>
          <w:sz w:val="28"/>
          <w:szCs w:val="28"/>
        </w:rPr>
        <w:t>Основным источником рентгеновского излучения является рентгеновская трубка, которая представляет собой двухэлектродный вакуумный при</w:t>
      </w:r>
      <w:r>
        <w:rPr>
          <w:rFonts w:ascii="Times New Roman" w:hAnsi="Times New Roman"/>
          <w:sz w:val="28"/>
          <w:szCs w:val="28"/>
        </w:rPr>
        <w:t xml:space="preserve">бор </w:t>
      </w:r>
      <w:r w:rsidRPr="008C6BDA">
        <w:rPr>
          <w:rFonts w:ascii="Times New Roman" w:hAnsi="Times New Roman"/>
          <w:sz w:val="28"/>
          <w:szCs w:val="28"/>
        </w:rPr>
        <w:t>(</w:t>
      </w:r>
      <w:r w:rsidR="008C6BDA" w:rsidRPr="008C6BDA">
        <w:rPr>
          <w:rFonts w:ascii="Times New Roman" w:hAnsi="Times New Roman"/>
          <w:sz w:val="28"/>
          <w:szCs w:val="28"/>
        </w:rPr>
        <w:t>рис. 43</w:t>
      </w:r>
      <w:r w:rsidRPr="008C6BDA">
        <w:rPr>
          <w:rFonts w:ascii="Times New Roman" w:hAnsi="Times New Roman"/>
          <w:sz w:val="28"/>
          <w:szCs w:val="28"/>
        </w:rPr>
        <w:t>).</w:t>
      </w:r>
    </w:p>
    <w:p w:rsidR="004A5C0F" w:rsidRDefault="004A5C0F" w:rsidP="004A5C0F">
      <w:pPr>
        <w:widowControl w:val="0"/>
        <w:spacing w:after="0" w:line="240" w:lineRule="auto"/>
        <w:ind w:firstLine="709"/>
        <w:jc w:val="both"/>
        <w:rPr>
          <w:rFonts w:ascii="Times New Roman" w:hAnsi="Times New Roman"/>
          <w:sz w:val="28"/>
          <w:szCs w:val="28"/>
        </w:rPr>
      </w:pPr>
      <w:r w:rsidRPr="00E6723F">
        <w:rPr>
          <w:rFonts w:ascii="Times New Roman" w:hAnsi="Times New Roman"/>
          <w:sz w:val="28"/>
          <w:szCs w:val="28"/>
        </w:rPr>
        <w:t>Катод нагревается с помощью переменного электрического тока</w:t>
      </w:r>
      <w:proofErr w:type="gramStart"/>
      <w:r w:rsidRPr="00E6723F">
        <w:rPr>
          <w:rFonts w:ascii="Times New Roman" w:hAnsi="Times New Roman"/>
          <w:sz w:val="28"/>
          <w:szCs w:val="28"/>
        </w:rPr>
        <w:t xml:space="preserve"> (</w:t>
      </w:r>
      <w:r w:rsidRPr="00E6723F">
        <w:rPr>
          <w:rFonts w:ascii="Times New Roman" w:hAnsi="Times New Roman"/>
          <w:position w:val="-12"/>
          <w:sz w:val="28"/>
          <w:szCs w:val="28"/>
        </w:rPr>
        <w:object w:dxaOrig="360" w:dyaOrig="380">
          <v:shape id="_x0000_i1198" type="#_x0000_t75" style="width:18.75pt;height:19.5pt" o:ole="">
            <v:imagedata r:id="rId361" o:title=""/>
          </v:shape>
          <o:OLEObject Type="Embed" ProgID="Equation.3" ShapeID="_x0000_i1198" DrawAspect="Content" ObjectID="_1537411541" r:id="rId362"/>
        </w:object>
      </w:r>
      <w:r w:rsidRPr="00E6723F">
        <w:rPr>
          <w:rFonts w:ascii="Times New Roman" w:hAnsi="Times New Roman"/>
          <w:sz w:val="28"/>
          <w:szCs w:val="28"/>
        </w:rPr>
        <w:t xml:space="preserve">) </w:t>
      </w:r>
      <w:proofErr w:type="gramEnd"/>
      <w:r w:rsidRPr="00E6723F">
        <w:rPr>
          <w:rFonts w:ascii="Times New Roman" w:hAnsi="Times New Roman"/>
          <w:sz w:val="28"/>
          <w:szCs w:val="28"/>
        </w:rPr>
        <w:t xml:space="preserve">и излучает поток электронов. Это явление называется </w:t>
      </w:r>
      <w:r w:rsidRPr="00E6723F">
        <w:rPr>
          <w:rFonts w:ascii="Times New Roman" w:hAnsi="Times New Roman"/>
          <w:i/>
          <w:sz w:val="28"/>
          <w:szCs w:val="28"/>
        </w:rPr>
        <w:t>термоэлектронной эмиссией</w:t>
      </w:r>
      <w:r w:rsidRPr="00E6723F">
        <w:rPr>
          <w:rFonts w:ascii="Times New Roman" w:hAnsi="Times New Roman"/>
          <w:sz w:val="28"/>
          <w:szCs w:val="28"/>
        </w:rPr>
        <w:t xml:space="preserve">. Электроны движутся к положительному электроду – аноду (антикатоду) и при этом значительно ускоряются межэлектродной разностью </w:t>
      </w:r>
    </w:p>
    <w:p w:rsidR="004A5C0F" w:rsidRDefault="004A5C0F" w:rsidP="004A5C0F">
      <w:pPr>
        <w:spacing w:after="0" w:line="240" w:lineRule="auto"/>
        <w:jc w:val="both"/>
        <w:rPr>
          <w:rFonts w:ascii="Times New Roman" w:hAnsi="Times New Roman"/>
          <w:sz w:val="28"/>
          <w:szCs w:val="28"/>
        </w:rPr>
      </w:pPr>
      <w:r w:rsidRPr="00E6723F">
        <w:rPr>
          <w:rFonts w:ascii="Times New Roman" w:hAnsi="Times New Roman"/>
          <w:sz w:val="28"/>
          <w:szCs w:val="28"/>
        </w:rPr>
        <w:t>потенциалов (</w:t>
      </w:r>
      <w:r w:rsidRPr="00E6723F">
        <w:rPr>
          <w:rFonts w:ascii="Times New Roman" w:hAnsi="Times New Roman"/>
          <w:position w:val="-12"/>
          <w:sz w:val="28"/>
          <w:szCs w:val="28"/>
        </w:rPr>
        <w:object w:dxaOrig="360" w:dyaOrig="380">
          <v:shape id="_x0000_i1199" type="#_x0000_t75" style="width:18.75pt;height:21.75pt" o:ole="">
            <v:imagedata r:id="rId363" o:title=""/>
          </v:shape>
          <o:OLEObject Type="Embed" ProgID="Equation.3" ShapeID="_x0000_i1199" DrawAspect="Content" ObjectID="_1537411542" r:id="rId364"/>
        </w:object>
      </w:r>
      <w:r w:rsidRPr="00E6723F">
        <w:rPr>
          <w:rFonts w:ascii="Times New Roman" w:hAnsi="Times New Roman"/>
          <w:sz w:val="28"/>
          <w:szCs w:val="28"/>
        </w:rPr>
        <w:t xml:space="preserve">), </w:t>
      </w:r>
      <w:proofErr w:type="gramStart"/>
      <w:r w:rsidRPr="00E6723F">
        <w:rPr>
          <w:rFonts w:ascii="Times New Roman" w:hAnsi="Times New Roman"/>
          <w:sz w:val="28"/>
          <w:szCs w:val="28"/>
        </w:rPr>
        <w:t>которая</w:t>
      </w:r>
      <w:proofErr w:type="gramEnd"/>
      <w:r w:rsidRPr="00E6723F">
        <w:rPr>
          <w:rFonts w:ascii="Times New Roman" w:hAnsi="Times New Roman"/>
          <w:sz w:val="28"/>
          <w:szCs w:val="28"/>
        </w:rPr>
        <w:t xml:space="preserve"> в современных рентгеновских трубках составляе</w:t>
      </w:r>
      <w:r w:rsidR="008C6BDA">
        <w:rPr>
          <w:rFonts w:ascii="Times New Roman" w:hAnsi="Times New Roman"/>
          <w:sz w:val="28"/>
          <w:szCs w:val="28"/>
        </w:rPr>
        <w:t>т</w:t>
      </w:r>
      <w:r w:rsidRPr="00E6723F">
        <w:rPr>
          <w:rFonts w:ascii="Times New Roman" w:hAnsi="Times New Roman"/>
          <w:sz w:val="28"/>
          <w:szCs w:val="28"/>
        </w:rPr>
        <w:t>сотни киловольт. При этом кинетическая энергия электронов по пути от катода к аноду практически не рассеивается вследствие пренебрежительно малого трения (из трубки откачан воздух).</w:t>
      </w:r>
    </w:p>
    <w:p w:rsidR="004A5C0F" w:rsidRPr="00E6723F" w:rsidRDefault="004A5C0F" w:rsidP="004A5C0F">
      <w:pPr>
        <w:spacing w:after="0" w:line="240" w:lineRule="auto"/>
        <w:ind w:firstLine="708"/>
        <w:jc w:val="both"/>
        <w:rPr>
          <w:rFonts w:ascii="Times New Roman" w:hAnsi="Times New Roman"/>
          <w:sz w:val="28"/>
          <w:szCs w:val="28"/>
        </w:rPr>
      </w:pPr>
      <w:r w:rsidRPr="00E6723F">
        <w:rPr>
          <w:rFonts w:ascii="Times New Roman" w:hAnsi="Times New Roman"/>
          <w:sz w:val="28"/>
          <w:szCs w:val="28"/>
        </w:rPr>
        <w:t xml:space="preserve">Электроны достигают анода, обладая большой кинетической энергией, и тормозятся электрическими полями атомов вещества анода. При этом кинетическая энергия движущихся электронов преобразуется в энергию квантов электромагнитного излучения. </w:t>
      </w:r>
      <w:r w:rsidRPr="00E6723F">
        <w:rPr>
          <w:rFonts w:ascii="Times New Roman" w:hAnsi="Times New Roman"/>
          <w:i/>
          <w:sz w:val="28"/>
          <w:szCs w:val="28"/>
        </w:rPr>
        <w:t>Рентгеновское излучение, которое образуется путём торможения электронов атомами анода, называют тормозным излучением.</w:t>
      </w:r>
    </w:p>
    <w:p w:rsidR="004A5C0F" w:rsidRPr="00E6723F" w:rsidRDefault="004A5C0F" w:rsidP="004A5C0F">
      <w:pPr>
        <w:spacing w:after="0" w:line="240" w:lineRule="auto"/>
        <w:ind w:firstLine="708"/>
        <w:jc w:val="both"/>
        <w:rPr>
          <w:rFonts w:ascii="Times New Roman" w:hAnsi="Times New Roman"/>
          <w:sz w:val="28"/>
          <w:szCs w:val="28"/>
        </w:rPr>
      </w:pPr>
      <w:r w:rsidRPr="00E6723F">
        <w:rPr>
          <w:rFonts w:ascii="Times New Roman" w:hAnsi="Times New Roman"/>
          <w:sz w:val="28"/>
          <w:szCs w:val="28"/>
        </w:rPr>
        <w:t>Механизм возникновения тормозного рентгеновского излучения поясняет теория электромагнитных волн Максвелла, согласно которой переменное магнитное поле создаёт переменное электрическое поле и, наоборот, переменное электрическое поле создаёт переменное магнитное поле. В рентгеновской трубке движущ</w:t>
      </w:r>
      <w:r>
        <w:rPr>
          <w:rFonts w:ascii="Times New Roman" w:hAnsi="Times New Roman"/>
          <w:sz w:val="28"/>
          <w:szCs w:val="28"/>
        </w:rPr>
        <w:t>и</w:t>
      </w:r>
      <w:r w:rsidRPr="00E6723F">
        <w:rPr>
          <w:rFonts w:ascii="Times New Roman" w:hAnsi="Times New Roman"/>
          <w:sz w:val="28"/>
          <w:szCs w:val="28"/>
        </w:rPr>
        <w:t>еся электроны являются источником магнитного и электрического полей. При снижении скорости электронов вследствие торможения их анодом напряжённость магнитного поля резко уменьшается. Это приводит к появлению переменного электрического поля, которое индуцирует появление переменного магнитного поля и т.д. Так возникает электромагнитная волна.</w:t>
      </w:r>
    </w:p>
    <w:p w:rsidR="004A5C0F" w:rsidRDefault="004A5C0F" w:rsidP="004A5C0F">
      <w:pPr>
        <w:widowControl w:val="0"/>
        <w:spacing w:after="0" w:line="240" w:lineRule="auto"/>
        <w:ind w:firstLine="709"/>
        <w:jc w:val="both"/>
        <w:rPr>
          <w:rFonts w:ascii="Times New Roman" w:hAnsi="Times New Roman"/>
          <w:sz w:val="28"/>
          <w:szCs w:val="28"/>
        </w:rPr>
      </w:pPr>
    </w:p>
    <w:p w:rsidR="004A5C0F" w:rsidRDefault="004A5C0F" w:rsidP="004A5C0F">
      <w:pPr>
        <w:spacing w:after="0" w:line="240" w:lineRule="auto"/>
        <w:jc w:val="both"/>
        <w:rPr>
          <w:rFonts w:ascii="Times New Roman" w:hAnsi="Times New Roman"/>
          <w:sz w:val="28"/>
          <w:szCs w:val="28"/>
        </w:rPr>
      </w:pPr>
    </w:p>
    <w:p w:rsidR="004A5C0F" w:rsidRDefault="004A5C0F" w:rsidP="004A5C0F">
      <w:pPr>
        <w:spacing w:after="0" w:line="240" w:lineRule="auto"/>
        <w:ind w:firstLine="708"/>
        <w:jc w:val="both"/>
        <w:rPr>
          <w:rFonts w:ascii="Times New Roman" w:hAnsi="Times New Roman"/>
          <w:sz w:val="28"/>
          <w:szCs w:val="28"/>
        </w:rPr>
      </w:pPr>
    </w:p>
    <w:p w:rsidR="004A5C0F" w:rsidRDefault="00E945CC" w:rsidP="004A5C0F">
      <w:pPr>
        <w:spacing w:after="0" w:line="240" w:lineRule="auto"/>
        <w:ind w:firstLine="708"/>
        <w:jc w:val="both"/>
        <w:rPr>
          <w:rFonts w:ascii="Times New Roman" w:hAnsi="Times New Roman"/>
          <w:sz w:val="28"/>
          <w:szCs w:val="28"/>
        </w:rPr>
      </w:pPr>
      <w:r>
        <w:rPr>
          <w:rFonts w:ascii="Calibri" w:hAnsi="Calibri"/>
          <w:noProof/>
        </w:rPr>
        <w:pict>
          <v:group id="_x0000_s1026" style="position:absolute;left:0;text-align:left;margin-left:39.75pt;margin-top:-23.1pt;width:380pt;height:218.45pt;z-index:251660288" coordorigin="2579,8645" coordsize="7600,4369">
            <v:shape id="_x0000_s1027" type="#_x0000_t202" style="position:absolute;left:3752;top:8645;width:2629;height:589" stroked="f">
              <v:textbox style="mso-next-textbox:#_x0000_s1027">
                <w:txbxContent>
                  <w:p w:rsidR="006C780E" w:rsidRPr="00C92F4B" w:rsidRDefault="006C780E" w:rsidP="004A5C0F">
                    <w:pPr>
                      <w:rPr>
                        <w:b/>
                      </w:rPr>
                    </w:pPr>
                    <w:r w:rsidRPr="00C92F4B">
                      <w:rPr>
                        <w:b/>
                      </w:rPr>
                      <w:t>Рентгеновские лучи</w:t>
                    </w:r>
                  </w:p>
                </w:txbxContent>
              </v:textbox>
            </v:shape>
            <v:shape id="_x0000_s1028" type="#_x0000_t75" alt="Схематическое изображение рентгеновской трубки. X — рентгеновские лучи, K — катод, А — анод (иногда называемый антикатодом), С — теплоотвод, Uh — напряжение накала катода, Ua — ускоряющее напряжение, Win — впуск водяного охлаждения, Wout — выпуск водяного охлаждения (см. рентгеновская трубка)." href="http://ru.wikipedia.org/wiki/%D0%98%D0%B7%D0%BE%D0%B1%D1%80%D0%B0%D0%B6%D0%B5%D0%BD%D0%B8%D0%B5:Roentgen-Roehre" title="&quot;Схематическое изображение рентгеновской трубки. X — рентгеновские лучи, K — катод, А — анод (иногда называемый антикатодом), С — теплоотвод, Uh — напряжение накала катода, Ua — ускоряющее напряжение, Win — впуск водяного охлаждения, Wout — выпуск водяного охлаждения (см. рентгеновская трубка).&quot;" style="position:absolute;left:2579;top:8939;width:7600;height:4075" o:button="t">
              <v:imagedata r:id="rId365" o:title="" grayscale="t" bilevel="t"/>
            </v:shape>
            <v:shape id="_x0000_s1029" type="#_x0000_t202" style="position:absolute;left:4581;top:8964;width:360;height:284" stroked="f">
              <v:textbox style="mso-next-textbox:#_x0000_s1029">
                <w:txbxContent>
                  <w:p w:rsidR="006C780E" w:rsidRDefault="006C780E" w:rsidP="004A5C0F"/>
                </w:txbxContent>
              </v:textbox>
            </v:shape>
          </v:group>
        </w:pict>
      </w:r>
    </w:p>
    <w:p w:rsidR="004A5C0F" w:rsidRDefault="004A5C0F" w:rsidP="004A5C0F">
      <w:pPr>
        <w:spacing w:after="0" w:line="240" w:lineRule="auto"/>
        <w:ind w:firstLine="708"/>
        <w:jc w:val="both"/>
        <w:rPr>
          <w:rFonts w:ascii="Times New Roman" w:hAnsi="Times New Roman"/>
          <w:sz w:val="28"/>
          <w:szCs w:val="28"/>
        </w:rPr>
      </w:pPr>
    </w:p>
    <w:p w:rsidR="004A5C0F" w:rsidRDefault="004A5C0F" w:rsidP="004A5C0F">
      <w:pPr>
        <w:spacing w:after="0" w:line="240" w:lineRule="auto"/>
        <w:ind w:firstLine="708"/>
        <w:jc w:val="both"/>
        <w:rPr>
          <w:rFonts w:ascii="Times New Roman" w:hAnsi="Times New Roman"/>
          <w:sz w:val="28"/>
          <w:szCs w:val="28"/>
        </w:rPr>
      </w:pPr>
    </w:p>
    <w:p w:rsidR="004A5C0F" w:rsidRDefault="004A5C0F" w:rsidP="004A5C0F">
      <w:pPr>
        <w:spacing w:after="0" w:line="240" w:lineRule="auto"/>
        <w:ind w:firstLine="708"/>
        <w:jc w:val="both"/>
        <w:rPr>
          <w:rFonts w:ascii="Times New Roman" w:hAnsi="Times New Roman"/>
          <w:sz w:val="28"/>
          <w:szCs w:val="28"/>
        </w:rPr>
      </w:pPr>
    </w:p>
    <w:p w:rsidR="004A5C0F" w:rsidRDefault="004A5C0F" w:rsidP="004A5C0F">
      <w:pPr>
        <w:spacing w:after="0" w:line="240" w:lineRule="auto"/>
        <w:ind w:firstLine="708"/>
        <w:jc w:val="both"/>
        <w:rPr>
          <w:rFonts w:ascii="Times New Roman" w:hAnsi="Times New Roman"/>
          <w:sz w:val="28"/>
          <w:szCs w:val="28"/>
        </w:rPr>
      </w:pPr>
    </w:p>
    <w:p w:rsidR="004A5C0F" w:rsidRDefault="004A5C0F" w:rsidP="004A5C0F">
      <w:pPr>
        <w:spacing w:after="0" w:line="240" w:lineRule="auto"/>
        <w:ind w:firstLine="708"/>
        <w:jc w:val="both"/>
        <w:rPr>
          <w:rFonts w:ascii="Times New Roman" w:hAnsi="Times New Roman"/>
          <w:sz w:val="28"/>
          <w:szCs w:val="28"/>
        </w:rPr>
      </w:pPr>
    </w:p>
    <w:p w:rsidR="004A5C0F" w:rsidRDefault="004A5C0F" w:rsidP="004A5C0F">
      <w:pPr>
        <w:spacing w:after="0" w:line="240" w:lineRule="auto"/>
        <w:ind w:firstLine="708"/>
        <w:jc w:val="both"/>
        <w:rPr>
          <w:rFonts w:ascii="Times New Roman" w:hAnsi="Times New Roman"/>
          <w:sz w:val="28"/>
          <w:szCs w:val="28"/>
        </w:rPr>
      </w:pPr>
    </w:p>
    <w:p w:rsidR="004A5C0F" w:rsidRDefault="004A5C0F" w:rsidP="004A5C0F">
      <w:pPr>
        <w:spacing w:after="0" w:line="240" w:lineRule="auto"/>
        <w:ind w:firstLine="708"/>
        <w:jc w:val="both"/>
        <w:rPr>
          <w:rFonts w:ascii="Times New Roman" w:hAnsi="Times New Roman"/>
          <w:sz w:val="28"/>
          <w:szCs w:val="28"/>
        </w:rPr>
      </w:pPr>
    </w:p>
    <w:p w:rsidR="004A5C0F" w:rsidRDefault="004A5C0F" w:rsidP="004A5C0F">
      <w:pPr>
        <w:spacing w:after="0" w:line="240" w:lineRule="auto"/>
        <w:ind w:firstLine="708"/>
        <w:jc w:val="both"/>
        <w:rPr>
          <w:rFonts w:ascii="Times New Roman" w:hAnsi="Times New Roman"/>
          <w:sz w:val="28"/>
          <w:szCs w:val="28"/>
        </w:rPr>
      </w:pPr>
    </w:p>
    <w:p w:rsidR="004A5C0F" w:rsidRDefault="004A5C0F" w:rsidP="004A5C0F">
      <w:pPr>
        <w:spacing w:after="0" w:line="240" w:lineRule="auto"/>
        <w:ind w:firstLine="708"/>
        <w:jc w:val="both"/>
        <w:rPr>
          <w:rFonts w:ascii="Times New Roman" w:hAnsi="Times New Roman"/>
          <w:sz w:val="28"/>
          <w:szCs w:val="28"/>
        </w:rPr>
      </w:pPr>
    </w:p>
    <w:p w:rsidR="004A5C0F" w:rsidRDefault="004A5C0F" w:rsidP="004A5C0F">
      <w:pPr>
        <w:spacing w:after="0" w:line="240" w:lineRule="auto"/>
        <w:ind w:firstLine="708"/>
        <w:jc w:val="both"/>
        <w:rPr>
          <w:rFonts w:ascii="Times New Roman" w:hAnsi="Times New Roman"/>
          <w:sz w:val="28"/>
          <w:szCs w:val="28"/>
        </w:rPr>
      </w:pPr>
    </w:p>
    <w:p w:rsidR="004A5C0F" w:rsidRDefault="004A5C0F" w:rsidP="004A5C0F">
      <w:pPr>
        <w:spacing w:after="0" w:line="240" w:lineRule="auto"/>
        <w:ind w:firstLine="708"/>
        <w:jc w:val="both"/>
        <w:rPr>
          <w:rFonts w:ascii="Times New Roman" w:hAnsi="Times New Roman"/>
          <w:sz w:val="28"/>
          <w:szCs w:val="28"/>
        </w:rPr>
      </w:pPr>
    </w:p>
    <w:p w:rsidR="004A5C0F" w:rsidRPr="003B6B6B" w:rsidRDefault="008C6BDA" w:rsidP="004A5C0F">
      <w:pPr>
        <w:spacing w:after="0" w:line="240" w:lineRule="auto"/>
        <w:ind w:firstLine="708"/>
        <w:jc w:val="center"/>
        <w:rPr>
          <w:rFonts w:ascii="Times New Roman" w:hAnsi="Times New Roman"/>
          <w:b/>
          <w:sz w:val="24"/>
          <w:szCs w:val="24"/>
        </w:rPr>
      </w:pPr>
      <w:r w:rsidRPr="008C6BDA">
        <w:rPr>
          <w:rFonts w:ascii="Times New Roman" w:hAnsi="Times New Roman"/>
          <w:b/>
          <w:sz w:val="24"/>
          <w:szCs w:val="24"/>
        </w:rPr>
        <w:t>Рис. 4</w:t>
      </w:r>
      <w:r w:rsidR="004A5C0F" w:rsidRPr="008C6BDA">
        <w:rPr>
          <w:rFonts w:ascii="Times New Roman" w:hAnsi="Times New Roman"/>
          <w:b/>
          <w:sz w:val="24"/>
          <w:szCs w:val="24"/>
        </w:rPr>
        <w:t>3.</w:t>
      </w:r>
      <w:r w:rsidR="004A5C0F" w:rsidRPr="003B6B6B">
        <w:rPr>
          <w:rFonts w:ascii="Times New Roman" w:hAnsi="Times New Roman"/>
          <w:sz w:val="24"/>
          <w:szCs w:val="24"/>
        </w:rPr>
        <w:t>Схематическое изображение рентгеновской трубки:</w:t>
      </w:r>
    </w:p>
    <w:p w:rsidR="004A5C0F" w:rsidRPr="003B6B6B" w:rsidRDefault="004A5C0F" w:rsidP="004A5C0F">
      <w:pPr>
        <w:spacing w:after="0" w:line="240" w:lineRule="auto"/>
        <w:jc w:val="both"/>
        <w:rPr>
          <w:rFonts w:ascii="Times New Roman" w:hAnsi="Times New Roman"/>
          <w:sz w:val="24"/>
          <w:szCs w:val="24"/>
        </w:rPr>
      </w:pPr>
      <w:r w:rsidRPr="003B6B6B">
        <w:rPr>
          <w:rFonts w:ascii="Times New Roman" w:hAnsi="Times New Roman"/>
          <w:position w:val="-4"/>
          <w:sz w:val="24"/>
          <w:szCs w:val="24"/>
        </w:rPr>
        <w:object w:dxaOrig="560" w:dyaOrig="300">
          <v:shape id="_x0000_i1200" type="#_x0000_t75" style="width:28.5pt;height:14.25pt" o:ole="">
            <v:imagedata r:id="rId366" o:title=""/>
          </v:shape>
          <o:OLEObject Type="Embed" ProgID="Equation.3" ShapeID="_x0000_i1200" DrawAspect="Content" ObjectID="_1537411543" r:id="rId367"/>
        </w:object>
      </w:r>
      <w:r w:rsidRPr="003B6B6B">
        <w:rPr>
          <w:rFonts w:ascii="Times New Roman" w:hAnsi="Times New Roman"/>
          <w:sz w:val="24"/>
          <w:szCs w:val="24"/>
        </w:rPr>
        <w:t xml:space="preserve">катод, </w:t>
      </w:r>
      <w:r w:rsidRPr="003B6B6B">
        <w:rPr>
          <w:rFonts w:ascii="Times New Roman" w:hAnsi="Times New Roman"/>
          <w:position w:val="-4"/>
          <w:sz w:val="24"/>
          <w:szCs w:val="24"/>
        </w:rPr>
        <w:object w:dxaOrig="520" w:dyaOrig="300">
          <v:shape id="_x0000_i1201" type="#_x0000_t75" style="width:25.5pt;height:14.25pt" o:ole="">
            <v:imagedata r:id="rId368" o:title=""/>
          </v:shape>
          <o:OLEObject Type="Embed" ProgID="Equation.3" ShapeID="_x0000_i1201" DrawAspect="Content" ObjectID="_1537411544" r:id="rId369"/>
        </w:object>
      </w:r>
      <w:r w:rsidRPr="003B6B6B">
        <w:rPr>
          <w:rFonts w:ascii="Times New Roman" w:hAnsi="Times New Roman"/>
          <w:sz w:val="24"/>
          <w:szCs w:val="24"/>
        </w:rPr>
        <w:t xml:space="preserve"> анод (или антикатод), </w:t>
      </w:r>
      <w:r w:rsidRPr="003B6B6B">
        <w:rPr>
          <w:rFonts w:ascii="Times New Roman" w:hAnsi="Times New Roman"/>
          <w:position w:val="-14"/>
          <w:sz w:val="24"/>
          <w:szCs w:val="24"/>
        </w:rPr>
        <w:object w:dxaOrig="700" w:dyaOrig="440">
          <v:shape id="_x0000_i1202" type="#_x0000_t75" style="width:35.25pt;height:21.75pt" o:ole="">
            <v:imagedata r:id="rId370" o:title=""/>
          </v:shape>
          <o:OLEObject Type="Embed" ProgID="Equation.3" ShapeID="_x0000_i1202" DrawAspect="Content" ObjectID="_1537411545" r:id="rId371"/>
        </w:object>
      </w:r>
      <w:r w:rsidRPr="003B6B6B">
        <w:rPr>
          <w:rFonts w:ascii="Times New Roman" w:hAnsi="Times New Roman"/>
          <w:sz w:val="24"/>
          <w:szCs w:val="24"/>
        </w:rPr>
        <w:t xml:space="preserve">напряжение накала катода, </w:t>
      </w:r>
      <w:r w:rsidRPr="003B6B6B">
        <w:rPr>
          <w:rFonts w:ascii="Times New Roman" w:hAnsi="Times New Roman"/>
          <w:position w:val="-14"/>
          <w:sz w:val="24"/>
          <w:szCs w:val="24"/>
        </w:rPr>
        <w:object w:dxaOrig="680" w:dyaOrig="440">
          <v:shape id="_x0000_i1203" type="#_x0000_t75" style="width:33pt;height:24pt" o:ole="">
            <v:imagedata r:id="rId372" o:title=""/>
          </v:shape>
          <o:OLEObject Type="Embed" ProgID="Equation.3" ShapeID="_x0000_i1203" DrawAspect="Content" ObjectID="_1537411546" r:id="rId373"/>
        </w:object>
      </w:r>
      <w:r w:rsidRPr="003B6B6B">
        <w:rPr>
          <w:rFonts w:ascii="Times New Roman" w:hAnsi="Times New Roman"/>
          <w:sz w:val="24"/>
          <w:szCs w:val="24"/>
        </w:rPr>
        <w:t xml:space="preserve"> ускоряющее напряжение между катодом  и анодом; </w:t>
      </w:r>
      <w:r w:rsidRPr="003B6B6B">
        <w:rPr>
          <w:rFonts w:ascii="Times New Roman" w:hAnsi="Times New Roman"/>
          <w:position w:val="-14"/>
          <w:sz w:val="24"/>
          <w:szCs w:val="24"/>
        </w:rPr>
        <w:object w:dxaOrig="760" w:dyaOrig="440">
          <v:shape id="_x0000_i1204" type="#_x0000_t75" style="width:38.25pt;height:21.75pt" o:ole="">
            <v:imagedata r:id="rId374" o:title=""/>
          </v:shape>
          <o:OLEObject Type="Embed" ProgID="Equation.3" ShapeID="_x0000_i1204" DrawAspect="Content" ObjectID="_1537411547" r:id="rId375"/>
        </w:object>
      </w:r>
      <w:r w:rsidRPr="003B6B6B">
        <w:rPr>
          <w:rFonts w:ascii="Times New Roman" w:hAnsi="Times New Roman"/>
          <w:sz w:val="24"/>
          <w:szCs w:val="24"/>
        </w:rPr>
        <w:t xml:space="preserve">запуск водяного охлаждения анода, </w:t>
      </w:r>
      <w:r w:rsidRPr="003B6B6B">
        <w:rPr>
          <w:rFonts w:ascii="Times New Roman" w:hAnsi="Times New Roman"/>
          <w:position w:val="-14"/>
          <w:sz w:val="24"/>
          <w:szCs w:val="24"/>
        </w:rPr>
        <w:object w:dxaOrig="880" w:dyaOrig="440">
          <v:shape id="_x0000_i1205" type="#_x0000_t75" style="width:43.5pt;height:28.5pt" o:ole="">
            <v:imagedata r:id="rId376" o:title=""/>
          </v:shape>
          <o:OLEObject Type="Embed" ProgID="Equation.3" ShapeID="_x0000_i1205" DrawAspect="Content" ObjectID="_1537411548" r:id="rId377"/>
        </w:object>
      </w:r>
      <w:r w:rsidRPr="003B6B6B">
        <w:rPr>
          <w:rFonts w:ascii="Times New Roman" w:hAnsi="Times New Roman"/>
          <w:sz w:val="24"/>
          <w:szCs w:val="24"/>
        </w:rPr>
        <w:t xml:space="preserve"> вывод водяного охлаждения из трубки.</w:t>
      </w:r>
    </w:p>
    <w:p w:rsidR="004A5C0F" w:rsidRDefault="004A5C0F" w:rsidP="004A5C0F">
      <w:pPr>
        <w:spacing w:after="0" w:line="240" w:lineRule="auto"/>
        <w:jc w:val="both"/>
        <w:rPr>
          <w:rFonts w:ascii="Times New Roman" w:hAnsi="Times New Roman"/>
          <w:sz w:val="28"/>
          <w:szCs w:val="28"/>
        </w:rPr>
      </w:pPr>
    </w:p>
    <w:p w:rsidR="004A5C0F" w:rsidRPr="00E6723F" w:rsidRDefault="004A5C0F" w:rsidP="004A5C0F">
      <w:pPr>
        <w:spacing w:after="0" w:line="240" w:lineRule="auto"/>
        <w:ind w:firstLine="708"/>
        <w:jc w:val="both"/>
        <w:rPr>
          <w:rFonts w:ascii="Times New Roman" w:hAnsi="Times New Roman"/>
          <w:sz w:val="28"/>
          <w:szCs w:val="28"/>
        </w:rPr>
      </w:pPr>
      <w:r w:rsidRPr="00E6723F">
        <w:rPr>
          <w:rFonts w:ascii="Times New Roman" w:hAnsi="Times New Roman"/>
          <w:sz w:val="28"/>
          <w:szCs w:val="28"/>
        </w:rPr>
        <w:t>При образовании тормозного рентгеновского излучения лишь около 1% суммарной кинетической энергии всех электронов расходуется на образование рентгеновских лучей, а остальная часть – рассеивается в виде тепла. Для каждого электрона соотношение энергии, рассеянной в виде тепла и перешедшей в энергию электромагнитной волны, случайно. Поэтому фотоны рентгеновского излучения имеют разную энергию (соответственно длину волны, частоту). В результате этого тормозное излучен</w:t>
      </w:r>
      <w:r>
        <w:rPr>
          <w:rFonts w:ascii="Times New Roman" w:hAnsi="Times New Roman"/>
          <w:sz w:val="28"/>
          <w:szCs w:val="28"/>
        </w:rPr>
        <w:t xml:space="preserve">ие имеет сплошной спектр </w:t>
      </w:r>
      <w:r w:rsidRPr="008C6BDA">
        <w:rPr>
          <w:rFonts w:ascii="Times New Roman" w:hAnsi="Times New Roman"/>
          <w:sz w:val="28"/>
          <w:szCs w:val="28"/>
        </w:rPr>
        <w:t xml:space="preserve">(рис. </w:t>
      </w:r>
      <w:r w:rsidR="008C6BDA" w:rsidRPr="008C6BDA">
        <w:rPr>
          <w:rFonts w:ascii="Times New Roman" w:hAnsi="Times New Roman"/>
          <w:sz w:val="28"/>
          <w:szCs w:val="28"/>
        </w:rPr>
        <w:t>44</w:t>
      </w:r>
      <w:r w:rsidRPr="00E6723F">
        <w:rPr>
          <w:rFonts w:ascii="Times New Roman" w:hAnsi="Times New Roman"/>
          <w:sz w:val="28"/>
          <w:szCs w:val="28"/>
        </w:rPr>
        <w:t xml:space="preserve">). При этом поток тормозного рентгеновского излучения </w:t>
      </w:r>
      <w:r w:rsidRPr="00E6723F">
        <w:rPr>
          <w:rFonts w:ascii="Times New Roman" w:hAnsi="Times New Roman"/>
          <w:position w:val="-4"/>
          <w:sz w:val="28"/>
          <w:szCs w:val="28"/>
        </w:rPr>
        <w:object w:dxaOrig="320" w:dyaOrig="300">
          <v:shape id="_x0000_i1206" type="#_x0000_t75" style="width:14.25pt;height:14.25pt" o:ole="">
            <v:imagedata r:id="rId378" o:title=""/>
          </v:shape>
          <o:OLEObject Type="Embed" ProgID="Equation.3" ShapeID="_x0000_i1206" DrawAspect="Content" ObjectID="_1537411549" r:id="rId379"/>
        </w:object>
      </w:r>
      <w:r w:rsidRPr="00E6723F">
        <w:rPr>
          <w:rFonts w:ascii="Times New Roman" w:hAnsi="Times New Roman"/>
          <w:sz w:val="28"/>
          <w:szCs w:val="28"/>
        </w:rPr>
        <w:t xml:space="preserve"> в трубке зависит от силы тока и напряжения в ней – соответственно </w:t>
      </w:r>
      <w:r w:rsidRPr="00E6723F">
        <w:rPr>
          <w:rFonts w:ascii="Times New Roman" w:hAnsi="Times New Roman"/>
          <w:position w:val="-10"/>
          <w:sz w:val="28"/>
          <w:szCs w:val="28"/>
        </w:rPr>
        <w:object w:dxaOrig="580" w:dyaOrig="360">
          <v:shape id="_x0000_i1207" type="#_x0000_t75" style="width:28.5pt;height:18.75pt" o:ole="">
            <v:imagedata r:id="rId380" o:title=""/>
          </v:shape>
          <o:OLEObject Type="Embed" ProgID="Equation.3" ShapeID="_x0000_i1207" DrawAspect="Content" ObjectID="_1537411550" r:id="rId381"/>
        </w:object>
      </w:r>
      <w:r w:rsidRPr="00E6723F">
        <w:rPr>
          <w:rFonts w:ascii="Times New Roman" w:hAnsi="Times New Roman"/>
          <w:sz w:val="28"/>
          <w:szCs w:val="28"/>
        </w:rPr>
        <w:t xml:space="preserve">, а также от порядкового номера вещества анода </w:t>
      </w:r>
      <w:r w:rsidRPr="00E6723F">
        <w:rPr>
          <w:rFonts w:ascii="Times New Roman" w:hAnsi="Times New Roman"/>
          <w:position w:val="-4"/>
          <w:sz w:val="28"/>
          <w:szCs w:val="28"/>
        </w:rPr>
        <w:object w:dxaOrig="279" w:dyaOrig="300">
          <v:shape id="_x0000_i1208" type="#_x0000_t75" style="width:14.25pt;height:14.25pt" o:ole="">
            <v:imagedata r:id="rId382" o:title=""/>
          </v:shape>
          <o:OLEObject Type="Embed" ProgID="Equation.3" ShapeID="_x0000_i1208" DrawAspect="Content" ObjectID="_1537411551" r:id="rId383"/>
        </w:object>
      </w:r>
      <w:r w:rsidRPr="00E6723F">
        <w:rPr>
          <w:rFonts w:ascii="Times New Roman" w:hAnsi="Times New Roman"/>
          <w:sz w:val="28"/>
          <w:szCs w:val="28"/>
        </w:rPr>
        <w:t xml:space="preserve">: </w:t>
      </w:r>
    </w:p>
    <w:p w:rsidR="004A5C0F" w:rsidRPr="00E6723F" w:rsidRDefault="004A5C0F" w:rsidP="004A5C0F">
      <w:pPr>
        <w:spacing w:after="0" w:line="240" w:lineRule="auto"/>
        <w:ind w:firstLine="708"/>
        <w:jc w:val="center"/>
        <w:rPr>
          <w:rFonts w:ascii="Times New Roman" w:hAnsi="Times New Roman"/>
          <w:sz w:val="28"/>
          <w:szCs w:val="28"/>
        </w:rPr>
      </w:pPr>
      <w:r w:rsidRPr="00E6723F">
        <w:rPr>
          <w:rFonts w:ascii="Times New Roman" w:hAnsi="Times New Roman"/>
          <w:position w:val="-10"/>
          <w:sz w:val="28"/>
          <w:szCs w:val="28"/>
        </w:rPr>
        <w:object w:dxaOrig="2140" w:dyaOrig="420">
          <v:shape id="_x0000_i1209" type="#_x0000_t75" style="width:107.25pt;height:21.75pt" o:ole="">
            <v:imagedata r:id="rId384" o:title=""/>
          </v:shape>
          <o:OLEObject Type="Embed" ProgID="Equation.3" ShapeID="_x0000_i1209" DrawAspect="Content" ObjectID="_1537411552" r:id="rId385"/>
        </w:object>
      </w:r>
    </w:p>
    <w:p w:rsidR="004A5C0F" w:rsidRDefault="004A5C0F" w:rsidP="008C6BDA">
      <w:pPr>
        <w:spacing w:after="0" w:line="240" w:lineRule="auto"/>
        <w:jc w:val="both"/>
        <w:rPr>
          <w:rFonts w:ascii="Times New Roman" w:hAnsi="Times New Roman"/>
          <w:sz w:val="28"/>
          <w:szCs w:val="28"/>
        </w:rPr>
      </w:pPr>
      <w:r w:rsidRPr="00E6723F">
        <w:rPr>
          <w:rFonts w:ascii="Times New Roman" w:hAnsi="Times New Roman"/>
          <w:sz w:val="28"/>
          <w:szCs w:val="28"/>
        </w:rPr>
        <w:t xml:space="preserve">где </w:t>
      </w:r>
      <w:r w:rsidRPr="00E6723F">
        <w:rPr>
          <w:rFonts w:ascii="Times New Roman" w:hAnsi="Times New Roman"/>
          <w:position w:val="-6"/>
          <w:sz w:val="28"/>
          <w:szCs w:val="28"/>
        </w:rPr>
        <w:object w:dxaOrig="240" w:dyaOrig="340">
          <v:shape id="_x0000_i1210" type="#_x0000_t75" style="width:12.75pt;height:17.25pt" o:ole="">
            <v:imagedata r:id="rId386" o:title=""/>
          </v:shape>
          <o:OLEObject Type="Embed" ProgID="Equation.3" ShapeID="_x0000_i1210" DrawAspect="Content" ObjectID="_1537411553" r:id="rId387"/>
        </w:object>
      </w:r>
      <w:r w:rsidRPr="00E6723F">
        <w:rPr>
          <w:rFonts w:ascii="Times New Roman" w:hAnsi="Times New Roman"/>
          <w:sz w:val="28"/>
          <w:szCs w:val="28"/>
        </w:rPr>
        <w:t xml:space="preserve">- коэффициент пропорциональности </w:t>
      </w:r>
      <w:r w:rsidRPr="00E6723F">
        <w:rPr>
          <w:rFonts w:ascii="Times New Roman" w:hAnsi="Times New Roman"/>
          <w:position w:val="-6"/>
          <w:sz w:val="28"/>
          <w:szCs w:val="28"/>
        </w:rPr>
        <w:object w:dxaOrig="1180" w:dyaOrig="320">
          <v:shape id="_x0000_i1211" type="#_x0000_t75" style="width:59.25pt;height:14.25pt" o:ole="">
            <v:imagedata r:id="rId388" o:title=""/>
          </v:shape>
          <o:OLEObject Type="Embed" ProgID="Equation.3" ShapeID="_x0000_i1211" DrawAspect="Content" ObjectID="_1537411554" r:id="rId389"/>
        </w:object>
      </w:r>
      <w:r w:rsidR="008C6BDA">
        <w:rPr>
          <w:rFonts w:ascii="Times New Roman" w:hAnsi="Times New Roman"/>
          <w:sz w:val="28"/>
          <w:szCs w:val="28"/>
        </w:rPr>
        <w:t>.</w:t>
      </w:r>
    </w:p>
    <w:p w:rsidR="004A5C0F" w:rsidRDefault="008C6BDA" w:rsidP="004A5C0F">
      <w:pPr>
        <w:spacing w:after="0" w:line="240" w:lineRule="auto"/>
        <w:ind w:firstLine="708"/>
        <w:jc w:val="both"/>
        <w:rPr>
          <w:rFonts w:ascii="Times New Roman" w:hAnsi="Times New Roman"/>
          <w:sz w:val="28"/>
          <w:szCs w:val="28"/>
        </w:rPr>
      </w:pPr>
      <w:r w:rsidRPr="008C6BDA">
        <w:rPr>
          <w:rFonts w:ascii="Times New Roman" w:hAnsi="Times New Roman"/>
          <w:sz w:val="28"/>
          <w:szCs w:val="28"/>
        </w:rPr>
        <w:t>На рис. 4</w:t>
      </w:r>
      <w:r w:rsidR="004A5C0F" w:rsidRPr="008C6BDA">
        <w:rPr>
          <w:rFonts w:ascii="Times New Roman" w:hAnsi="Times New Roman"/>
          <w:sz w:val="28"/>
          <w:szCs w:val="28"/>
        </w:rPr>
        <w:t>4</w:t>
      </w:r>
      <w:r w:rsidR="004A5C0F" w:rsidRPr="00E6723F">
        <w:rPr>
          <w:rFonts w:ascii="Times New Roman" w:hAnsi="Times New Roman"/>
          <w:sz w:val="28"/>
          <w:szCs w:val="28"/>
        </w:rPr>
        <w:t xml:space="preserve"> представлены сплошные спектры рентгеновского излучения (кривые 1, 2, 3), полученные соответственно при напряжениях между катодом и анодом </w:t>
      </w:r>
      <w:r w:rsidR="004A5C0F" w:rsidRPr="00E6723F">
        <w:rPr>
          <w:rFonts w:ascii="Times New Roman" w:hAnsi="Times New Roman"/>
          <w:position w:val="-12"/>
          <w:sz w:val="28"/>
          <w:szCs w:val="28"/>
        </w:rPr>
        <w:object w:dxaOrig="1500" w:dyaOrig="380">
          <v:shape id="_x0000_i1212" type="#_x0000_t75" style="width:74.25pt;height:19.5pt" o:ole="">
            <v:imagedata r:id="rId390" o:title=""/>
          </v:shape>
          <o:OLEObject Type="Embed" ProgID="Equation.3" ShapeID="_x0000_i1212" DrawAspect="Content" ObjectID="_1537411555" r:id="rId391"/>
        </w:object>
      </w:r>
      <w:r w:rsidR="004A5C0F" w:rsidRPr="00E6723F">
        <w:rPr>
          <w:rFonts w:ascii="Times New Roman" w:hAnsi="Times New Roman"/>
          <w:sz w:val="28"/>
          <w:szCs w:val="28"/>
        </w:rPr>
        <w:t xml:space="preserve">. Формула на рис.3 показывает, что максимальная энергия кванта </w:t>
      </w:r>
      <w:r w:rsidR="004A5C0F" w:rsidRPr="00E6723F">
        <w:rPr>
          <w:rFonts w:ascii="Times New Roman" w:hAnsi="Times New Roman"/>
          <w:position w:val="-12"/>
          <w:sz w:val="28"/>
          <w:szCs w:val="28"/>
        </w:rPr>
        <w:object w:dxaOrig="859" w:dyaOrig="420">
          <v:shape id="_x0000_i1213" type="#_x0000_t75" style="width:42.75pt;height:21.75pt" o:ole="">
            <v:imagedata r:id="rId392" o:title=""/>
          </v:shape>
          <o:OLEObject Type="Embed" ProgID="Equation.3" ShapeID="_x0000_i1213" DrawAspect="Content" ObjectID="_1537411556" r:id="rId393"/>
        </w:object>
      </w:r>
      <w:r w:rsidR="004A5C0F" w:rsidRPr="00E6723F">
        <w:rPr>
          <w:rFonts w:ascii="Times New Roman" w:hAnsi="Times New Roman"/>
          <w:sz w:val="28"/>
          <w:szCs w:val="28"/>
        </w:rPr>
        <w:t xml:space="preserve"> может быть получена при полном преобразовании кинетической энергии</w:t>
      </w:r>
      <w:proofErr w:type="gramStart"/>
      <w:r w:rsidR="004A5C0F" w:rsidRPr="00E6723F">
        <w:rPr>
          <w:rFonts w:ascii="Times New Roman" w:hAnsi="Times New Roman"/>
          <w:sz w:val="28"/>
          <w:szCs w:val="28"/>
        </w:rPr>
        <w:t xml:space="preserve"> </w:t>
      </w:r>
      <w:r w:rsidR="004A5C0F">
        <w:rPr>
          <w:rFonts w:ascii="Times New Roman" w:hAnsi="Times New Roman"/>
          <w:sz w:val="28"/>
          <w:szCs w:val="28"/>
        </w:rPr>
        <w:t>(</w:t>
      </w:r>
      <w:r w:rsidR="004A5C0F" w:rsidRPr="00E6723F">
        <w:rPr>
          <w:rFonts w:ascii="Times New Roman" w:hAnsi="Times New Roman"/>
          <w:position w:val="-6"/>
          <w:sz w:val="28"/>
          <w:szCs w:val="28"/>
        </w:rPr>
        <w:object w:dxaOrig="580" w:dyaOrig="300">
          <v:shape id="_x0000_i1214" type="#_x0000_t75" style="width:28.5pt;height:14.25pt" o:ole="">
            <v:imagedata r:id="rId394" o:title=""/>
          </v:shape>
          <o:OLEObject Type="Embed" ProgID="Equation.3" ShapeID="_x0000_i1214" DrawAspect="Content" ObjectID="_1537411557" r:id="rId395"/>
        </w:object>
      </w:r>
      <w:r w:rsidR="004A5C0F" w:rsidRPr="00E6723F">
        <w:rPr>
          <w:rFonts w:ascii="Times New Roman" w:hAnsi="Times New Roman"/>
          <w:sz w:val="28"/>
          <w:szCs w:val="28"/>
        </w:rPr>
        <w:t xml:space="preserve">) </w:t>
      </w:r>
      <w:proofErr w:type="gramEnd"/>
      <w:r w:rsidR="004A5C0F" w:rsidRPr="00E6723F">
        <w:rPr>
          <w:rFonts w:ascii="Times New Roman" w:hAnsi="Times New Roman"/>
          <w:sz w:val="28"/>
          <w:szCs w:val="28"/>
        </w:rPr>
        <w:t>электрона в энергию электромагнитной волны. Соответственно регулировать длину волны рентгеновского излучения можно путём изменения разности потенциалов между катодом и анодом.</w:t>
      </w:r>
    </w:p>
    <w:p w:rsidR="008C6BDA" w:rsidRPr="00E6723F" w:rsidRDefault="008C6BDA" w:rsidP="004A5C0F">
      <w:pPr>
        <w:spacing w:after="0" w:line="240" w:lineRule="auto"/>
        <w:ind w:firstLine="708"/>
        <w:jc w:val="both"/>
        <w:rPr>
          <w:rFonts w:ascii="Times New Roman" w:hAnsi="Times New Roman"/>
          <w:sz w:val="28"/>
          <w:szCs w:val="28"/>
        </w:rPr>
      </w:pPr>
    </w:p>
    <w:p w:rsidR="004A5C0F" w:rsidRDefault="004A5C0F" w:rsidP="004A5C0F">
      <w:pPr>
        <w:spacing w:after="0" w:line="240" w:lineRule="auto"/>
        <w:ind w:firstLine="708"/>
        <w:jc w:val="both"/>
        <w:rPr>
          <w:rFonts w:ascii="Times New Roman" w:hAnsi="Times New Roman"/>
          <w:sz w:val="28"/>
          <w:szCs w:val="28"/>
        </w:rPr>
      </w:pPr>
    </w:p>
    <w:p w:rsidR="004A5C0F" w:rsidRDefault="004A5C0F" w:rsidP="004A5C0F">
      <w:pPr>
        <w:spacing w:after="0" w:line="240" w:lineRule="auto"/>
        <w:ind w:firstLine="708"/>
        <w:jc w:val="both"/>
        <w:rPr>
          <w:rFonts w:ascii="Times New Roman" w:hAnsi="Times New Roman"/>
          <w:sz w:val="28"/>
          <w:szCs w:val="28"/>
        </w:rPr>
      </w:pPr>
    </w:p>
    <w:p w:rsidR="004A5C0F" w:rsidRDefault="00E945CC" w:rsidP="004A5C0F">
      <w:pPr>
        <w:spacing w:after="0" w:line="240" w:lineRule="auto"/>
        <w:ind w:firstLine="708"/>
        <w:jc w:val="both"/>
        <w:rPr>
          <w:rFonts w:ascii="Times New Roman" w:hAnsi="Times New Roman"/>
          <w:sz w:val="28"/>
          <w:szCs w:val="28"/>
        </w:rPr>
      </w:pPr>
      <w:r>
        <w:rPr>
          <w:rFonts w:ascii="Calibri" w:hAnsi="Calibri"/>
          <w:noProof/>
        </w:rPr>
        <w:lastRenderedPageBreak/>
        <w:pict>
          <v:group id="_x0000_s1030" style="position:absolute;left:0;text-align:left;margin-left:106.85pt;margin-top:-11.5pt;width:241.95pt;height:198pt;z-index:251661312" coordorigin="4401,10674" coordsize="4839,3960">
            <v:shape id="_x0000_s1031" type="#_x0000_t75" style="position:absolute;left:4619;top:10674;width:4621;height:3960">
              <v:imagedata r:id="rId396" o:title="" croptop="6131f" cropbottom="2537f"/>
            </v:shape>
            <v:shape id="_x0000_s1032" type="#_x0000_t202" style="position:absolute;left:6724;top:10941;width:2028;height:454" filled="f" fillcolor="#0c9" stroked="f">
              <v:textbox style="mso-next-textbox:#_x0000_s1032" inset="0,0,0,0">
                <w:txbxContent>
                  <w:p w:rsidR="006C780E" w:rsidRDefault="006C780E" w:rsidP="004A5C0F">
                    <w:pPr>
                      <w:autoSpaceDE w:val="0"/>
                      <w:autoSpaceDN w:val="0"/>
                      <w:adjustRightInd w:val="0"/>
                      <w:rPr>
                        <w:color w:val="000000"/>
                        <w:sz w:val="32"/>
                        <w:szCs w:val="32"/>
                      </w:rPr>
                    </w:pPr>
                    <w:r>
                      <w:rPr>
                        <w:b/>
                        <w:bCs/>
                        <w:i/>
                        <w:iCs/>
                        <w:color w:val="000000"/>
                        <w:sz w:val="32"/>
                        <w:szCs w:val="32"/>
                        <w:lang w:val="en-US"/>
                      </w:rPr>
                      <w:t>U</w:t>
                    </w:r>
                    <w:r>
                      <w:rPr>
                        <w:color w:val="000000"/>
                        <w:sz w:val="32"/>
                        <w:szCs w:val="32"/>
                        <w:vertAlign w:val="subscript"/>
                        <w:lang w:val="en-US"/>
                      </w:rPr>
                      <w:t>1</w:t>
                    </w:r>
                    <w:r>
                      <w:rPr>
                        <w:color w:val="000000"/>
                        <w:sz w:val="32"/>
                        <w:szCs w:val="32"/>
                        <w:lang w:val="en-US"/>
                      </w:rPr>
                      <w:t>&lt;</w:t>
                    </w:r>
                    <w:r>
                      <w:rPr>
                        <w:b/>
                        <w:bCs/>
                        <w:i/>
                        <w:iCs/>
                        <w:color w:val="000000"/>
                        <w:sz w:val="32"/>
                        <w:szCs w:val="32"/>
                        <w:lang w:val="en-US"/>
                      </w:rPr>
                      <w:t>U</w:t>
                    </w:r>
                    <w:r>
                      <w:rPr>
                        <w:color w:val="000000"/>
                        <w:sz w:val="32"/>
                        <w:szCs w:val="32"/>
                        <w:vertAlign w:val="subscript"/>
                        <w:lang w:val="en-US"/>
                      </w:rPr>
                      <w:t>2</w:t>
                    </w:r>
                    <w:r>
                      <w:rPr>
                        <w:color w:val="000000"/>
                        <w:sz w:val="32"/>
                        <w:szCs w:val="32"/>
                        <w:lang w:val="en-US"/>
                      </w:rPr>
                      <w:t>&lt;</w:t>
                    </w:r>
                    <w:r>
                      <w:rPr>
                        <w:b/>
                        <w:bCs/>
                        <w:i/>
                        <w:iCs/>
                        <w:color w:val="000000"/>
                        <w:sz w:val="32"/>
                        <w:szCs w:val="32"/>
                        <w:lang w:val="en-US"/>
                      </w:rPr>
                      <w:t>U</w:t>
                    </w:r>
                    <w:r>
                      <w:rPr>
                        <w:color w:val="000000"/>
                        <w:sz w:val="32"/>
                        <w:szCs w:val="32"/>
                        <w:vertAlign w:val="subscript"/>
                        <w:lang w:val="en-US"/>
                      </w:rPr>
                      <w:t>3</w:t>
                    </w:r>
                  </w:p>
                </w:txbxContent>
              </v:textbox>
            </v:shape>
            <v:shape id="_x0000_s1033" type="#_x0000_t202" style="position:absolute;left:6724;top:13410;width:430;height:286" filled="f" fillcolor="#0c9" stroked="f">
              <v:textbox style="mso-next-textbox:#_x0000_s1033" inset="0,0,0,0">
                <w:txbxContent>
                  <w:p w:rsidR="006C780E" w:rsidRDefault="006C780E" w:rsidP="004A5C0F">
                    <w:pPr>
                      <w:autoSpaceDE w:val="0"/>
                      <w:autoSpaceDN w:val="0"/>
                      <w:adjustRightInd w:val="0"/>
                      <w:jc w:val="center"/>
                      <w:rPr>
                        <w:b/>
                        <w:bCs/>
                        <w:color w:val="000000"/>
                        <w:sz w:val="28"/>
                        <w:szCs w:val="28"/>
                      </w:rPr>
                    </w:pPr>
                    <w:r>
                      <w:rPr>
                        <w:b/>
                        <w:bCs/>
                        <w:color w:val="000000"/>
                        <w:sz w:val="28"/>
                        <w:szCs w:val="28"/>
                      </w:rPr>
                      <w:t>1</w:t>
                    </w:r>
                  </w:p>
                </w:txbxContent>
              </v:textbox>
            </v:shape>
            <v:shape id="_x0000_s1034" type="#_x0000_t202" style="position:absolute;left:6230;top:12047;width:429;height:288" filled="f" fillcolor="#0c9" stroked="f">
              <v:textbox style="mso-next-textbox:#_x0000_s1034" inset="0,0,0,0">
                <w:txbxContent>
                  <w:p w:rsidR="006C780E" w:rsidRDefault="006C780E" w:rsidP="004A5C0F">
                    <w:pPr>
                      <w:autoSpaceDE w:val="0"/>
                      <w:autoSpaceDN w:val="0"/>
                      <w:adjustRightInd w:val="0"/>
                      <w:jc w:val="center"/>
                      <w:rPr>
                        <w:b/>
                        <w:bCs/>
                        <w:color w:val="000000"/>
                        <w:sz w:val="28"/>
                        <w:szCs w:val="28"/>
                      </w:rPr>
                    </w:pPr>
                    <w:r>
                      <w:rPr>
                        <w:b/>
                        <w:bCs/>
                        <w:color w:val="000000"/>
                        <w:sz w:val="28"/>
                        <w:szCs w:val="28"/>
                      </w:rPr>
                      <w:t>2</w:t>
                    </w:r>
                  </w:p>
                </w:txbxContent>
              </v:textbox>
            </v:shape>
            <v:shape id="_x0000_s1035" type="#_x0000_t202" style="position:absolute;left:5903;top:10901;width:425;height:288" filled="f" fillcolor="#0c9" stroked="f">
              <v:textbox style="mso-next-textbox:#_x0000_s1035" inset="0,0,0,0">
                <w:txbxContent>
                  <w:p w:rsidR="006C780E" w:rsidRDefault="006C780E" w:rsidP="004A5C0F">
                    <w:pPr>
                      <w:autoSpaceDE w:val="0"/>
                      <w:autoSpaceDN w:val="0"/>
                      <w:adjustRightInd w:val="0"/>
                      <w:jc w:val="center"/>
                      <w:rPr>
                        <w:b/>
                        <w:bCs/>
                        <w:color w:val="000000"/>
                        <w:sz w:val="28"/>
                        <w:szCs w:val="28"/>
                      </w:rPr>
                    </w:pPr>
                    <w:r>
                      <w:rPr>
                        <w:b/>
                        <w:bCs/>
                        <w:color w:val="000000"/>
                        <w:sz w:val="28"/>
                        <w:szCs w:val="28"/>
                      </w:rPr>
                      <w:t>3</w:t>
                    </w:r>
                  </w:p>
                </w:txbxContent>
              </v:textbox>
            </v:shape>
            <v:shape id="_x0000_s1036" type="#_x0000_t202" style="position:absolute;left:7719;top:11831;width:1425;height:1020;mso-wrap-style:none" filled="f" fillcolor="#0c9" stroked="f">
              <v:textbox style="mso-next-textbox:#_x0000_s1036;mso-fit-shape-to-text:t" inset="0,0,0,0">
                <w:txbxContent>
                  <w:p w:rsidR="006C780E" w:rsidRPr="00A1362B" w:rsidRDefault="006C780E" w:rsidP="004A5C0F">
                    <w:pPr>
                      <w:rPr>
                        <w:szCs w:val="44"/>
                      </w:rPr>
                    </w:pPr>
                    <w:r w:rsidRPr="00A1362B">
                      <w:rPr>
                        <w:position w:val="-30"/>
                        <w:szCs w:val="44"/>
                      </w:rPr>
                      <w:object w:dxaOrig="1460" w:dyaOrig="800">
                        <v:shape id="_x0000_i1352" type="#_x0000_t75" style="width:71.25pt;height:39pt" o:ole="">
                          <v:imagedata r:id="rId397" o:title=""/>
                        </v:shape>
                        <o:OLEObject Type="Embed" ProgID="Equation.3" ShapeID="_x0000_i1352" DrawAspect="Content" ObjectID="_1537411692" r:id="rId398"/>
                      </w:object>
                    </w:r>
                  </w:p>
                </w:txbxContent>
              </v:textbox>
            </v:shape>
            <v:shape id="_x0000_s1037" type="#_x0000_t202" style="position:absolute;left:4401;top:10726;width:429;height:331" filled="f" fillcolor="#0c9" stroked="f">
              <v:textbox style="mso-next-textbox:#_x0000_s1037" inset="0,0,0,0">
                <w:txbxContent>
                  <w:p w:rsidR="006C780E" w:rsidRDefault="006C780E" w:rsidP="004A5C0F">
                    <w:pPr>
                      <w:autoSpaceDE w:val="0"/>
                      <w:autoSpaceDN w:val="0"/>
                      <w:adjustRightInd w:val="0"/>
                      <w:jc w:val="center"/>
                      <w:rPr>
                        <w:b/>
                        <w:bCs/>
                        <w:i/>
                        <w:iCs/>
                        <w:color w:val="000000"/>
                        <w:sz w:val="32"/>
                        <w:szCs w:val="32"/>
                      </w:rPr>
                    </w:pPr>
                    <w:r>
                      <w:rPr>
                        <w:b/>
                        <w:bCs/>
                        <w:i/>
                        <w:iCs/>
                        <w:color w:val="000000"/>
                        <w:sz w:val="32"/>
                        <w:szCs w:val="32"/>
                      </w:rPr>
                      <w:t>Ф</w:t>
                    </w:r>
                  </w:p>
                </w:txbxContent>
              </v:textbox>
            </v:shape>
            <v:shape id="_x0000_s1038" type="#_x0000_t202" style="position:absolute;left:8611;top:14250;width:434;height:330" filled="f" fillcolor="#0c9" stroked="f">
              <v:textbox style="mso-next-textbox:#_x0000_s1038" inset="0,0,0,0">
                <w:txbxContent>
                  <w:p w:rsidR="006C780E" w:rsidRDefault="006C780E" w:rsidP="004A5C0F">
                    <w:pPr>
                      <w:autoSpaceDE w:val="0"/>
                      <w:autoSpaceDN w:val="0"/>
                      <w:adjustRightInd w:val="0"/>
                      <w:jc w:val="center"/>
                      <w:rPr>
                        <w:b/>
                        <w:bCs/>
                        <w:color w:val="000000"/>
                        <w:sz w:val="32"/>
                        <w:szCs w:val="32"/>
                      </w:rPr>
                    </w:pPr>
                    <w:r>
                      <w:rPr>
                        <w:b/>
                        <w:bCs/>
                        <w:color w:val="000000"/>
                        <w:sz w:val="32"/>
                        <w:szCs w:val="32"/>
                      </w:rPr>
                      <w:t>λ</w:t>
                    </w:r>
                  </w:p>
                </w:txbxContent>
              </v:textbox>
            </v:shape>
          </v:group>
        </w:pict>
      </w:r>
    </w:p>
    <w:p w:rsidR="004A5C0F" w:rsidRPr="00E6723F" w:rsidRDefault="004A5C0F" w:rsidP="004A5C0F">
      <w:pPr>
        <w:spacing w:after="0" w:line="240" w:lineRule="auto"/>
        <w:ind w:firstLine="708"/>
        <w:jc w:val="both"/>
        <w:rPr>
          <w:rFonts w:ascii="Times New Roman" w:hAnsi="Times New Roman"/>
          <w:sz w:val="28"/>
          <w:szCs w:val="28"/>
        </w:rPr>
      </w:pPr>
    </w:p>
    <w:p w:rsidR="004A5C0F" w:rsidRPr="00E6723F" w:rsidRDefault="004A5C0F" w:rsidP="004A5C0F">
      <w:pPr>
        <w:spacing w:after="0" w:line="240" w:lineRule="auto"/>
        <w:ind w:firstLine="708"/>
        <w:jc w:val="both"/>
        <w:rPr>
          <w:rFonts w:ascii="Times New Roman" w:hAnsi="Times New Roman"/>
          <w:sz w:val="28"/>
          <w:szCs w:val="28"/>
        </w:rPr>
      </w:pPr>
    </w:p>
    <w:p w:rsidR="004A5C0F" w:rsidRPr="00E6723F" w:rsidRDefault="004A5C0F" w:rsidP="004A5C0F">
      <w:pPr>
        <w:spacing w:after="0" w:line="240" w:lineRule="auto"/>
        <w:ind w:firstLine="708"/>
        <w:jc w:val="both"/>
        <w:rPr>
          <w:rFonts w:ascii="Times New Roman" w:hAnsi="Times New Roman"/>
          <w:sz w:val="28"/>
          <w:szCs w:val="28"/>
        </w:rPr>
      </w:pPr>
    </w:p>
    <w:p w:rsidR="004A5C0F" w:rsidRPr="00E6723F" w:rsidRDefault="004A5C0F" w:rsidP="004A5C0F">
      <w:pPr>
        <w:spacing w:after="0" w:line="240" w:lineRule="auto"/>
        <w:ind w:firstLine="708"/>
        <w:jc w:val="both"/>
        <w:rPr>
          <w:rFonts w:ascii="Times New Roman" w:hAnsi="Times New Roman"/>
          <w:sz w:val="28"/>
          <w:szCs w:val="28"/>
        </w:rPr>
      </w:pPr>
    </w:p>
    <w:p w:rsidR="004A5C0F" w:rsidRPr="00E6723F" w:rsidRDefault="004A5C0F" w:rsidP="004A5C0F">
      <w:pPr>
        <w:spacing w:after="0" w:line="240" w:lineRule="auto"/>
        <w:ind w:firstLine="708"/>
        <w:jc w:val="both"/>
        <w:rPr>
          <w:rFonts w:ascii="Times New Roman" w:hAnsi="Times New Roman"/>
          <w:sz w:val="28"/>
          <w:szCs w:val="28"/>
        </w:rPr>
      </w:pPr>
    </w:p>
    <w:p w:rsidR="004A5C0F" w:rsidRPr="00E6723F" w:rsidRDefault="004A5C0F" w:rsidP="004A5C0F">
      <w:pPr>
        <w:spacing w:after="0" w:line="240" w:lineRule="auto"/>
        <w:ind w:firstLine="708"/>
        <w:jc w:val="both"/>
        <w:rPr>
          <w:rFonts w:ascii="Times New Roman" w:hAnsi="Times New Roman"/>
          <w:sz w:val="28"/>
          <w:szCs w:val="28"/>
        </w:rPr>
      </w:pPr>
    </w:p>
    <w:p w:rsidR="004A5C0F" w:rsidRPr="00E6723F" w:rsidRDefault="004A5C0F" w:rsidP="004A5C0F">
      <w:pPr>
        <w:spacing w:after="0" w:line="240" w:lineRule="auto"/>
        <w:ind w:firstLine="708"/>
        <w:jc w:val="both"/>
        <w:rPr>
          <w:rFonts w:ascii="Times New Roman" w:hAnsi="Times New Roman"/>
          <w:sz w:val="28"/>
          <w:szCs w:val="28"/>
        </w:rPr>
      </w:pPr>
    </w:p>
    <w:p w:rsidR="004A5C0F" w:rsidRPr="009740C6" w:rsidRDefault="004A5C0F" w:rsidP="004A5C0F">
      <w:pPr>
        <w:spacing w:after="0" w:line="240" w:lineRule="auto"/>
        <w:jc w:val="center"/>
        <w:rPr>
          <w:rFonts w:ascii="Times New Roman" w:hAnsi="Times New Roman"/>
          <w:b/>
          <w:sz w:val="24"/>
          <w:szCs w:val="24"/>
        </w:rPr>
      </w:pPr>
      <w:r w:rsidRPr="009740C6">
        <w:rPr>
          <w:rFonts w:ascii="Times New Roman" w:hAnsi="Times New Roman"/>
          <w:b/>
          <w:sz w:val="24"/>
          <w:szCs w:val="24"/>
        </w:rPr>
        <w:t>Рис.74.</w:t>
      </w:r>
    </w:p>
    <w:p w:rsidR="004A5C0F" w:rsidRDefault="004A5C0F" w:rsidP="004A5C0F">
      <w:pPr>
        <w:spacing w:after="0" w:line="240" w:lineRule="auto"/>
        <w:jc w:val="both"/>
        <w:rPr>
          <w:rFonts w:ascii="Times New Roman" w:hAnsi="Times New Roman"/>
          <w:sz w:val="28"/>
          <w:szCs w:val="28"/>
        </w:rPr>
      </w:pPr>
      <w:r w:rsidRPr="00E6723F">
        <w:rPr>
          <w:rFonts w:ascii="Times New Roman" w:hAnsi="Times New Roman"/>
          <w:sz w:val="28"/>
          <w:szCs w:val="28"/>
        </w:rPr>
        <w:tab/>
      </w:r>
    </w:p>
    <w:p w:rsidR="004A5C0F" w:rsidRDefault="004A5C0F" w:rsidP="004A5C0F">
      <w:pPr>
        <w:spacing w:after="0" w:line="240" w:lineRule="auto"/>
        <w:ind w:firstLine="708"/>
        <w:jc w:val="both"/>
        <w:rPr>
          <w:rFonts w:ascii="Times New Roman" w:hAnsi="Times New Roman"/>
          <w:sz w:val="28"/>
          <w:szCs w:val="28"/>
        </w:rPr>
      </w:pPr>
    </w:p>
    <w:p w:rsidR="004A5C0F" w:rsidRDefault="004A5C0F" w:rsidP="004A5C0F">
      <w:pPr>
        <w:spacing w:after="0" w:line="240" w:lineRule="auto"/>
        <w:ind w:firstLine="708"/>
        <w:jc w:val="both"/>
        <w:rPr>
          <w:rFonts w:ascii="Times New Roman" w:hAnsi="Times New Roman"/>
          <w:sz w:val="28"/>
          <w:szCs w:val="28"/>
        </w:rPr>
      </w:pPr>
    </w:p>
    <w:p w:rsidR="008C6BDA" w:rsidRDefault="008C6BDA" w:rsidP="004A5C0F">
      <w:pPr>
        <w:spacing w:after="0" w:line="240" w:lineRule="auto"/>
        <w:ind w:firstLine="708"/>
        <w:jc w:val="both"/>
        <w:rPr>
          <w:rFonts w:ascii="Times New Roman" w:hAnsi="Times New Roman"/>
          <w:color w:val="FF0000"/>
          <w:sz w:val="28"/>
          <w:szCs w:val="28"/>
        </w:rPr>
      </w:pPr>
    </w:p>
    <w:p w:rsidR="004A5C0F" w:rsidRPr="008C6BDA" w:rsidRDefault="004A5C0F" w:rsidP="004A5C0F">
      <w:pPr>
        <w:spacing w:after="0" w:line="240" w:lineRule="auto"/>
        <w:ind w:firstLine="708"/>
        <w:jc w:val="both"/>
        <w:rPr>
          <w:rFonts w:ascii="Times New Roman" w:hAnsi="Times New Roman"/>
          <w:b/>
          <w:sz w:val="24"/>
          <w:szCs w:val="24"/>
        </w:rPr>
      </w:pPr>
      <w:r w:rsidRPr="008C6BDA">
        <w:rPr>
          <w:rFonts w:ascii="Times New Roman" w:hAnsi="Times New Roman"/>
          <w:b/>
          <w:sz w:val="24"/>
          <w:szCs w:val="24"/>
        </w:rPr>
        <w:t>Рис.</w:t>
      </w:r>
      <w:r w:rsidR="008C6BDA" w:rsidRPr="008C6BDA">
        <w:rPr>
          <w:rFonts w:ascii="Times New Roman" w:hAnsi="Times New Roman"/>
          <w:b/>
          <w:sz w:val="24"/>
          <w:szCs w:val="24"/>
        </w:rPr>
        <w:t>44.</w:t>
      </w:r>
      <w:r w:rsidR="008C6BDA" w:rsidRPr="008C6BDA">
        <w:rPr>
          <w:rFonts w:ascii="Times New Roman" w:hAnsi="Times New Roman"/>
          <w:sz w:val="24"/>
          <w:szCs w:val="24"/>
        </w:rPr>
        <w:t>Сплошные спектры рентгеновского излучения</w:t>
      </w:r>
    </w:p>
    <w:p w:rsidR="004A5C0F" w:rsidRDefault="004A5C0F" w:rsidP="004A5C0F">
      <w:pPr>
        <w:spacing w:after="0" w:line="240" w:lineRule="auto"/>
        <w:jc w:val="both"/>
        <w:rPr>
          <w:rFonts w:ascii="Times New Roman" w:hAnsi="Times New Roman"/>
          <w:sz w:val="28"/>
          <w:szCs w:val="28"/>
        </w:rPr>
      </w:pPr>
    </w:p>
    <w:p w:rsidR="004A5C0F" w:rsidRPr="00E6723F" w:rsidRDefault="004A5C0F" w:rsidP="004A5C0F">
      <w:pPr>
        <w:spacing w:after="0" w:line="240" w:lineRule="auto"/>
        <w:ind w:firstLine="708"/>
        <w:jc w:val="both"/>
        <w:rPr>
          <w:rFonts w:ascii="Times New Roman" w:hAnsi="Times New Roman"/>
          <w:sz w:val="28"/>
          <w:szCs w:val="28"/>
        </w:rPr>
      </w:pPr>
      <w:r w:rsidRPr="00E6723F">
        <w:rPr>
          <w:rFonts w:ascii="Times New Roman" w:hAnsi="Times New Roman"/>
          <w:sz w:val="28"/>
          <w:szCs w:val="28"/>
        </w:rPr>
        <w:t xml:space="preserve">По длине волны в сплошном спектре тормозного рентгеновского излучения выделяют: </w:t>
      </w:r>
      <w:r w:rsidRPr="00E6723F">
        <w:rPr>
          <w:rFonts w:ascii="Times New Roman" w:hAnsi="Times New Roman"/>
          <w:i/>
          <w:sz w:val="28"/>
          <w:szCs w:val="28"/>
        </w:rPr>
        <w:t>мягкое рентгеновское излучение,</w:t>
      </w:r>
      <w:r w:rsidRPr="00E6723F">
        <w:rPr>
          <w:rFonts w:ascii="Times New Roman" w:hAnsi="Times New Roman"/>
          <w:sz w:val="28"/>
          <w:szCs w:val="28"/>
        </w:rPr>
        <w:t xml:space="preserve"> которое представляет собой фотоны с </w:t>
      </w:r>
      <w:r w:rsidRPr="00E6723F">
        <w:rPr>
          <w:rFonts w:ascii="Times New Roman" w:hAnsi="Times New Roman"/>
          <w:position w:val="-6"/>
          <w:sz w:val="28"/>
          <w:szCs w:val="28"/>
        </w:rPr>
        <w:object w:dxaOrig="460" w:dyaOrig="300">
          <v:shape id="_x0000_i1215" type="#_x0000_t75" style="width:23.25pt;height:14.25pt" o:ole="">
            <v:imagedata r:id="rId399" o:title=""/>
          </v:shape>
          <o:OLEObject Type="Embed" ProgID="Equation.3" ShapeID="_x0000_i1215" DrawAspect="Content" ObjectID="_1537411558" r:id="rId400"/>
        </w:object>
      </w:r>
      <w:r w:rsidRPr="00E6723F">
        <w:rPr>
          <w:rFonts w:ascii="Times New Roman" w:hAnsi="Times New Roman"/>
          <w:sz w:val="28"/>
          <w:szCs w:val="28"/>
        </w:rPr>
        <w:t xml:space="preserve"> 80нм - 0,01 нм, и </w:t>
      </w:r>
      <w:r w:rsidRPr="00E6723F">
        <w:rPr>
          <w:rFonts w:ascii="Times New Roman" w:hAnsi="Times New Roman"/>
          <w:i/>
          <w:sz w:val="28"/>
          <w:szCs w:val="28"/>
        </w:rPr>
        <w:t xml:space="preserve">жёсткое рентгеновское излучение, </w:t>
      </w:r>
      <w:r w:rsidRPr="00E6723F">
        <w:rPr>
          <w:rFonts w:ascii="Times New Roman" w:hAnsi="Times New Roman"/>
          <w:sz w:val="28"/>
          <w:szCs w:val="28"/>
        </w:rPr>
        <w:t xml:space="preserve">имеющее </w:t>
      </w:r>
      <w:r w:rsidRPr="00E6723F">
        <w:rPr>
          <w:rFonts w:ascii="Times New Roman" w:hAnsi="Times New Roman"/>
          <w:i/>
          <w:position w:val="-6"/>
          <w:sz w:val="28"/>
          <w:szCs w:val="28"/>
        </w:rPr>
        <w:object w:dxaOrig="240" w:dyaOrig="300">
          <v:shape id="_x0000_i1216" type="#_x0000_t75" style="width:12.75pt;height:14.25pt" o:ole="">
            <v:imagedata r:id="rId401" o:title=""/>
          </v:shape>
          <o:OLEObject Type="Embed" ProgID="Equation.3" ShapeID="_x0000_i1216" DrawAspect="Content" ObjectID="_1537411559" r:id="rId402"/>
        </w:object>
      </w:r>
      <w:r w:rsidRPr="00E6723F">
        <w:rPr>
          <w:rFonts w:ascii="Times New Roman" w:hAnsi="Times New Roman"/>
          <w:i/>
          <w:sz w:val="28"/>
          <w:szCs w:val="28"/>
        </w:rPr>
        <w:t>=</w:t>
      </w:r>
      <w:r w:rsidRPr="00E6723F">
        <w:rPr>
          <w:rFonts w:ascii="Times New Roman" w:hAnsi="Times New Roman"/>
          <w:sz w:val="28"/>
          <w:szCs w:val="28"/>
        </w:rPr>
        <w:t xml:space="preserve">0,01 </w:t>
      </w:r>
      <w:proofErr w:type="spellStart"/>
      <w:r w:rsidRPr="00E6723F">
        <w:rPr>
          <w:rFonts w:ascii="Times New Roman" w:hAnsi="Times New Roman"/>
          <w:sz w:val="28"/>
          <w:szCs w:val="28"/>
        </w:rPr>
        <w:t>нм</w:t>
      </w:r>
      <w:proofErr w:type="spellEnd"/>
      <w:r w:rsidRPr="00E6723F">
        <w:rPr>
          <w:rFonts w:ascii="Times New Roman" w:hAnsi="Times New Roman"/>
          <w:sz w:val="28"/>
          <w:szCs w:val="28"/>
        </w:rPr>
        <w:t xml:space="preserve"> - 10</w:t>
      </w:r>
      <w:r w:rsidRPr="00E6723F">
        <w:rPr>
          <w:rFonts w:ascii="Times New Roman" w:hAnsi="Times New Roman"/>
          <w:sz w:val="28"/>
          <w:szCs w:val="28"/>
          <w:vertAlign w:val="superscript"/>
        </w:rPr>
        <w:t>-5</w:t>
      </w:r>
      <w:r w:rsidRPr="00E6723F">
        <w:rPr>
          <w:rFonts w:ascii="Times New Roman" w:hAnsi="Times New Roman"/>
          <w:sz w:val="28"/>
          <w:szCs w:val="28"/>
        </w:rPr>
        <w:t>нм. Мягкое и жёсткое рентгеновское излучение различаются по их проникающей способности и поглощению таких излучений веществом. Поэтому в зависимости от целей использования регулируют жёсткость излучения – чем больше напряжение в трубке, тем более жёсткое получаемое рентгеновское излуч</w:t>
      </w:r>
      <w:r>
        <w:rPr>
          <w:rFonts w:ascii="Times New Roman" w:hAnsi="Times New Roman"/>
          <w:sz w:val="28"/>
          <w:szCs w:val="28"/>
        </w:rPr>
        <w:t xml:space="preserve">ение (см. формулу на </w:t>
      </w:r>
      <w:r w:rsidRPr="008C6BDA">
        <w:rPr>
          <w:rFonts w:ascii="Times New Roman" w:hAnsi="Times New Roman"/>
          <w:sz w:val="28"/>
          <w:szCs w:val="28"/>
        </w:rPr>
        <w:t>рис.</w:t>
      </w:r>
      <w:r w:rsidR="008C6BDA" w:rsidRPr="008C6BDA">
        <w:rPr>
          <w:rFonts w:ascii="Times New Roman" w:hAnsi="Times New Roman"/>
          <w:sz w:val="28"/>
          <w:szCs w:val="28"/>
        </w:rPr>
        <w:t>4</w:t>
      </w:r>
      <w:r w:rsidRPr="008C6BDA">
        <w:rPr>
          <w:rFonts w:ascii="Times New Roman" w:hAnsi="Times New Roman"/>
          <w:sz w:val="28"/>
          <w:szCs w:val="28"/>
        </w:rPr>
        <w:t>4).</w:t>
      </w:r>
    </w:p>
    <w:p w:rsidR="004A5C0F" w:rsidRPr="00E6723F" w:rsidRDefault="004A5C0F" w:rsidP="004A5C0F">
      <w:pPr>
        <w:spacing w:after="0" w:line="240" w:lineRule="auto"/>
        <w:ind w:firstLine="708"/>
        <w:jc w:val="both"/>
        <w:rPr>
          <w:rFonts w:ascii="Times New Roman" w:hAnsi="Times New Roman"/>
          <w:sz w:val="28"/>
          <w:szCs w:val="28"/>
        </w:rPr>
      </w:pPr>
      <w:r w:rsidRPr="00E6723F">
        <w:rPr>
          <w:rFonts w:ascii="Times New Roman" w:hAnsi="Times New Roman"/>
          <w:sz w:val="28"/>
          <w:szCs w:val="28"/>
        </w:rPr>
        <w:t>Необходимо отметить, что анод во избежание разрушения под действием бомбардирующих его электронов изготавливают из тугоплавких материалов (например, вольфрама или керамики с молибденом), имеющих по сравнению с катодом большую массу и высокую теплопроводность. Его располагают под углом к катоду, а в некоторых конструкциях рентгеновских трубок - охлаждают водой или маслом и делают подвижным. Всё это создаёт оптимальные условия получения рентгеновского излучения и способствует увеличению срока службы рентгеновской трубки.</w:t>
      </w:r>
    </w:p>
    <w:p w:rsidR="008C6BDA" w:rsidRPr="008C6BDA" w:rsidRDefault="004A5C0F" w:rsidP="004A5C0F">
      <w:pPr>
        <w:spacing w:after="0" w:line="240" w:lineRule="auto"/>
        <w:ind w:firstLine="708"/>
        <w:jc w:val="both"/>
        <w:rPr>
          <w:rFonts w:ascii="Times New Roman" w:hAnsi="Times New Roman"/>
          <w:sz w:val="28"/>
          <w:szCs w:val="28"/>
        </w:rPr>
      </w:pPr>
      <w:r w:rsidRPr="00E6723F">
        <w:rPr>
          <w:rFonts w:ascii="Times New Roman" w:hAnsi="Times New Roman"/>
          <w:sz w:val="28"/>
          <w:szCs w:val="28"/>
        </w:rPr>
        <w:t xml:space="preserve">При значительном увеличении напряжения между катодом и анодом на фоне сплошного спектра тормозного рентгеновского излучения возникает </w:t>
      </w:r>
      <w:r w:rsidRPr="008C6BDA">
        <w:rPr>
          <w:rFonts w:ascii="Times New Roman" w:hAnsi="Times New Roman"/>
          <w:sz w:val="28"/>
          <w:szCs w:val="28"/>
        </w:rPr>
        <w:t xml:space="preserve">линейчатый спектр </w:t>
      </w:r>
      <w:r w:rsidRPr="008C6BDA">
        <w:rPr>
          <w:rFonts w:ascii="Times New Roman" w:hAnsi="Times New Roman"/>
          <w:i/>
          <w:sz w:val="28"/>
          <w:szCs w:val="28"/>
        </w:rPr>
        <w:t>характеристического рентгеновского излучения</w:t>
      </w:r>
    </w:p>
    <w:p w:rsidR="004A5C0F" w:rsidRPr="00E6723F" w:rsidRDefault="008C6BDA" w:rsidP="008C6BDA">
      <w:pPr>
        <w:spacing w:after="0" w:line="240" w:lineRule="auto"/>
        <w:jc w:val="both"/>
        <w:rPr>
          <w:rFonts w:ascii="Times New Roman" w:hAnsi="Times New Roman"/>
          <w:sz w:val="28"/>
          <w:szCs w:val="28"/>
        </w:rPr>
      </w:pPr>
      <w:r w:rsidRPr="008C6BDA">
        <w:rPr>
          <w:rFonts w:ascii="Times New Roman" w:hAnsi="Times New Roman"/>
          <w:sz w:val="28"/>
          <w:szCs w:val="28"/>
        </w:rPr>
        <w:t>(рис. 4</w:t>
      </w:r>
      <w:r w:rsidR="004A5C0F" w:rsidRPr="008C6BDA">
        <w:rPr>
          <w:rFonts w:ascii="Times New Roman" w:hAnsi="Times New Roman"/>
          <w:sz w:val="28"/>
          <w:szCs w:val="28"/>
        </w:rPr>
        <w:t>5). В потоке рентгеновского излучения интенсивность такого излуч</w:t>
      </w:r>
      <w:r w:rsidR="004A5C0F" w:rsidRPr="00E6723F">
        <w:rPr>
          <w:rFonts w:ascii="Times New Roman" w:hAnsi="Times New Roman"/>
          <w:sz w:val="28"/>
          <w:szCs w:val="28"/>
        </w:rPr>
        <w:t>ения составляет 1-2% интенсивности тормозного излучения.</w:t>
      </w:r>
    </w:p>
    <w:p w:rsidR="004A5C0F" w:rsidRPr="00E6723F" w:rsidRDefault="004A5C0F" w:rsidP="004A5C0F">
      <w:pPr>
        <w:spacing w:after="0" w:line="240" w:lineRule="auto"/>
        <w:ind w:firstLine="708"/>
        <w:jc w:val="both"/>
        <w:rPr>
          <w:rFonts w:ascii="Times New Roman" w:hAnsi="Times New Roman"/>
          <w:sz w:val="28"/>
          <w:szCs w:val="28"/>
        </w:rPr>
      </w:pPr>
      <w:r w:rsidRPr="00E6723F">
        <w:rPr>
          <w:rFonts w:ascii="Times New Roman" w:hAnsi="Times New Roman"/>
          <w:sz w:val="28"/>
          <w:szCs w:val="28"/>
        </w:rPr>
        <w:t xml:space="preserve">Происхождение характеристического рентгеновского излучения связано с переходами электронов между энергетическими уровнями в атомах вещества анода. Такие переходы наблюдаются, если ускоренные электроны, испускаемые катодом, выбивают электроны из внутренних оболочек атомов вещества анода. Вакантные места занимают электроны с более высоких энергетических уровней (в соответствии с принципом минимума энергии, необходимого для устойчивого состояния любой системы). Разность энергий этих уровней излучается в виде квантов характеристического рентгеновского </w:t>
      </w:r>
      <w:r w:rsidRPr="00E6723F">
        <w:rPr>
          <w:rFonts w:ascii="Times New Roman" w:hAnsi="Times New Roman"/>
          <w:sz w:val="28"/>
          <w:szCs w:val="28"/>
        </w:rPr>
        <w:lastRenderedPageBreak/>
        <w:t xml:space="preserve">излучения. Их частота определяется по закону </w:t>
      </w:r>
      <w:proofErr w:type="spellStart"/>
      <w:r w:rsidRPr="00E6723F">
        <w:rPr>
          <w:rFonts w:ascii="Times New Roman" w:hAnsi="Times New Roman"/>
          <w:sz w:val="28"/>
          <w:szCs w:val="28"/>
        </w:rPr>
        <w:t>Мозли</w:t>
      </w:r>
      <w:proofErr w:type="spellEnd"/>
      <w:r w:rsidRPr="00E6723F">
        <w:rPr>
          <w:rFonts w:ascii="Times New Roman" w:hAnsi="Times New Roman"/>
          <w:sz w:val="28"/>
          <w:szCs w:val="28"/>
        </w:rPr>
        <w:t xml:space="preserve">: </w:t>
      </w:r>
      <w:r w:rsidRPr="00E6723F">
        <w:rPr>
          <w:rFonts w:ascii="Times New Roman" w:hAnsi="Times New Roman"/>
          <w:position w:val="-16"/>
          <w:sz w:val="28"/>
          <w:szCs w:val="28"/>
        </w:rPr>
        <w:object w:dxaOrig="1880" w:dyaOrig="440">
          <v:shape id="_x0000_i1217" type="#_x0000_t75" style="width:93.75pt;height:21.75pt" o:ole="">
            <v:imagedata r:id="rId403" o:title=""/>
          </v:shape>
          <o:OLEObject Type="Embed" ProgID="Equation.3" ShapeID="_x0000_i1217" DrawAspect="Content" ObjectID="_1537411560" r:id="rId404"/>
        </w:object>
      </w:r>
      <w:r w:rsidRPr="00E6723F">
        <w:rPr>
          <w:rFonts w:ascii="Times New Roman" w:hAnsi="Times New Roman"/>
          <w:sz w:val="28"/>
          <w:szCs w:val="28"/>
        </w:rPr>
        <w:t xml:space="preserve"> где</w:t>
      </w:r>
      <w:proofErr w:type="gramStart"/>
      <w:r w:rsidRPr="00E6723F">
        <w:rPr>
          <w:rFonts w:ascii="Times New Roman" w:hAnsi="Times New Roman"/>
          <w:sz w:val="28"/>
          <w:szCs w:val="28"/>
        </w:rPr>
        <w:t xml:space="preserve"> А</w:t>
      </w:r>
      <w:proofErr w:type="gramEnd"/>
      <w:r w:rsidRPr="00E6723F">
        <w:rPr>
          <w:rFonts w:ascii="Times New Roman" w:hAnsi="Times New Roman"/>
          <w:sz w:val="28"/>
          <w:szCs w:val="28"/>
        </w:rPr>
        <w:t xml:space="preserve">, В – константы, </w:t>
      </w:r>
      <w:r w:rsidRPr="00E6723F">
        <w:rPr>
          <w:rFonts w:ascii="Times New Roman" w:hAnsi="Times New Roman"/>
          <w:position w:val="-4"/>
          <w:sz w:val="28"/>
          <w:szCs w:val="28"/>
        </w:rPr>
        <w:object w:dxaOrig="420" w:dyaOrig="260">
          <v:shape id="_x0000_i1218" type="#_x0000_t75" style="width:21.75pt;height:12.75pt" o:ole="">
            <v:imagedata r:id="rId405" o:title=""/>
          </v:shape>
          <o:OLEObject Type="Embed" ProgID="Equation.3" ShapeID="_x0000_i1218" DrawAspect="Content" ObjectID="_1537411561" r:id="rId406"/>
        </w:object>
      </w:r>
      <w:r>
        <w:rPr>
          <w:rFonts w:ascii="Times New Roman" w:hAnsi="Times New Roman"/>
          <w:sz w:val="28"/>
          <w:szCs w:val="28"/>
        </w:rPr>
        <w:t>порядковый номер излучаю</w:t>
      </w:r>
      <w:r w:rsidRPr="00E6723F">
        <w:rPr>
          <w:rFonts w:ascii="Times New Roman" w:hAnsi="Times New Roman"/>
          <w:sz w:val="28"/>
          <w:szCs w:val="28"/>
        </w:rPr>
        <w:t xml:space="preserve">щего элемента. </w:t>
      </w:r>
    </w:p>
    <w:p w:rsidR="004A5C0F" w:rsidRDefault="00E945CC" w:rsidP="004A5C0F">
      <w:pPr>
        <w:spacing w:after="0" w:line="240" w:lineRule="auto"/>
        <w:ind w:firstLine="708"/>
        <w:jc w:val="both"/>
        <w:rPr>
          <w:rFonts w:ascii="Times New Roman" w:hAnsi="Times New Roman"/>
          <w:sz w:val="28"/>
          <w:szCs w:val="28"/>
        </w:rPr>
      </w:pPr>
      <w:r>
        <w:rPr>
          <w:rFonts w:ascii="Calibri" w:hAnsi="Calibri"/>
          <w:noProof/>
        </w:rPr>
        <w:pict>
          <v:shape id="Рисунок 858" o:spid="_x0000_s1039" type="#_x0000_t75" alt="6777_001" style="position:absolute;left:0;text-align:left;margin-left:43.2pt;margin-top:4.3pt;width:424.75pt;height:248.65pt;z-index:251662336;visibility:visible">
            <v:imagedata r:id="rId407" o:title=""/>
          </v:shape>
        </w:pict>
      </w:r>
    </w:p>
    <w:p w:rsidR="004A5C0F" w:rsidRDefault="004A5C0F" w:rsidP="004A5C0F">
      <w:pPr>
        <w:spacing w:after="0" w:line="240" w:lineRule="auto"/>
        <w:ind w:firstLine="708"/>
        <w:jc w:val="both"/>
        <w:rPr>
          <w:rFonts w:ascii="Times New Roman" w:hAnsi="Times New Roman"/>
          <w:sz w:val="28"/>
          <w:szCs w:val="28"/>
        </w:rPr>
      </w:pPr>
    </w:p>
    <w:p w:rsidR="004A5C0F" w:rsidRDefault="004A5C0F" w:rsidP="004A5C0F">
      <w:pPr>
        <w:spacing w:after="0" w:line="240" w:lineRule="auto"/>
        <w:ind w:firstLine="708"/>
        <w:jc w:val="both"/>
        <w:rPr>
          <w:rFonts w:ascii="Times New Roman" w:hAnsi="Times New Roman"/>
          <w:sz w:val="28"/>
          <w:szCs w:val="28"/>
        </w:rPr>
      </w:pPr>
    </w:p>
    <w:p w:rsidR="004A5C0F" w:rsidRPr="00E6723F" w:rsidRDefault="004A5C0F" w:rsidP="004A5C0F">
      <w:pPr>
        <w:spacing w:after="0" w:line="240" w:lineRule="auto"/>
        <w:ind w:firstLine="708"/>
        <w:jc w:val="both"/>
        <w:rPr>
          <w:rFonts w:ascii="Times New Roman" w:hAnsi="Times New Roman"/>
          <w:sz w:val="28"/>
          <w:szCs w:val="28"/>
        </w:rPr>
      </w:pPr>
    </w:p>
    <w:p w:rsidR="004A5C0F" w:rsidRPr="00E6723F" w:rsidRDefault="004A5C0F" w:rsidP="004A5C0F">
      <w:pPr>
        <w:spacing w:after="0" w:line="240" w:lineRule="auto"/>
        <w:ind w:firstLine="708"/>
        <w:jc w:val="both"/>
        <w:rPr>
          <w:rFonts w:ascii="Times New Roman" w:hAnsi="Times New Roman"/>
          <w:sz w:val="28"/>
          <w:szCs w:val="28"/>
        </w:rPr>
      </w:pPr>
    </w:p>
    <w:p w:rsidR="004A5C0F" w:rsidRPr="00E6723F" w:rsidRDefault="004A5C0F" w:rsidP="004A5C0F">
      <w:pPr>
        <w:spacing w:after="0" w:line="240" w:lineRule="auto"/>
        <w:ind w:firstLine="708"/>
        <w:jc w:val="both"/>
        <w:rPr>
          <w:rFonts w:ascii="Times New Roman" w:hAnsi="Times New Roman"/>
          <w:sz w:val="28"/>
          <w:szCs w:val="28"/>
        </w:rPr>
      </w:pPr>
    </w:p>
    <w:p w:rsidR="004A5C0F" w:rsidRPr="00E6723F" w:rsidRDefault="004A5C0F" w:rsidP="004A5C0F">
      <w:pPr>
        <w:spacing w:after="0" w:line="240" w:lineRule="auto"/>
        <w:ind w:firstLine="708"/>
        <w:jc w:val="both"/>
        <w:rPr>
          <w:rFonts w:ascii="Times New Roman" w:hAnsi="Times New Roman"/>
          <w:sz w:val="28"/>
          <w:szCs w:val="28"/>
        </w:rPr>
      </w:pPr>
    </w:p>
    <w:p w:rsidR="004A5C0F" w:rsidRPr="00E6723F" w:rsidRDefault="004A5C0F" w:rsidP="004A5C0F">
      <w:pPr>
        <w:spacing w:after="0" w:line="240" w:lineRule="auto"/>
        <w:ind w:firstLine="708"/>
        <w:jc w:val="both"/>
        <w:rPr>
          <w:rFonts w:ascii="Times New Roman" w:hAnsi="Times New Roman"/>
          <w:sz w:val="28"/>
          <w:szCs w:val="28"/>
        </w:rPr>
      </w:pPr>
    </w:p>
    <w:p w:rsidR="004A5C0F" w:rsidRPr="00E6723F" w:rsidRDefault="004A5C0F" w:rsidP="004A5C0F">
      <w:pPr>
        <w:spacing w:after="0" w:line="240" w:lineRule="auto"/>
        <w:ind w:firstLine="708"/>
        <w:jc w:val="both"/>
        <w:rPr>
          <w:rFonts w:ascii="Times New Roman" w:hAnsi="Times New Roman"/>
          <w:sz w:val="28"/>
          <w:szCs w:val="28"/>
        </w:rPr>
      </w:pPr>
    </w:p>
    <w:p w:rsidR="004A5C0F" w:rsidRPr="00E6723F" w:rsidRDefault="004A5C0F" w:rsidP="004A5C0F">
      <w:pPr>
        <w:spacing w:after="0" w:line="240" w:lineRule="auto"/>
        <w:ind w:firstLine="708"/>
        <w:jc w:val="both"/>
        <w:rPr>
          <w:rFonts w:ascii="Times New Roman" w:hAnsi="Times New Roman"/>
          <w:sz w:val="28"/>
          <w:szCs w:val="28"/>
        </w:rPr>
      </w:pPr>
    </w:p>
    <w:p w:rsidR="004A5C0F" w:rsidRPr="00E6723F" w:rsidRDefault="004A5C0F" w:rsidP="004A5C0F">
      <w:pPr>
        <w:spacing w:after="0" w:line="240" w:lineRule="auto"/>
        <w:ind w:firstLine="708"/>
        <w:jc w:val="both"/>
        <w:rPr>
          <w:rFonts w:ascii="Times New Roman" w:hAnsi="Times New Roman"/>
          <w:sz w:val="28"/>
          <w:szCs w:val="28"/>
        </w:rPr>
      </w:pPr>
    </w:p>
    <w:p w:rsidR="004A5C0F" w:rsidRDefault="004A5C0F" w:rsidP="004A5C0F">
      <w:pPr>
        <w:spacing w:after="0" w:line="240" w:lineRule="auto"/>
        <w:rPr>
          <w:rFonts w:ascii="Times New Roman" w:hAnsi="Times New Roman"/>
          <w:sz w:val="28"/>
          <w:szCs w:val="28"/>
        </w:rPr>
      </w:pPr>
    </w:p>
    <w:p w:rsidR="004A5C0F" w:rsidRDefault="004A5C0F" w:rsidP="004A5C0F">
      <w:pPr>
        <w:spacing w:after="0" w:line="240" w:lineRule="auto"/>
        <w:jc w:val="center"/>
        <w:rPr>
          <w:rFonts w:ascii="Times New Roman" w:hAnsi="Times New Roman"/>
          <w:b/>
          <w:sz w:val="24"/>
          <w:szCs w:val="24"/>
        </w:rPr>
      </w:pPr>
    </w:p>
    <w:p w:rsidR="004A5C0F" w:rsidRDefault="004A5C0F" w:rsidP="004A5C0F">
      <w:pPr>
        <w:spacing w:after="0" w:line="240" w:lineRule="auto"/>
        <w:jc w:val="center"/>
        <w:rPr>
          <w:rFonts w:ascii="Times New Roman" w:hAnsi="Times New Roman"/>
          <w:b/>
          <w:sz w:val="24"/>
          <w:szCs w:val="24"/>
        </w:rPr>
      </w:pPr>
    </w:p>
    <w:p w:rsidR="004A5C0F" w:rsidRDefault="004A5C0F" w:rsidP="004A5C0F">
      <w:pPr>
        <w:spacing w:after="0" w:line="240" w:lineRule="auto"/>
        <w:jc w:val="center"/>
        <w:rPr>
          <w:rFonts w:ascii="Times New Roman" w:hAnsi="Times New Roman"/>
          <w:b/>
          <w:sz w:val="24"/>
          <w:szCs w:val="24"/>
        </w:rPr>
      </w:pPr>
    </w:p>
    <w:p w:rsidR="004A5C0F" w:rsidRDefault="004A5C0F" w:rsidP="004A5C0F">
      <w:pPr>
        <w:spacing w:after="0" w:line="240" w:lineRule="auto"/>
        <w:jc w:val="center"/>
        <w:rPr>
          <w:rFonts w:ascii="Times New Roman" w:hAnsi="Times New Roman"/>
          <w:b/>
          <w:sz w:val="24"/>
          <w:szCs w:val="24"/>
        </w:rPr>
      </w:pPr>
    </w:p>
    <w:p w:rsidR="008C6BDA" w:rsidRDefault="008C6BDA" w:rsidP="004A5C0F">
      <w:pPr>
        <w:spacing w:after="0" w:line="240" w:lineRule="auto"/>
        <w:rPr>
          <w:rFonts w:ascii="Times New Roman" w:hAnsi="Times New Roman"/>
          <w:b/>
          <w:color w:val="FF0000"/>
          <w:sz w:val="24"/>
          <w:szCs w:val="24"/>
        </w:rPr>
      </w:pPr>
    </w:p>
    <w:p w:rsidR="004A5C0F" w:rsidRPr="004E3EBF" w:rsidRDefault="008C6BDA" w:rsidP="008C6BDA">
      <w:pPr>
        <w:spacing w:after="0" w:line="240" w:lineRule="auto"/>
        <w:ind w:left="1" w:firstLine="708"/>
        <w:rPr>
          <w:rFonts w:ascii="Times New Roman" w:hAnsi="Times New Roman"/>
          <w:b/>
          <w:color w:val="FF0000"/>
          <w:sz w:val="24"/>
          <w:szCs w:val="24"/>
        </w:rPr>
      </w:pPr>
      <w:r w:rsidRPr="008C6BDA">
        <w:rPr>
          <w:rFonts w:ascii="Times New Roman" w:hAnsi="Times New Roman"/>
          <w:b/>
          <w:sz w:val="24"/>
          <w:szCs w:val="24"/>
        </w:rPr>
        <w:t>Рис. 4</w:t>
      </w:r>
      <w:r w:rsidR="004A5C0F" w:rsidRPr="008C6BDA">
        <w:rPr>
          <w:rFonts w:ascii="Times New Roman" w:hAnsi="Times New Roman"/>
          <w:b/>
          <w:sz w:val="24"/>
          <w:szCs w:val="24"/>
        </w:rPr>
        <w:t>5</w:t>
      </w:r>
      <w:r w:rsidRPr="008C6BDA">
        <w:rPr>
          <w:rFonts w:ascii="Times New Roman" w:hAnsi="Times New Roman"/>
          <w:b/>
          <w:sz w:val="24"/>
          <w:szCs w:val="24"/>
        </w:rPr>
        <w:t>.</w:t>
      </w:r>
      <w:r w:rsidRPr="008C6BDA">
        <w:rPr>
          <w:rFonts w:ascii="Times New Roman" w:hAnsi="Times New Roman"/>
          <w:sz w:val="24"/>
          <w:szCs w:val="24"/>
        </w:rPr>
        <w:t>Линейчатый спектр характеристического излучения</w:t>
      </w:r>
    </w:p>
    <w:p w:rsidR="004A5C0F" w:rsidRDefault="004A5C0F" w:rsidP="004A5C0F">
      <w:pPr>
        <w:spacing w:after="0" w:line="240" w:lineRule="auto"/>
        <w:ind w:firstLine="709"/>
        <w:jc w:val="both"/>
        <w:rPr>
          <w:rFonts w:ascii="Times New Roman" w:hAnsi="Times New Roman"/>
          <w:sz w:val="28"/>
          <w:szCs w:val="28"/>
        </w:rPr>
      </w:pPr>
    </w:p>
    <w:p w:rsidR="004A5C0F" w:rsidRDefault="004A5C0F" w:rsidP="004A5C0F">
      <w:pPr>
        <w:spacing w:after="0" w:line="240" w:lineRule="auto"/>
        <w:ind w:firstLine="709"/>
        <w:jc w:val="both"/>
        <w:rPr>
          <w:rFonts w:ascii="Times New Roman" w:hAnsi="Times New Roman"/>
          <w:sz w:val="28"/>
          <w:szCs w:val="28"/>
        </w:rPr>
      </w:pPr>
      <w:r w:rsidRPr="00E6723F">
        <w:rPr>
          <w:rFonts w:ascii="Times New Roman" w:hAnsi="Times New Roman"/>
          <w:sz w:val="28"/>
          <w:szCs w:val="28"/>
        </w:rPr>
        <w:t xml:space="preserve">Источником рентгеновского излучения может быть не только рентгеновская трубка. На Земле оно образуется в результате ионизации атомов излучениями, возникающими при радиоактивном распаде, а также под действием </w:t>
      </w:r>
      <w:hyperlink r:id="rId408" w:tooltip="Космические лучи" w:history="1">
        <w:r w:rsidRPr="004E3EBF">
          <w:rPr>
            <w:rStyle w:val="afd"/>
            <w:rFonts w:ascii="Times New Roman" w:hAnsi="Times New Roman"/>
            <w:color w:val="auto"/>
            <w:sz w:val="28"/>
            <w:szCs w:val="28"/>
            <w:u w:val="none"/>
          </w:rPr>
          <w:t>космических</w:t>
        </w:r>
      </w:hyperlink>
      <w:r w:rsidRPr="00E6723F">
        <w:rPr>
          <w:rFonts w:ascii="Times New Roman" w:hAnsi="Times New Roman"/>
          <w:sz w:val="28"/>
          <w:szCs w:val="28"/>
        </w:rPr>
        <w:t>излучений. Радиоактивный распад может также приводить к непосредственному излучению рентгеновских квантов, если такой распад вызывает перестройку электронной оболочки распадающегося атома (например, при</w:t>
      </w:r>
      <w:hyperlink r:id="rId409" w:tooltip="Электронный захват" w:history="1">
        <w:r w:rsidRPr="004E3EBF">
          <w:rPr>
            <w:rStyle w:val="afd"/>
            <w:rFonts w:ascii="Times New Roman" w:hAnsi="Times New Roman"/>
            <w:i/>
            <w:color w:val="auto"/>
            <w:sz w:val="28"/>
            <w:szCs w:val="28"/>
            <w:u w:val="none"/>
          </w:rPr>
          <w:t>электронном захвате</w:t>
        </w:r>
      </w:hyperlink>
      <w:r w:rsidRPr="00E6723F">
        <w:rPr>
          <w:rFonts w:ascii="Times New Roman" w:hAnsi="Times New Roman"/>
          <w:sz w:val="28"/>
          <w:szCs w:val="28"/>
        </w:rPr>
        <w:t>).</w:t>
      </w:r>
    </w:p>
    <w:p w:rsidR="004A5C0F" w:rsidRDefault="004A5C0F" w:rsidP="004A5C0F">
      <w:pPr>
        <w:spacing w:after="0" w:line="240" w:lineRule="auto"/>
        <w:ind w:firstLine="709"/>
        <w:jc w:val="both"/>
        <w:rPr>
          <w:rFonts w:ascii="Times New Roman" w:hAnsi="Times New Roman"/>
          <w:sz w:val="28"/>
          <w:szCs w:val="28"/>
        </w:rPr>
      </w:pPr>
    </w:p>
    <w:p w:rsidR="004A5C0F" w:rsidRDefault="004A5C0F" w:rsidP="004A5C0F">
      <w:pPr>
        <w:spacing w:after="0" w:line="240" w:lineRule="auto"/>
        <w:jc w:val="center"/>
        <w:rPr>
          <w:rFonts w:ascii="Times New Roman" w:hAnsi="Times New Roman"/>
          <w:b/>
          <w:sz w:val="28"/>
          <w:szCs w:val="28"/>
        </w:rPr>
      </w:pPr>
      <w:r w:rsidRPr="00E6723F">
        <w:rPr>
          <w:rFonts w:ascii="Times New Roman" w:hAnsi="Times New Roman"/>
          <w:b/>
          <w:sz w:val="28"/>
          <w:szCs w:val="28"/>
        </w:rPr>
        <w:t xml:space="preserve">Первичные механизмы взаимодействия рентгеновского излучения </w:t>
      </w:r>
    </w:p>
    <w:p w:rsidR="004A5C0F" w:rsidRDefault="004A5C0F" w:rsidP="004A5C0F">
      <w:pPr>
        <w:spacing w:after="0" w:line="240" w:lineRule="auto"/>
        <w:jc w:val="center"/>
        <w:rPr>
          <w:rFonts w:ascii="Times New Roman" w:hAnsi="Times New Roman"/>
          <w:b/>
          <w:sz w:val="28"/>
          <w:szCs w:val="28"/>
        </w:rPr>
      </w:pPr>
      <w:r w:rsidRPr="00E6723F">
        <w:rPr>
          <w:rFonts w:ascii="Times New Roman" w:hAnsi="Times New Roman"/>
          <w:b/>
          <w:sz w:val="28"/>
          <w:szCs w:val="28"/>
        </w:rPr>
        <w:t>с веществом. Закон поглощения рентгеновского излучения</w:t>
      </w:r>
    </w:p>
    <w:p w:rsidR="004A5C0F" w:rsidRPr="00E6723F" w:rsidRDefault="004A5C0F" w:rsidP="004A5C0F">
      <w:pPr>
        <w:spacing w:after="0" w:line="240" w:lineRule="auto"/>
        <w:jc w:val="center"/>
        <w:rPr>
          <w:rFonts w:ascii="Times New Roman" w:hAnsi="Times New Roman"/>
          <w:b/>
          <w:sz w:val="28"/>
          <w:szCs w:val="28"/>
        </w:rPr>
      </w:pPr>
    </w:p>
    <w:p w:rsidR="004A5C0F" w:rsidRPr="00E6723F" w:rsidRDefault="004A5C0F" w:rsidP="004A5C0F">
      <w:pPr>
        <w:spacing w:after="0" w:line="240" w:lineRule="auto"/>
        <w:jc w:val="both"/>
        <w:rPr>
          <w:rFonts w:ascii="Times New Roman" w:hAnsi="Times New Roman"/>
          <w:sz w:val="28"/>
          <w:szCs w:val="28"/>
        </w:rPr>
      </w:pPr>
      <w:r w:rsidRPr="00E6723F">
        <w:rPr>
          <w:rFonts w:ascii="Times New Roman" w:hAnsi="Times New Roman"/>
          <w:sz w:val="28"/>
          <w:szCs w:val="28"/>
        </w:rPr>
        <w:tab/>
        <w:t>Поток рентгеновского излучения, попадая на вещество: а)</w:t>
      </w:r>
      <w:proofErr w:type="gramStart"/>
      <w:r w:rsidRPr="00E6723F">
        <w:rPr>
          <w:rFonts w:ascii="Times New Roman" w:hAnsi="Times New Roman"/>
          <w:sz w:val="28"/>
          <w:szCs w:val="28"/>
        </w:rPr>
        <w:t>.ч</w:t>
      </w:r>
      <w:proofErr w:type="gramEnd"/>
      <w:r w:rsidRPr="00E6723F">
        <w:rPr>
          <w:rFonts w:ascii="Times New Roman" w:hAnsi="Times New Roman"/>
          <w:sz w:val="28"/>
          <w:szCs w:val="28"/>
        </w:rPr>
        <w:t xml:space="preserve">астично отражается от его поверхности, б). в той или иной мере поглощается им, в). проходит сквозь вещество. При поглощении энергия электромагнитных волн передаётся атомам и молекулам вещества, в результате чего могут наблюдаться такие основные </w:t>
      </w:r>
      <w:r w:rsidRPr="00E6723F">
        <w:rPr>
          <w:rFonts w:ascii="Times New Roman" w:hAnsi="Times New Roman"/>
          <w:i/>
          <w:sz w:val="28"/>
          <w:szCs w:val="28"/>
        </w:rPr>
        <w:t>первичные механизмы взаимодействия рентгеновского излучения с веществом:</w:t>
      </w:r>
      <w:r w:rsidRPr="00E6723F">
        <w:rPr>
          <w:rFonts w:ascii="Times New Roman" w:hAnsi="Times New Roman"/>
          <w:sz w:val="28"/>
          <w:szCs w:val="28"/>
        </w:rPr>
        <w:t xml:space="preserve"> когерентное рассеяние, фотоэффект, некогерентное рассеяние (эффект Комптона). </w:t>
      </w:r>
    </w:p>
    <w:p w:rsidR="004A5C0F" w:rsidRPr="00E6723F" w:rsidRDefault="004A5C0F" w:rsidP="004A5C0F">
      <w:pPr>
        <w:spacing w:after="0" w:line="240" w:lineRule="auto"/>
        <w:ind w:firstLine="708"/>
        <w:jc w:val="both"/>
        <w:rPr>
          <w:rFonts w:ascii="Times New Roman" w:hAnsi="Times New Roman"/>
          <w:sz w:val="28"/>
          <w:szCs w:val="28"/>
        </w:rPr>
      </w:pPr>
      <w:r w:rsidRPr="00E6723F">
        <w:rPr>
          <w:rFonts w:ascii="Times New Roman" w:hAnsi="Times New Roman"/>
          <w:i/>
          <w:sz w:val="28"/>
          <w:szCs w:val="28"/>
        </w:rPr>
        <w:t>Когерентное рассеяние</w:t>
      </w:r>
      <w:r w:rsidRPr="00E6723F">
        <w:rPr>
          <w:rFonts w:ascii="Times New Roman" w:hAnsi="Times New Roman"/>
          <w:sz w:val="28"/>
          <w:szCs w:val="28"/>
        </w:rPr>
        <w:t xml:space="preserve"> происходит, если энергия рентгеновского кванта меньше энерг</w:t>
      </w:r>
      <w:proofErr w:type="gramStart"/>
      <w:r w:rsidRPr="00E6723F">
        <w:rPr>
          <w:rFonts w:ascii="Times New Roman" w:hAnsi="Times New Roman"/>
          <w:sz w:val="28"/>
          <w:szCs w:val="28"/>
        </w:rPr>
        <w:t>ии ио</w:t>
      </w:r>
      <w:proofErr w:type="gramEnd"/>
      <w:r w:rsidRPr="00E6723F">
        <w:rPr>
          <w:rFonts w:ascii="Times New Roman" w:hAnsi="Times New Roman"/>
          <w:sz w:val="28"/>
          <w:szCs w:val="28"/>
        </w:rPr>
        <w:t xml:space="preserve">низации атома вещества </w:t>
      </w:r>
      <w:r w:rsidRPr="00E6723F">
        <w:rPr>
          <w:rFonts w:ascii="Times New Roman" w:hAnsi="Times New Roman"/>
          <w:position w:val="-14"/>
          <w:sz w:val="28"/>
          <w:szCs w:val="28"/>
        </w:rPr>
        <w:object w:dxaOrig="1180" w:dyaOrig="440">
          <v:shape id="_x0000_i1219" type="#_x0000_t75" style="width:59.25pt;height:21.75pt" o:ole="">
            <v:imagedata r:id="rId410" o:title=""/>
          </v:shape>
          <o:OLEObject Type="Embed" ProgID="Equation.3" ShapeID="_x0000_i1219" DrawAspect="Content" ObjectID="_1537411562" r:id="rId411"/>
        </w:object>
      </w:r>
      <w:r w:rsidR="008C6BDA" w:rsidRPr="008C6BDA">
        <w:rPr>
          <w:rFonts w:ascii="Times New Roman" w:hAnsi="Times New Roman"/>
          <w:sz w:val="28"/>
          <w:szCs w:val="28"/>
        </w:rPr>
        <w:t>(рис.4</w:t>
      </w:r>
      <w:r w:rsidRPr="008C6BDA">
        <w:rPr>
          <w:rFonts w:ascii="Times New Roman" w:hAnsi="Times New Roman"/>
          <w:sz w:val="28"/>
          <w:szCs w:val="28"/>
        </w:rPr>
        <w:t>6, А).</w:t>
      </w:r>
      <w:r w:rsidRPr="00E6723F">
        <w:rPr>
          <w:rFonts w:ascii="Times New Roman" w:hAnsi="Times New Roman"/>
          <w:sz w:val="28"/>
          <w:szCs w:val="28"/>
        </w:rPr>
        <w:t xml:space="preserve"> В результате взаимодействия кванта с электронами атомов происходит изменение направления его распространения, но энергия его (и частота) остаются неизменными.</w:t>
      </w:r>
    </w:p>
    <w:p w:rsidR="004A5C0F" w:rsidRDefault="004A5C0F" w:rsidP="004A5C0F">
      <w:pPr>
        <w:spacing w:after="0" w:line="240" w:lineRule="auto"/>
        <w:rPr>
          <w:rFonts w:ascii="Times New Roman" w:hAnsi="Times New Roman"/>
          <w:b/>
          <w:sz w:val="24"/>
          <w:szCs w:val="24"/>
        </w:rPr>
      </w:pPr>
    </w:p>
    <w:p w:rsidR="004A5C0F" w:rsidRDefault="00E945CC" w:rsidP="004A5C0F">
      <w:pPr>
        <w:spacing w:after="0" w:line="240" w:lineRule="auto"/>
        <w:rPr>
          <w:rFonts w:ascii="Times New Roman" w:hAnsi="Times New Roman"/>
          <w:b/>
          <w:sz w:val="24"/>
          <w:szCs w:val="24"/>
        </w:rPr>
      </w:pPr>
      <w:r>
        <w:rPr>
          <w:rFonts w:ascii="Calibri" w:hAnsi="Calibri"/>
          <w:noProof/>
        </w:rPr>
        <w:lastRenderedPageBreak/>
        <w:pict>
          <v:group id="_x0000_s1040" style="position:absolute;margin-left:-2.55pt;margin-top:4.05pt;width:465.15pt;height:162pt;z-index:251663360" coordorigin="1881,8710" coordsize="9303,3240">
            <v:rect id="_x0000_s1041" style="position:absolute;left:1890;top:8782;width:2835;height:2649;v-text-anchor:middle" filled="f" fillcolor="#0c9" stroked="f" strokecolor="#900" strokeweight="2pt"/>
            <v:group id="_x0000_s1042" style="position:absolute;left:1881;top:8710;width:9303;height:2667" coordorigin="1881,8710" coordsize="9303,2667">
              <v:group id="_x0000_s1043" style="position:absolute;left:5006;top:8710;width:2980;height:2667" coordorigin="5136,8028" coordsize="2980,2667">
                <v:shape id="_x0000_s1044" type="#_x0000_t75" style="position:absolute;left:5143;top:8028;width:2973;height:2667" stroked="t">
                  <v:imagedata r:id="rId412" o:title="" gain="41943f" blacklevel="13107f" grayscale="t"/>
                </v:shape>
                <v:shape id="_x0000_s1045" type="#_x0000_t202" style="position:absolute;left:5879;top:9441;width:320;height:426" filled="f" fillcolor="#0c9" stroked="f">
                  <v:textbox style="mso-next-textbox:#_x0000_s1045" inset="0,0,0,0">
                    <w:txbxContent>
                      <w:p w:rsidR="006C780E" w:rsidRPr="00945C3B" w:rsidRDefault="006C780E" w:rsidP="004A5C0F">
                        <w:pPr>
                          <w:autoSpaceDE w:val="0"/>
                          <w:autoSpaceDN w:val="0"/>
                          <w:adjustRightInd w:val="0"/>
                          <w:jc w:val="center"/>
                          <w:rPr>
                            <w:b/>
                            <w:bCs/>
                            <w:i/>
                            <w:iCs/>
                            <w:color w:val="000000"/>
                            <w:sz w:val="28"/>
                            <w:szCs w:val="28"/>
                          </w:rPr>
                        </w:pPr>
                        <w:proofErr w:type="spellStart"/>
                        <w:proofErr w:type="gramStart"/>
                        <w:r w:rsidRPr="00945C3B">
                          <w:rPr>
                            <w:b/>
                            <w:bCs/>
                            <w:i/>
                            <w:iCs/>
                            <w:color w:val="000000"/>
                            <w:sz w:val="28"/>
                            <w:szCs w:val="28"/>
                            <w:lang w:val="en-US"/>
                          </w:rPr>
                          <w:t>hν</w:t>
                        </w:r>
                        <w:proofErr w:type="spellEnd"/>
                        <w:proofErr w:type="gramEnd"/>
                      </w:p>
                    </w:txbxContent>
                  </v:textbox>
                </v:shape>
                <v:shape id="_x0000_s1046" type="#_x0000_t202" style="position:absolute;left:5136;top:10193;width:1241;height:496" filled="f" fillcolor="#0c9" stroked="f">
                  <v:textbox style="mso-next-textbox:#_x0000_s1046" inset="0,0,0,0">
                    <w:txbxContent>
                      <w:p w:rsidR="006C780E" w:rsidRPr="00B85516" w:rsidRDefault="006C780E" w:rsidP="004A5C0F">
                        <w:pPr>
                          <w:autoSpaceDE w:val="0"/>
                          <w:autoSpaceDN w:val="0"/>
                          <w:adjustRightInd w:val="0"/>
                          <w:jc w:val="center"/>
                          <w:rPr>
                            <w:b/>
                            <w:bCs/>
                            <w:i/>
                            <w:iCs/>
                            <w:color w:val="000000"/>
                            <w:sz w:val="32"/>
                            <w:szCs w:val="32"/>
                          </w:rPr>
                        </w:pPr>
                        <w:proofErr w:type="spellStart"/>
                        <w:proofErr w:type="gramStart"/>
                        <w:r w:rsidRPr="00B85516">
                          <w:rPr>
                            <w:b/>
                            <w:bCs/>
                            <w:i/>
                            <w:iCs/>
                            <w:color w:val="000000"/>
                            <w:sz w:val="32"/>
                            <w:szCs w:val="32"/>
                            <w:lang w:val="en-US"/>
                          </w:rPr>
                          <w:t>hν</w:t>
                        </w:r>
                        <w:proofErr w:type="spellEnd"/>
                        <w:r w:rsidRPr="00B85516">
                          <w:rPr>
                            <w:b/>
                            <w:bCs/>
                            <w:i/>
                            <w:iCs/>
                            <w:color w:val="000000"/>
                            <w:sz w:val="32"/>
                            <w:szCs w:val="32"/>
                            <w:lang w:val="en-US"/>
                          </w:rPr>
                          <w:t>&gt;</w:t>
                        </w:r>
                        <w:proofErr w:type="gramEnd"/>
                        <w:r w:rsidRPr="00B85516">
                          <w:rPr>
                            <w:b/>
                            <w:bCs/>
                            <w:i/>
                            <w:iCs/>
                            <w:color w:val="000000"/>
                            <w:sz w:val="32"/>
                            <w:szCs w:val="32"/>
                            <w:lang w:val="en-US"/>
                          </w:rPr>
                          <w:t>A</w:t>
                        </w:r>
                        <w:r w:rsidRPr="00B85516">
                          <w:rPr>
                            <w:b/>
                            <w:bCs/>
                            <w:i/>
                            <w:iCs/>
                            <w:color w:val="000000"/>
                            <w:sz w:val="32"/>
                            <w:szCs w:val="32"/>
                            <w:vertAlign w:val="subscript"/>
                            <w:lang w:val="en-US"/>
                          </w:rPr>
                          <w:t>B</w:t>
                        </w:r>
                      </w:p>
                    </w:txbxContent>
                  </v:textbox>
                </v:shape>
              </v:group>
              <v:group id="_x0000_s1047" style="position:absolute;left:8166;top:8730;width:3018;height:2626" coordorigin="8181,8048" coordsize="3204,2626">
                <v:shape id="_x0000_s1048" type="#_x0000_t75" style="position:absolute;left:8235;top:8048;width:3150;height:2626" stroked="t">
                  <v:imagedata r:id="rId413" o:title="" croptop="1181f" cropbottom="1771f" blacklevel="13107f" grayscale="t"/>
                </v:shape>
                <v:shape id="_x0000_s1049" type="#_x0000_t202" style="position:absolute;left:10009;top:10235;width:470;height:313" filled="f" fillcolor="#0c9" stroked="f">
                  <v:textbox style="mso-next-textbox:#_x0000_s1049" inset="0,0,0,0">
                    <w:txbxContent>
                      <w:p w:rsidR="006C780E" w:rsidRPr="00BE2AC2" w:rsidRDefault="006C780E" w:rsidP="004A5C0F">
                        <w:pPr>
                          <w:autoSpaceDE w:val="0"/>
                          <w:autoSpaceDN w:val="0"/>
                          <w:adjustRightInd w:val="0"/>
                          <w:jc w:val="center"/>
                          <w:rPr>
                            <w:b/>
                            <w:bCs/>
                            <w:color w:val="000000"/>
                            <w:sz w:val="28"/>
                            <w:szCs w:val="28"/>
                          </w:rPr>
                        </w:pPr>
                        <w:proofErr w:type="spellStart"/>
                        <w:proofErr w:type="gramStart"/>
                        <w:r w:rsidRPr="00BE2AC2">
                          <w:rPr>
                            <w:b/>
                            <w:bCs/>
                            <w:i/>
                            <w:iCs/>
                            <w:color w:val="000000"/>
                            <w:sz w:val="28"/>
                            <w:szCs w:val="28"/>
                            <w:lang w:val="en-US"/>
                          </w:rPr>
                          <w:t>hν</w:t>
                        </w:r>
                        <w:proofErr w:type="spellEnd"/>
                        <w:proofErr w:type="gramEnd"/>
                        <w:r w:rsidRPr="00BE2AC2">
                          <w:rPr>
                            <w:b/>
                            <w:bCs/>
                            <w:color w:val="000000"/>
                            <w:sz w:val="28"/>
                            <w:szCs w:val="28"/>
                            <w:lang w:val="en-US"/>
                          </w:rPr>
                          <w:t>’</w:t>
                        </w:r>
                      </w:p>
                    </w:txbxContent>
                  </v:textbox>
                </v:shape>
                <v:shape id="_x0000_s1050" type="#_x0000_t202" style="position:absolute;left:9218;top:9447;width:320;height:426" filled="f" fillcolor="#0c9" stroked="f">
                  <v:textbox style="mso-next-textbox:#_x0000_s1050" inset="0,0,0,0">
                    <w:txbxContent>
                      <w:p w:rsidR="006C780E" w:rsidRPr="00945C3B" w:rsidRDefault="006C780E" w:rsidP="004A5C0F">
                        <w:pPr>
                          <w:autoSpaceDE w:val="0"/>
                          <w:autoSpaceDN w:val="0"/>
                          <w:adjustRightInd w:val="0"/>
                          <w:jc w:val="center"/>
                          <w:rPr>
                            <w:b/>
                            <w:bCs/>
                            <w:i/>
                            <w:iCs/>
                            <w:color w:val="000000"/>
                            <w:sz w:val="28"/>
                            <w:szCs w:val="28"/>
                          </w:rPr>
                        </w:pPr>
                        <w:proofErr w:type="spellStart"/>
                        <w:proofErr w:type="gramStart"/>
                        <w:r w:rsidRPr="00945C3B">
                          <w:rPr>
                            <w:b/>
                            <w:bCs/>
                            <w:i/>
                            <w:iCs/>
                            <w:color w:val="000000"/>
                            <w:sz w:val="28"/>
                            <w:szCs w:val="28"/>
                            <w:lang w:val="en-US"/>
                          </w:rPr>
                          <w:t>hν</w:t>
                        </w:r>
                        <w:proofErr w:type="spellEnd"/>
                        <w:proofErr w:type="gramEnd"/>
                      </w:p>
                    </w:txbxContent>
                  </v:textbox>
                </v:shape>
                <v:shape id="_x0000_s1051" type="#_x0000_t202" style="position:absolute;left:8181;top:10178;width:1361;height:496" filled="f" fillcolor="#0c9" stroked="f">
                  <v:textbox style="mso-next-textbox:#_x0000_s1051" inset="0,0,0,0">
                    <w:txbxContent>
                      <w:p w:rsidR="006C780E" w:rsidRPr="00B85516" w:rsidRDefault="006C780E" w:rsidP="004A5C0F">
                        <w:pPr>
                          <w:autoSpaceDE w:val="0"/>
                          <w:autoSpaceDN w:val="0"/>
                          <w:adjustRightInd w:val="0"/>
                          <w:jc w:val="center"/>
                          <w:rPr>
                            <w:b/>
                            <w:bCs/>
                            <w:i/>
                            <w:iCs/>
                            <w:color w:val="000000"/>
                            <w:sz w:val="32"/>
                            <w:szCs w:val="32"/>
                          </w:rPr>
                        </w:pPr>
                        <w:proofErr w:type="spellStart"/>
                        <w:proofErr w:type="gramStart"/>
                        <w:r w:rsidRPr="00B85516">
                          <w:rPr>
                            <w:b/>
                            <w:bCs/>
                            <w:i/>
                            <w:iCs/>
                            <w:color w:val="000000"/>
                            <w:sz w:val="32"/>
                            <w:szCs w:val="32"/>
                            <w:lang w:val="en-US"/>
                          </w:rPr>
                          <w:t>hν</w:t>
                        </w:r>
                        <w:proofErr w:type="spellEnd"/>
                        <w:proofErr w:type="gramEnd"/>
                        <w:r>
                          <w:rPr>
                            <w:b/>
                            <w:bCs/>
                            <w:i/>
                            <w:iCs/>
                            <w:color w:val="000000"/>
                            <w:sz w:val="32"/>
                            <w:szCs w:val="32"/>
                            <w:lang w:val="en-US"/>
                          </w:rPr>
                          <w:t>&gt;</w:t>
                        </w:r>
                        <w:r w:rsidRPr="00B85516">
                          <w:rPr>
                            <w:b/>
                            <w:bCs/>
                            <w:i/>
                            <w:iCs/>
                            <w:color w:val="000000"/>
                            <w:sz w:val="32"/>
                            <w:szCs w:val="32"/>
                            <w:lang w:val="en-US"/>
                          </w:rPr>
                          <w:t>&gt;A</w:t>
                        </w:r>
                        <w:r w:rsidRPr="00B85516">
                          <w:rPr>
                            <w:b/>
                            <w:bCs/>
                            <w:i/>
                            <w:iCs/>
                            <w:color w:val="000000"/>
                            <w:sz w:val="32"/>
                            <w:szCs w:val="32"/>
                            <w:vertAlign w:val="subscript"/>
                            <w:lang w:val="en-US"/>
                          </w:rPr>
                          <w:t>B</w:t>
                        </w:r>
                      </w:p>
                    </w:txbxContent>
                  </v:textbox>
                </v:shape>
              </v:group>
              <v:group id="_x0000_s1052" style="position:absolute;left:1881;top:8730;width:2919;height:2626" coordorigin="1896,8048" coordsize="2919,2626">
                <v:shape id="_x0000_s1053" type="#_x0000_t75" style="position:absolute;left:1896;top:8048;width:2919;height:2625" stroked="t" strokeweight=".25pt">
                  <v:imagedata r:id="rId414" o:title="" gain="68267f" blacklevel="13107f" grayscale="t"/>
                </v:shape>
                <v:shape id="_x0000_s1054" type="#_x0000_t202" style="position:absolute;left:2946;top:8658;width:318;height:294" filled="f" fillcolor="#0c9" stroked="f">
                  <v:textbox style="mso-next-textbox:#_x0000_s1054" inset="0,0,0,0">
                    <w:txbxContent>
                      <w:p w:rsidR="006C780E" w:rsidRPr="00B85516" w:rsidRDefault="006C780E" w:rsidP="004A5C0F">
                        <w:pPr>
                          <w:autoSpaceDE w:val="0"/>
                          <w:autoSpaceDN w:val="0"/>
                          <w:adjustRightInd w:val="0"/>
                          <w:jc w:val="center"/>
                          <w:rPr>
                            <w:b/>
                            <w:bCs/>
                            <w:i/>
                            <w:iCs/>
                            <w:color w:val="000000"/>
                            <w:sz w:val="28"/>
                            <w:szCs w:val="28"/>
                          </w:rPr>
                        </w:pPr>
                        <w:proofErr w:type="spellStart"/>
                        <w:proofErr w:type="gramStart"/>
                        <w:r w:rsidRPr="00B85516">
                          <w:rPr>
                            <w:b/>
                            <w:bCs/>
                            <w:i/>
                            <w:iCs/>
                            <w:color w:val="000000"/>
                            <w:sz w:val="28"/>
                            <w:szCs w:val="28"/>
                            <w:lang w:val="en-US"/>
                          </w:rPr>
                          <w:t>hν</w:t>
                        </w:r>
                        <w:proofErr w:type="spellEnd"/>
                        <w:proofErr w:type="gramEnd"/>
                      </w:p>
                    </w:txbxContent>
                  </v:textbox>
                </v:shape>
                <v:shape id="_x0000_s1055" type="#_x0000_t202" style="position:absolute;left:3791;top:9553;width:320;height:294" filled="f" fillcolor="#0c9" stroked="f">
                  <v:textbox style="mso-next-textbox:#_x0000_s1055" inset="0,0,0,0">
                    <w:txbxContent>
                      <w:p w:rsidR="006C780E" w:rsidRPr="00B85516" w:rsidRDefault="006C780E" w:rsidP="004A5C0F">
                        <w:pPr>
                          <w:autoSpaceDE w:val="0"/>
                          <w:autoSpaceDN w:val="0"/>
                          <w:adjustRightInd w:val="0"/>
                          <w:jc w:val="center"/>
                          <w:rPr>
                            <w:b/>
                            <w:bCs/>
                            <w:i/>
                            <w:iCs/>
                            <w:color w:val="000000"/>
                            <w:sz w:val="28"/>
                            <w:szCs w:val="28"/>
                          </w:rPr>
                        </w:pPr>
                        <w:proofErr w:type="spellStart"/>
                        <w:proofErr w:type="gramStart"/>
                        <w:r w:rsidRPr="00B85516">
                          <w:rPr>
                            <w:b/>
                            <w:bCs/>
                            <w:i/>
                            <w:iCs/>
                            <w:color w:val="000000"/>
                            <w:sz w:val="28"/>
                            <w:szCs w:val="28"/>
                            <w:lang w:val="en-US"/>
                          </w:rPr>
                          <w:t>hν</w:t>
                        </w:r>
                        <w:proofErr w:type="spellEnd"/>
                        <w:proofErr w:type="gramEnd"/>
                      </w:p>
                    </w:txbxContent>
                  </v:textbox>
                </v:shape>
                <v:shape id="_x0000_s1056" type="#_x0000_t202" style="position:absolute;left:1925;top:10262;width:1298;height:412" filled="f" fillcolor="#0c9" stroked="f">
                  <v:textbox style="mso-next-textbox:#_x0000_s1056" inset="0,0,0,0">
                    <w:txbxContent>
                      <w:p w:rsidR="006C780E" w:rsidRPr="00B85516" w:rsidRDefault="006C780E" w:rsidP="004A5C0F">
                        <w:pPr>
                          <w:autoSpaceDE w:val="0"/>
                          <w:autoSpaceDN w:val="0"/>
                          <w:adjustRightInd w:val="0"/>
                          <w:jc w:val="center"/>
                          <w:rPr>
                            <w:sz w:val="28"/>
                            <w:szCs w:val="28"/>
                          </w:rPr>
                        </w:pPr>
                        <w:proofErr w:type="spellStart"/>
                        <w:proofErr w:type="gramStart"/>
                        <w:r w:rsidRPr="00B85516">
                          <w:rPr>
                            <w:b/>
                            <w:bCs/>
                            <w:i/>
                            <w:iCs/>
                            <w:color w:val="000000"/>
                            <w:sz w:val="32"/>
                            <w:szCs w:val="32"/>
                            <w:lang w:val="en-US"/>
                          </w:rPr>
                          <w:t>hν</w:t>
                        </w:r>
                        <w:proofErr w:type="spellEnd"/>
                        <w:r w:rsidRPr="00B85516">
                          <w:rPr>
                            <w:b/>
                            <w:bCs/>
                            <w:i/>
                            <w:iCs/>
                            <w:color w:val="000000"/>
                            <w:sz w:val="32"/>
                            <w:szCs w:val="32"/>
                            <w:lang w:val="en-US"/>
                          </w:rPr>
                          <w:t>&lt;</w:t>
                        </w:r>
                        <w:proofErr w:type="gramEnd"/>
                        <w:r w:rsidRPr="00B85516">
                          <w:rPr>
                            <w:b/>
                            <w:bCs/>
                            <w:i/>
                            <w:iCs/>
                            <w:color w:val="000000"/>
                            <w:sz w:val="32"/>
                            <w:szCs w:val="32"/>
                            <w:lang w:val="en-US"/>
                          </w:rPr>
                          <w:t>A</w:t>
                        </w:r>
                        <w:r w:rsidRPr="00B85516">
                          <w:rPr>
                            <w:b/>
                            <w:bCs/>
                            <w:i/>
                            <w:iCs/>
                            <w:color w:val="000000"/>
                            <w:sz w:val="32"/>
                            <w:szCs w:val="32"/>
                            <w:vertAlign w:val="subscript"/>
                          </w:rPr>
                          <w:t>и</w:t>
                        </w:r>
                      </w:p>
                    </w:txbxContent>
                  </v:textbox>
                </v:shape>
              </v:group>
            </v:group>
            <v:shape id="_x0000_s1057" type="#_x0000_t202" style="position:absolute;left:3321;top:11590;width:540;height:360" filled="f" fillcolor="#0c9" stroked="f">
              <v:textbox inset="0,0,0,0">
                <w:txbxContent>
                  <w:p w:rsidR="006C780E" w:rsidRPr="00B85516" w:rsidRDefault="006C780E" w:rsidP="004A5C0F">
                    <w:pPr>
                      <w:autoSpaceDE w:val="0"/>
                      <w:autoSpaceDN w:val="0"/>
                      <w:adjustRightInd w:val="0"/>
                      <w:jc w:val="center"/>
                      <w:rPr>
                        <w:b/>
                        <w:bCs/>
                        <w:i/>
                        <w:iCs/>
                        <w:color w:val="000000"/>
                        <w:sz w:val="32"/>
                        <w:szCs w:val="32"/>
                      </w:rPr>
                    </w:pPr>
                    <w:r w:rsidRPr="00B85516">
                      <w:rPr>
                        <w:b/>
                        <w:bCs/>
                        <w:i/>
                        <w:iCs/>
                        <w:color w:val="000000"/>
                        <w:sz w:val="32"/>
                        <w:szCs w:val="32"/>
                        <w:lang w:val="en-US"/>
                      </w:rPr>
                      <w:t>A</w:t>
                    </w:r>
                  </w:p>
                </w:txbxContent>
              </v:textbox>
            </v:shape>
            <v:shape id="_x0000_s1058" type="#_x0000_t202" style="position:absolute;left:6201;top:11590;width:540;height:360" filled="f" fillcolor="#0c9" stroked="f">
              <v:textbox inset="0,0,0,0">
                <w:txbxContent>
                  <w:p w:rsidR="006C780E" w:rsidRPr="00B85516" w:rsidRDefault="006C780E" w:rsidP="004A5C0F">
                    <w:pPr>
                      <w:autoSpaceDE w:val="0"/>
                      <w:autoSpaceDN w:val="0"/>
                      <w:adjustRightInd w:val="0"/>
                      <w:jc w:val="center"/>
                      <w:rPr>
                        <w:b/>
                        <w:bCs/>
                        <w:i/>
                        <w:iCs/>
                        <w:color w:val="000000"/>
                        <w:sz w:val="32"/>
                        <w:szCs w:val="32"/>
                      </w:rPr>
                    </w:pPr>
                    <w:r>
                      <w:rPr>
                        <w:b/>
                        <w:bCs/>
                        <w:i/>
                        <w:iCs/>
                        <w:color w:val="000000"/>
                        <w:sz w:val="32"/>
                        <w:szCs w:val="32"/>
                      </w:rPr>
                      <w:t>Б</w:t>
                    </w:r>
                  </w:p>
                </w:txbxContent>
              </v:textbox>
            </v:shape>
            <v:shape id="_x0000_s1059" type="#_x0000_t202" style="position:absolute;left:9261;top:11590;width:600;height:360" filled="f" fillcolor="#0c9" stroked="f">
              <v:textbox inset="0,0,0,0">
                <w:txbxContent>
                  <w:p w:rsidR="006C780E" w:rsidRPr="00B85516" w:rsidRDefault="006C780E" w:rsidP="004A5C0F">
                    <w:pPr>
                      <w:autoSpaceDE w:val="0"/>
                      <w:autoSpaceDN w:val="0"/>
                      <w:adjustRightInd w:val="0"/>
                      <w:jc w:val="center"/>
                      <w:rPr>
                        <w:b/>
                        <w:bCs/>
                        <w:i/>
                        <w:iCs/>
                        <w:color w:val="000000"/>
                        <w:sz w:val="32"/>
                        <w:szCs w:val="32"/>
                      </w:rPr>
                    </w:pPr>
                    <w:r>
                      <w:rPr>
                        <w:b/>
                        <w:bCs/>
                        <w:color w:val="000000"/>
                        <w:sz w:val="32"/>
                        <w:szCs w:val="32"/>
                      </w:rPr>
                      <w:t>В</w:t>
                    </w:r>
                  </w:p>
                </w:txbxContent>
              </v:textbox>
            </v:shape>
          </v:group>
        </w:pict>
      </w:r>
    </w:p>
    <w:p w:rsidR="004A5C0F" w:rsidRDefault="004A5C0F" w:rsidP="004A5C0F">
      <w:pPr>
        <w:spacing w:after="0" w:line="240" w:lineRule="auto"/>
        <w:ind w:firstLine="708"/>
        <w:rPr>
          <w:rFonts w:ascii="Times New Roman" w:hAnsi="Times New Roman"/>
          <w:b/>
          <w:color w:val="FF0000"/>
          <w:sz w:val="24"/>
          <w:szCs w:val="24"/>
        </w:rPr>
      </w:pPr>
    </w:p>
    <w:p w:rsidR="004A5C0F" w:rsidRDefault="004A5C0F" w:rsidP="004A5C0F">
      <w:pPr>
        <w:spacing w:after="0" w:line="240" w:lineRule="auto"/>
        <w:ind w:firstLine="708"/>
        <w:rPr>
          <w:rFonts w:ascii="Times New Roman" w:hAnsi="Times New Roman"/>
          <w:b/>
          <w:color w:val="FF0000"/>
          <w:sz w:val="24"/>
          <w:szCs w:val="24"/>
        </w:rPr>
      </w:pPr>
    </w:p>
    <w:p w:rsidR="004A5C0F" w:rsidRDefault="004A5C0F" w:rsidP="004A5C0F">
      <w:pPr>
        <w:spacing w:after="0" w:line="240" w:lineRule="auto"/>
        <w:ind w:firstLine="708"/>
        <w:rPr>
          <w:rFonts w:ascii="Times New Roman" w:hAnsi="Times New Roman"/>
          <w:b/>
          <w:color w:val="FF0000"/>
          <w:sz w:val="24"/>
          <w:szCs w:val="24"/>
        </w:rPr>
      </w:pPr>
    </w:p>
    <w:p w:rsidR="004A5C0F" w:rsidRDefault="004A5C0F" w:rsidP="004A5C0F">
      <w:pPr>
        <w:spacing w:after="0" w:line="240" w:lineRule="auto"/>
        <w:ind w:firstLine="708"/>
        <w:rPr>
          <w:rFonts w:ascii="Times New Roman" w:hAnsi="Times New Roman"/>
          <w:b/>
          <w:color w:val="FF0000"/>
          <w:sz w:val="24"/>
          <w:szCs w:val="24"/>
        </w:rPr>
      </w:pPr>
    </w:p>
    <w:p w:rsidR="004A5C0F" w:rsidRDefault="004A5C0F" w:rsidP="004A5C0F">
      <w:pPr>
        <w:spacing w:after="0" w:line="240" w:lineRule="auto"/>
        <w:ind w:firstLine="708"/>
        <w:rPr>
          <w:rFonts w:ascii="Times New Roman" w:hAnsi="Times New Roman"/>
          <w:b/>
          <w:color w:val="FF0000"/>
          <w:sz w:val="24"/>
          <w:szCs w:val="24"/>
        </w:rPr>
      </w:pPr>
    </w:p>
    <w:p w:rsidR="004A5C0F" w:rsidRDefault="004A5C0F" w:rsidP="004A5C0F">
      <w:pPr>
        <w:spacing w:after="0" w:line="240" w:lineRule="auto"/>
        <w:ind w:firstLine="708"/>
        <w:rPr>
          <w:rFonts w:ascii="Times New Roman" w:hAnsi="Times New Roman"/>
          <w:b/>
          <w:color w:val="FF0000"/>
          <w:sz w:val="24"/>
          <w:szCs w:val="24"/>
        </w:rPr>
      </w:pPr>
    </w:p>
    <w:p w:rsidR="004A5C0F" w:rsidRDefault="004A5C0F" w:rsidP="004A5C0F">
      <w:pPr>
        <w:spacing w:after="0" w:line="240" w:lineRule="auto"/>
        <w:ind w:firstLine="708"/>
        <w:rPr>
          <w:rFonts w:ascii="Times New Roman" w:hAnsi="Times New Roman"/>
          <w:b/>
          <w:color w:val="FF0000"/>
          <w:sz w:val="24"/>
          <w:szCs w:val="24"/>
        </w:rPr>
      </w:pPr>
    </w:p>
    <w:p w:rsidR="004A5C0F" w:rsidRDefault="004A5C0F" w:rsidP="004A5C0F">
      <w:pPr>
        <w:spacing w:after="0" w:line="240" w:lineRule="auto"/>
        <w:ind w:firstLine="708"/>
        <w:rPr>
          <w:rFonts w:ascii="Times New Roman" w:hAnsi="Times New Roman"/>
          <w:b/>
          <w:color w:val="FF0000"/>
          <w:sz w:val="24"/>
          <w:szCs w:val="24"/>
        </w:rPr>
      </w:pPr>
    </w:p>
    <w:p w:rsidR="004A5C0F" w:rsidRDefault="004A5C0F" w:rsidP="004A5C0F">
      <w:pPr>
        <w:spacing w:after="0" w:line="240" w:lineRule="auto"/>
        <w:ind w:firstLine="708"/>
        <w:rPr>
          <w:rFonts w:ascii="Times New Roman" w:hAnsi="Times New Roman"/>
          <w:b/>
          <w:color w:val="FF0000"/>
          <w:sz w:val="24"/>
          <w:szCs w:val="24"/>
        </w:rPr>
      </w:pPr>
    </w:p>
    <w:p w:rsidR="004A5C0F" w:rsidRDefault="004A5C0F" w:rsidP="004A5C0F">
      <w:pPr>
        <w:spacing w:after="0" w:line="240" w:lineRule="auto"/>
        <w:ind w:firstLine="708"/>
        <w:rPr>
          <w:rFonts w:ascii="Times New Roman" w:hAnsi="Times New Roman"/>
          <w:b/>
          <w:color w:val="FF0000"/>
          <w:sz w:val="24"/>
          <w:szCs w:val="24"/>
        </w:rPr>
      </w:pPr>
    </w:p>
    <w:p w:rsidR="004A5C0F" w:rsidRDefault="004A5C0F" w:rsidP="004A5C0F">
      <w:pPr>
        <w:spacing w:after="0" w:line="240" w:lineRule="auto"/>
        <w:ind w:firstLine="708"/>
        <w:rPr>
          <w:rFonts w:ascii="Times New Roman" w:hAnsi="Times New Roman"/>
          <w:b/>
          <w:color w:val="FF0000"/>
          <w:sz w:val="24"/>
          <w:szCs w:val="24"/>
        </w:rPr>
      </w:pPr>
    </w:p>
    <w:p w:rsidR="004A5C0F" w:rsidRDefault="004A5C0F" w:rsidP="004A5C0F">
      <w:pPr>
        <w:spacing w:after="0" w:line="240" w:lineRule="auto"/>
        <w:ind w:firstLine="708"/>
        <w:rPr>
          <w:rFonts w:ascii="Times New Roman" w:hAnsi="Times New Roman"/>
          <w:b/>
          <w:color w:val="FF0000"/>
          <w:sz w:val="24"/>
          <w:szCs w:val="24"/>
        </w:rPr>
      </w:pPr>
    </w:p>
    <w:p w:rsidR="004A5C0F" w:rsidRPr="009740C6" w:rsidRDefault="008C6BDA" w:rsidP="004A5C0F">
      <w:pPr>
        <w:spacing w:after="0" w:line="240" w:lineRule="auto"/>
        <w:ind w:firstLine="708"/>
        <w:rPr>
          <w:rFonts w:ascii="Times New Roman" w:hAnsi="Times New Roman"/>
          <w:sz w:val="24"/>
          <w:szCs w:val="24"/>
        </w:rPr>
      </w:pPr>
      <w:r w:rsidRPr="008C6BDA">
        <w:rPr>
          <w:rFonts w:ascii="Times New Roman" w:hAnsi="Times New Roman"/>
          <w:b/>
          <w:sz w:val="24"/>
          <w:szCs w:val="24"/>
        </w:rPr>
        <w:t>Рис. 4</w:t>
      </w:r>
      <w:r w:rsidR="004A5C0F" w:rsidRPr="008C6BDA">
        <w:rPr>
          <w:rFonts w:ascii="Times New Roman" w:hAnsi="Times New Roman"/>
          <w:b/>
          <w:sz w:val="24"/>
          <w:szCs w:val="24"/>
        </w:rPr>
        <w:t>6.</w:t>
      </w:r>
      <w:r w:rsidR="004A5C0F" w:rsidRPr="009740C6">
        <w:rPr>
          <w:rFonts w:ascii="Times New Roman" w:hAnsi="Times New Roman"/>
          <w:sz w:val="24"/>
          <w:szCs w:val="24"/>
        </w:rPr>
        <w:t xml:space="preserve"> Основные типы взаимодействия рентгеновского излучения с веществом: А- когерентное рассеяние; Б- фотоэффект; В – эффект Комптона </w:t>
      </w:r>
    </w:p>
    <w:p w:rsidR="004A5C0F" w:rsidRDefault="004A5C0F" w:rsidP="004A5C0F">
      <w:pPr>
        <w:spacing w:after="0" w:line="240" w:lineRule="auto"/>
        <w:ind w:firstLine="708"/>
        <w:jc w:val="both"/>
        <w:rPr>
          <w:rFonts w:ascii="Times New Roman" w:hAnsi="Times New Roman"/>
          <w:i/>
          <w:sz w:val="28"/>
          <w:szCs w:val="28"/>
        </w:rPr>
      </w:pPr>
    </w:p>
    <w:p w:rsidR="004A5C0F" w:rsidRPr="00E6723F" w:rsidRDefault="004A5C0F" w:rsidP="004A5C0F">
      <w:pPr>
        <w:spacing w:after="0" w:line="240" w:lineRule="auto"/>
        <w:ind w:firstLine="708"/>
        <w:jc w:val="both"/>
        <w:rPr>
          <w:rFonts w:ascii="Times New Roman" w:hAnsi="Times New Roman"/>
          <w:sz w:val="28"/>
          <w:szCs w:val="28"/>
        </w:rPr>
      </w:pPr>
      <w:r w:rsidRPr="00E6723F">
        <w:rPr>
          <w:rFonts w:ascii="Times New Roman" w:hAnsi="Times New Roman"/>
          <w:i/>
          <w:sz w:val="28"/>
          <w:szCs w:val="28"/>
        </w:rPr>
        <w:t xml:space="preserve">Фотоэффект </w:t>
      </w:r>
      <w:r w:rsidRPr="00E6723F">
        <w:rPr>
          <w:rFonts w:ascii="Times New Roman" w:hAnsi="Times New Roman"/>
          <w:sz w:val="28"/>
          <w:szCs w:val="28"/>
        </w:rPr>
        <w:t>наблюдается, если энергия рентгеновских лучей равна или несколько больше энерг</w:t>
      </w:r>
      <w:proofErr w:type="gramStart"/>
      <w:r w:rsidRPr="00E6723F">
        <w:rPr>
          <w:rFonts w:ascii="Times New Roman" w:hAnsi="Times New Roman"/>
          <w:sz w:val="28"/>
          <w:szCs w:val="28"/>
        </w:rPr>
        <w:t>ии ио</w:t>
      </w:r>
      <w:proofErr w:type="gramEnd"/>
      <w:r w:rsidRPr="00E6723F">
        <w:rPr>
          <w:rFonts w:ascii="Times New Roman" w:hAnsi="Times New Roman"/>
          <w:sz w:val="28"/>
          <w:szCs w:val="28"/>
        </w:rPr>
        <w:t xml:space="preserve">низации атомов вещества, или </w:t>
      </w:r>
      <w:r w:rsidRPr="00E6723F">
        <w:rPr>
          <w:rFonts w:ascii="Times New Roman" w:hAnsi="Times New Roman"/>
          <w:i/>
          <w:sz w:val="28"/>
          <w:szCs w:val="28"/>
        </w:rPr>
        <w:t>работы выхода электрона</w:t>
      </w:r>
      <w:r w:rsidRPr="00E6723F">
        <w:rPr>
          <w:rFonts w:ascii="Times New Roman" w:hAnsi="Times New Roman"/>
          <w:position w:val="-14"/>
          <w:sz w:val="28"/>
          <w:szCs w:val="28"/>
        </w:rPr>
        <w:object w:dxaOrig="1160" w:dyaOrig="440">
          <v:shape id="_x0000_i1220" type="#_x0000_t75" style="width:57.75pt;height:21.75pt" o:ole="">
            <v:imagedata r:id="rId415" o:title=""/>
          </v:shape>
          <o:OLEObject Type="Embed" ProgID="Equation.3" ShapeID="_x0000_i1220" DrawAspect="Content" ObjectID="_1537411563" r:id="rId416"/>
        </w:object>
      </w:r>
      <w:r w:rsidR="008C6BDA" w:rsidRPr="008C6BDA">
        <w:rPr>
          <w:rFonts w:ascii="Times New Roman" w:hAnsi="Times New Roman"/>
          <w:sz w:val="28"/>
          <w:szCs w:val="28"/>
        </w:rPr>
        <w:t>(рис.4</w:t>
      </w:r>
      <w:r w:rsidRPr="008C6BDA">
        <w:rPr>
          <w:rFonts w:ascii="Times New Roman" w:hAnsi="Times New Roman"/>
          <w:sz w:val="28"/>
          <w:szCs w:val="28"/>
        </w:rPr>
        <w:t xml:space="preserve">6, Б). </w:t>
      </w:r>
      <w:r w:rsidRPr="00E6723F">
        <w:rPr>
          <w:rFonts w:ascii="Times New Roman" w:hAnsi="Times New Roman"/>
          <w:sz w:val="28"/>
          <w:szCs w:val="28"/>
        </w:rPr>
        <w:t xml:space="preserve">При этом рентгеновские фотоны поглощаются атомами и происходит освобождение из них электронов. Часть энергии кванта может использоваться на придание электрону кинетической энергии. Такие электроны могут также высвобождать из других атомов электроны при условии, что </w:t>
      </w:r>
      <w:r w:rsidRPr="00E6723F">
        <w:rPr>
          <w:rFonts w:ascii="Times New Roman" w:hAnsi="Times New Roman"/>
          <w:position w:val="-14"/>
          <w:sz w:val="28"/>
          <w:szCs w:val="28"/>
        </w:rPr>
        <w:object w:dxaOrig="1160" w:dyaOrig="440">
          <v:shape id="_x0000_i1221" type="#_x0000_t75" style="width:57.75pt;height:21.75pt" o:ole="">
            <v:imagedata r:id="rId417" o:title=""/>
          </v:shape>
          <o:OLEObject Type="Embed" ProgID="Equation.3" ShapeID="_x0000_i1221" DrawAspect="Content" ObjectID="_1537411564" r:id="rId418"/>
        </w:object>
      </w:r>
      <w:r w:rsidRPr="00E6723F">
        <w:rPr>
          <w:rFonts w:ascii="Times New Roman" w:hAnsi="Times New Roman"/>
          <w:sz w:val="28"/>
          <w:szCs w:val="28"/>
        </w:rPr>
        <w:t>.</w:t>
      </w:r>
    </w:p>
    <w:p w:rsidR="004A5C0F" w:rsidRPr="00E6723F" w:rsidRDefault="004A5C0F" w:rsidP="004A5C0F">
      <w:pPr>
        <w:spacing w:after="0" w:line="240" w:lineRule="auto"/>
        <w:ind w:firstLine="708"/>
        <w:jc w:val="both"/>
        <w:rPr>
          <w:rFonts w:ascii="Times New Roman" w:hAnsi="Times New Roman"/>
          <w:sz w:val="28"/>
          <w:szCs w:val="28"/>
        </w:rPr>
      </w:pPr>
      <w:r w:rsidRPr="00E6723F">
        <w:rPr>
          <w:rFonts w:ascii="Times New Roman" w:hAnsi="Times New Roman"/>
          <w:sz w:val="28"/>
          <w:szCs w:val="28"/>
        </w:rPr>
        <w:t xml:space="preserve">Иногда энергия кванта рентгеновского излучения достаточна для освобождения электрона из внутренней </w:t>
      </w:r>
      <w:proofErr w:type="spellStart"/>
      <w:r w:rsidRPr="00E6723F">
        <w:rPr>
          <w:rFonts w:ascii="Times New Roman" w:hAnsi="Times New Roman"/>
          <w:sz w:val="28"/>
          <w:szCs w:val="28"/>
        </w:rPr>
        <w:t>орбитали</w:t>
      </w:r>
      <w:proofErr w:type="spellEnd"/>
      <w:r w:rsidRPr="00E6723F">
        <w:rPr>
          <w:rFonts w:ascii="Times New Roman" w:hAnsi="Times New Roman"/>
          <w:sz w:val="28"/>
          <w:szCs w:val="28"/>
        </w:rPr>
        <w:t xml:space="preserve">. Поскольку при этом энергия выхода электрона велика, то он, как правило, обладает малой кинетической энергией. Такой же квант рентгеновского излучения, высвобождая электрон с внешней </w:t>
      </w:r>
      <w:proofErr w:type="spellStart"/>
      <w:r w:rsidRPr="00E6723F">
        <w:rPr>
          <w:rFonts w:ascii="Times New Roman" w:hAnsi="Times New Roman"/>
          <w:sz w:val="28"/>
          <w:szCs w:val="28"/>
        </w:rPr>
        <w:t>орбитали</w:t>
      </w:r>
      <w:proofErr w:type="spellEnd"/>
      <w:r w:rsidRPr="00E6723F">
        <w:rPr>
          <w:rFonts w:ascii="Times New Roman" w:hAnsi="Times New Roman"/>
          <w:sz w:val="28"/>
          <w:szCs w:val="28"/>
        </w:rPr>
        <w:t xml:space="preserve"> (работа выхода относительно невелика), придаёт ему большую кинетическую энергию, что приводит к последующей ионизации им атомов вещества.</w:t>
      </w:r>
    </w:p>
    <w:p w:rsidR="004A5C0F" w:rsidRPr="00E6723F" w:rsidRDefault="004A5C0F" w:rsidP="004A5C0F">
      <w:pPr>
        <w:spacing w:after="0" w:line="240" w:lineRule="auto"/>
        <w:ind w:firstLine="708"/>
        <w:jc w:val="both"/>
        <w:rPr>
          <w:rFonts w:ascii="Times New Roman" w:hAnsi="Times New Roman"/>
          <w:sz w:val="28"/>
          <w:szCs w:val="28"/>
        </w:rPr>
      </w:pPr>
      <w:r w:rsidRPr="00E6723F">
        <w:rPr>
          <w:rFonts w:ascii="Times New Roman" w:hAnsi="Times New Roman"/>
          <w:i/>
          <w:sz w:val="28"/>
          <w:szCs w:val="28"/>
        </w:rPr>
        <w:t>Эффект Комптона (некогерентное рассеяние)</w:t>
      </w:r>
      <w:r w:rsidRPr="00E6723F">
        <w:rPr>
          <w:rFonts w:ascii="Times New Roman" w:hAnsi="Times New Roman"/>
          <w:sz w:val="28"/>
          <w:szCs w:val="28"/>
        </w:rPr>
        <w:t xml:space="preserve"> наблюдается, если </w:t>
      </w:r>
      <w:r w:rsidRPr="00E6723F">
        <w:rPr>
          <w:rFonts w:ascii="Times New Roman" w:hAnsi="Times New Roman"/>
          <w:position w:val="-14"/>
          <w:sz w:val="28"/>
          <w:szCs w:val="28"/>
        </w:rPr>
        <w:object w:dxaOrig="1340" w:dyaOrig="440">
          <v:shape id="_x0000_i1222" type="#_x0000_t75" style="width:66pt;height:21.75pt" o:ole="">
            <v:imagedata r:id="rId419" o:title=""/>
          </v:shape>
          <o:OLEObject Type="Embed" ProgID="Equation.3" ShapeID="_x0000_i1222" DrawAspect="Content" ObjectID="_1537411565" r:id="rId420"/>
        </w:object>
      </w:r>
      <w:r w:rsidRPr="00E6723F">
        <w:rPr>
          <w:rFonts w:ascii="Times New Roman" w:hAnsi="Times New Roman"/>
          <w:sz w:val="28"/>
          <w:szCs w:val="28"/>
        </w:rPr>
        <w:t>, и состоит в поглощении атомами и молекулами вещества квантов, ионизации атомов с появление электронов с большими значениями ки</w:t>
      </w:r>
      <w:r>
        <w:rPr>
          <w:rFonts w:ascii="Times New Roman" w:hAnsi="Times New Roman"/>
          <w:sz w:val="28"/>
          <w:szCs w:val="28"/>
        </w:rPr>
        <w:t xml:space="preserve">нетической энергии </w:t>
      </w:r>
      <w:r w:rsidR="008C6BDA">
        <w:rPr>
          <w:rFonts w:ascii="Times New Roman" w:hAnsi="Times New Roman"/>
          <w:sz w:val="28"/>
          <w:szCs w:val="28"/>
        </w:rPr>
        <w:t>(рис.4</w:t>
      </w:r>
      <w:r w:rsidRPr="008C6BDA">
        <w:rPr>
          <w:rFonts w:ascii="Times New Roman" w:hAnsi="Times New Roman"/>
          <w:sz w:val="28"/>
          <w:szCs w:val="28"/>
        </w:rPr>
        <w:t>6, В).</w:t>
      </w:r>
      <w:r w:rsidRPr="00E6723F">
        <w:rPr>
          <w:rFonts w:ascii="Times New Roman" w:hAnsi="Times New Roman"/>
          <w:sz w:val="28"/>
          <w:szCs w:val="28"/>
        </w:rPr>
        <w:t xml:space="preserve"> При этом образуется вторичный фотон рентгеновского излучения, имеющего иное направление, чем у первичного фотона, и большую длину волны (т.е. меньшую энергию). Если кинетическая энергия электрона и энергия вторичного фотона больше, чем энергия выхода электронов из атомов вещества, происходит дальнейшая их ионизация. Также возможно, что вторичный фотон или электрон не будут взаимодействовать с веществом, а покинут его. </w:t>
      </w:r>
    </w:p>
    <w:p w:rsidR="004A5C0F" w:rsidRPr="00E6723F" w:rsidRDefault="004A5C0F" w:rsidP="004A5C0F">
      <w:pPr>
        <w:spacing w:after="0" w:line="240" w:lineRule="auto"/>
        <w:ind w:firstLine="708"/>
        <w:jc w:val="both"/>
        <w:rPr>
          <w:rFonts w:ascii="Times New Roman" w:hAnsi="Times New Roman"/>
          <w:sz w:val="28"/>
          <w:szCs w:val="28"/>
        </w:rPr>
      </w:pPr>
      <w:r w:rsidRPr="00E6723F">
        <w:rPr>
          <w:rFonts w:ascii="Times New Roman" w:hAnsi="Times New Roman"/>
          <w:sz w:val="28"/>
          <w:szCs w:val="28"/>
        </w:rPr>
        <w:t>Иногда энергии квантов рентгеновского излучения достаточно лишь для возбуждения атомов ве</w:t>
      </w:r>
      <w:r>
        <w:rPr>
          <w:rFonts w:ascii="Times New Roman" w:hAnsi="Times New Roman"/>
          <w:sz w:val="28"/>
          <w:szCs w:val="28"/>
        </w:rPr>
        <w:t>щества. В таком случае может на</w:t>
      </w:r>
      <w:r w:rsidRPr="00E6723F">
        <w:rPr>
          <w:rFonts w:ascii="Times New Roman" w:hAnsi="Times New Roman"/>
          <w:sz w:val="28"/>
          <w:szCs w:val="28"/>
        </w:rPr>
        <w:t xml:space="preserve">блюдаться </w:t>
      </w:r>
      <w:proofErr w:type="spellStart"/>
      <w:r w:rsidRPr="00E6723F">
        <w:rPr>
          <w:rFonts w:ascii="Times New Roman" w:hAnsi="Times New Roman"/>
          <w:i/>
          <w:sz w:val="28"/>
          <w:szCs w:val="28"/>
        </w:rPr>
        <w:t>рентгенолюминесценция</w:t>
      </w:r>
      <w:proofErr w:type="spellEnd"/>
      <w:r>
        <w:rPr>
          <w:rFonts w:ascii="Times New Roman" w:hAnsi="Times New Roman"/>
          <w:sz w:val="28"/>
          <w:szCs w:val="28"/>
        </w:rPr>
        <w:t>(если вещество является люмино</w:t>
      </w:r>
      <w:r w:rsidRPr="00E6723F">
        <w:rPr>
          <w:rFonts w:ascii="Times New Roman" w:hAnsi="Times New Roman"/>
          <w:sz w:val="28"/>
          <w:szCs w:val="28"/>
        </w:rPr>
        <w:t>фором). Ионизация веществ при фотоэффекте и эффекте Комптона обуславливает химическое действие Х-лучей на фотоплёнку, появление электропроводности вещества под действием электрического поля и т.д</w:t>
      </w:r>
      <w:proofErr w:type="gramStart"/>
      <w:r w:rsidRPr="00E6723F">
        <w:rPr>
          <w:rFonts w:ascii="Times New Roman" w:hAnsi="Times New Roman"/>
          <w:sz w:val="28"/>
          <w:szCs w:val="28"/>
        </w:rPr>
        <w:t xml:space="preserve">.. </w:t>
      </w:r>
      <w:proofErr w:type="gramEnd"/>
      <w:r w:rsidRPr="00E6723F">
        <w:rPr>
          <w:rFonts w:ascii="Times New Roman" w:hAnsi="Times New Roman"/>
          <w:sz w:val="28"/>
          <w:szCs w:val="28"/>
        </w:rPr>
        <w:t xml:space="preserve">Эти </w:t>
      </w:r>
      <w:r w:rsidRPr="00E6723F">
        <w:rPr>
          <w:rFonts w:ascii="Times New Roman" w:hAnsi="Times New Roman"/>
          <w:i/>
          <w:sz w:val="28"/>
          <w:szCs w:val="28"/>
        </w:rPr>
        <w:t xml:space="preserve">вторичные процессы </w:t>
      </w:r>
      <w:r w:rsidRPr="00E6723F">
        <w:rPr>
          <w:rFonts w:ascii="Times New Roman" w:hAnsi="Times New Roman"/>
          <w:sz w:val="28"/>
          <w:szCs w:val="28"/>
        </w:rPr>
        <w:lastRenderedPageBreak/>
        <w:t xml:space="preserve">являются основой обнаружения рентгеновского излучения (в среде и при визуализации диагностических данных) и измерения его интенсивности. </w:t>
      </w:r>
    </w:p>
    <w:p w:rsidR="004A5C0F" w:rsidRPr="00E6723F" w:rsidRDefault="004A5C0F" w:rsidP="004A5C0F">
      <w:pPr>
        <w:spacing w:after="0" w:line="240" w:lineRule="auto"/>
        <w:jc w:val="both"/>
        <w:rPr>
          <w:rFonts w:ascii="Times New Roman" w:hAnsi="Times New Roman"/>
          <w:sz w:val="28"/>
          <w:szCs w:val="28"/>
        </w:rPr>
      </w:pPr>
      <w:r w:rsidRPr="00E6723F">
        <w:rPr>
          <w:rFonts w:ascii="Times New Roman" w:hAnsi="Times New Roman"/>
          <w:sz w:val="28"/>
          <w:szCs w:val="28"/>
        </w:rPr>
        <w:tab/>
        <w:t xml:space="preserve">За счёт поглощения рентгеновского излучения веществом его поток уменьшается по закону </w:t>
      </w:r>
      <w:proofErr w:type="spellStart"/>
      <w:r w:rsidRPr="00E6723F">
        <w:rPr>
          <w:rFonts w:ascii="Times New Roman" w:hAnsi="Times New Roman"/>
          <w:sz w:val="28"/>
          <w:szCs w:val="28"/>
        </w:rPr>
        <w:t>Бугера</w:t>
      </w:r>
      <w:proofErr w:type="spellEnd"/>
      <w:r w:rsidRPr="00E6723F">
        <w:rPr>
          <w:rFonts w:ascii="Times New Roman" w:hAnsi="Times New Roman"/>
          <w:sz w:val="28"/>
          <w:szCs w:val="28"/>
        </w:rPr>
        <w:t xml:space="preserve">: </w:t>
      </w:r>
      <w:r w:rsidRPr="00E6723F">
        <w:rPr>
          <w:rFonts w:ascii="Times New Roman" w:hAnsi="Times New Roman"/>
          <w:position w:val="-14"/>
          <w:sz w:val="28"/>
          <w:szCs w:val="28"/>
        </w:rPr>
        <w:object w:dxaOrig="1840" w:dyaOrig="460">
          <v:shape id="_x0000_i1223" type="#_x0000_t75" style="width:92.25pt;height:23.25pt" o:ole="">
            <v:imagedata r:id="rId421" o:title=""/>
          </v:shape>
          <o:OLEObject Type="Embed" ProgID="Equation.3" ShapeID="_x0000_i1223" DrawAspect="Content" ObjectID="_1537411566" r:id="rId422"/>
        </w:object>
      </w:r>
      <w:r w:rsidRPr="00E6723F">
        <w:rPr>
          <w:rFonts w:ascii="Times New Roman" w:hAnsi="Times New Roman"/>
          <w:sz w:val="28"/>
          <w:szCs w:val="28"/>
        </w:rPr>
        <w:t xml:space="preserve">, где  </w:t>
      </w:r>
      <w:r w:rsidRPr="00E6723F">
        <w:rPr>
          <w:rFonts w:ascii="Times New Roman" w:hAnsi="Times New Roman"/>
          <w:i/>
          <w:sz w:val="28"/>
          <w:szCs w:val="28"/>
        </w:rPr>
        <w:t>Ф</w:t>
      </w:r>
      <w:r w:rsidRPr="00E6723F">
        <w:rPr>
          <w:rFonts w:ascii="Times New Roman" w:hAnsi="Times New Roman"/>
          <w:sz w:val="28"/>
          <w:szCs w:val="28"/>
          <w:vertAlign w:val="subscript"/>
        </w:rPr>
        <w:t xml:space="preserve">0 </w:t>
      </w:r>
      <w:r w:rsidRPr="00E6723F">
        <w:rPr>
          <w:rFonts w:ascii="Times New Roman" w:hAnsi="Times New Roman"/>
          <w:sz w:val="28"/>
          <w:szCs w:val="28"/>
        </w:rPr>
        <w:t xml:space="preserve">- начальный поток рентгеновского излучения, </w:t>
      </w:r>
      <w:proofErr w:type="gramStart"/>
      <w:r w:rsidRPr="00E6723F">
        <w:rPr>
          <w:rFonts w:ascii="Times New Roman" w:hAnsi="Times New Roman"/>
          <w:i/>
          <w:sz w:val="28"/>
          <w:szCs w:val="28"/>
        </w:rPr>
        <w:t>Ф</w:t>
      </w:r>
      <w:r w:rsidRPr="00E6723F">
        <w:rPr>
          <w:rFonts w:ascii="Times New Roman" w:hAnsi="Times New Roman"/>
          <w:sz w:val="28"/>
          <w:szCs w:val="28"/>
        </w:rPr>
        <w:t>-</w:t>
      </w:r>
      <w:proofErr w:type="gramEnd"/>
      <w:r w:rsidRPr="00E6723F">
        <w:rPr>
          <w:rFonts w:ascii="Times New Roman" w:hAnsi="Times New Roman"/>
          <w:sz w:val="28"/>
          <w:szCs w:val="28"/>
        </w:rPr>
        <w:t xml:space="preserve"> поток рентгеновского излучения после его прохождения через слой вещества толщиной </w:t>
      </w:r>
      <w:r w:rsidRPr="00E6723F">
        <w:rPr>
          <w:rFonts w:ascii="Times New Roman" w:hAnsi="Times New Roman"/>
          <w:i/>
          <w:sz w:val="28"/>
          <w:szCs w:val="28"/>
        </w:rPr>
        <w:t xml:space="preserve">d, </w:t>
      </w:r>
      <w:r w:rsidRPr="00E6723F">
        <w:rPr>
          <w:rFonts w:ascii="Times New Roman" w:hAnsi="Times New Roman"/>
          <w:position w:val="-12"/>
          <w:sz w:val="28"/>
          <w:szCs w:val="28"/>
        </w:rPr>
        <w:object w:dxaOrig="520" w:dyaOrig="320">
          <v:shape id="_x0000_i1224" type="#_x0000_t75" style="width:25.5pt;height:14.25pt" o:ole="">
            <v:imagedata r:id="rId423" o:title=""/>
          </v:shape>
          <o:OLEObject Type="Embed" ProgID="Equation.3" ShapeID="_x0000_i1224" DrawAspect="Content" ObjectID="_1537411567" r:id="rId424"/>
        </w:object>
      </w:r>
      <w:r w:rsidRPr="00E6723F">
        <w:rPr>
          <w:rFonts w:ascii="Times New Roman" w:hAnsi="Times New Roman"/>
          <w:sz w:val="28"/>
          <w:szCs w:val="28"/>
        </w:rPr>
        <w:t xml:space="preserve">линейный коэффициент ослабления. Последний является суммой линейного коэффициента рассеяния и линейного коэффициента поглощения. Поскольку, в основном, уменьшение потока рентгеновского излучения определяется поглощением, то часто </w:t>
      </w:r>
      <w:r w:rsidRPr="00E6723F">
        <w:rPr>
          <w:rFonts w:ascii="Times New Roman" w:hAnsi="Times New Roman"/>
          <w:position w:val="-12"/>
          <w:sz w:val="28"/>
          <w:szCs w:val="28"/>
        </w:rPr>
        <w:object w:dxaOrig="279" w:dyaOrig="320">
          <v:shape id="_x0000_i1225" type="#_x0000_t75" style="width:14.25pt;height:14.25pt" o:ole="">
            <v:imagedata r:id="rId425" o:title=""/>
          </v:shape>
          <o:OLEObject Type="Embed" ProgID="Equation.3" ShapeID="_x0000_i1225" DrawAspect="Content" ObjectID="_1537411568" r:id="rId426"/>
        </w:object>
      </w:r>
      <w:r w:rsidRPr="00E6723F">
        <w:rPr>
          <w:rFonts w:ascii="Times New Roman" w:hAnsi="Times New Roman"/>
          <w:sz w:val="28"/>
          <w:szCs w:val="28"/>
        </w:rPr>
        <w:t xml:space="preserve"> </w:t>
      </w:r>
      <w:proofErr w:type="spellStart"/>
      <w:r w:rsidRPr="00E6723F">
        <w:rPr>
          <w:rFonts w:ascii="Times New Roman" w:hAnsi="Times New Roman"/>
          <w:sz w:val="28"/>
          <w:szCs w:val="28"/>
        </w:rPr>
        <w:t>называют</w:t>
      </w:r>
      <w:r w:rsidRPr="00E6723F">
        <w:rPr>
          <w:rFonts w:ascii="Times New Roman" w:hAnsi="Times New Roman"/>
          <w:i/>
          <w:sz w:val="28"/>
          <w:szCs w:val="28"/>
        </w:rPr>
        <w:t>линейным</w:t>
      </w:r>
      <w:proofErr w:type="spellEnd"/>
      <w:r w:rsidRPr="00E6723F">
        <w:rPr>
          <w:rFonts w:ascii="Times New Roman" w:hAnsi="Times New Roman"/>
          <w:i/>
          <w:sz w:val="28"/>
          <w:szCs w:val="28"/>
        </w:rPr>
        <w:t xml:space="preserve"> коэффициентом поглощения</w:t>
      </w:r>
      <w:r w:rsidRPr="00E6723F">
        <w:rPr>
          <w:rFonts w:ascii="Times New Roman" w:hAnsi="Times New Roman"/>
          <w:sz w:val="28"/>
          <w:szCs w:val="28"/>
        </w:rPr>
        <w:t>.</w:t>
      </w:r>
    </w:p>
    <w:p w:rsidR="004A5C0F" w:rsidRPr="00E6723F" w:rsidRDefault="004A5C0F" w:rsidP="004A5C0F">
      <w:pPr>
        <w:spacing w:after="0" w:line="240" w:lineRule="auto"/>
        <w:ind w:firstLine="708"/>
        <w:jc w:val="both"/>
        <w:rPr>
          <w:rFonts w:ascii="Times New Roman" w:hAnsi="Times New Roman"/>
          <w:sz w:val="28"/>
          <w:szCs w:val="28"/>
        </w:rPr>
      </w:pPr>
      <w:r w:rsidRPr="00E6723F">
        <w:rPr>
          <w:rFonts w:ascii="Times New Roman" w:hAnsi="Times New Roman"/>
          <w:sz w:val="28"/>
          <w:szCs w:val="28"/>
        </w:rPr>
        <w:t xml:space="preserve">Линейный коэффициент поглощения зависит от свойств рентгеновского излучения и характеристик поглощающего вещества: </w:t>
      </w:r>
      <w:r w:rsidRPr="00E6723F">
        <w:rPr>
          <w:rFonts w:ascii="Times New Roman" w:hAnsi="Times New Roman"/>
          <w:position w:val="-12"/>
          <w:sz w:val="28"/>
          <w:szCs w:val="28"/>
        </w:rPr>
        <w:object w:dxaOrig="2180" w:dyaOrig="440">
          <v:shape id="_x0000_i1226" type="#_x0000_t75" style="width:108pt;height:21.75pt" o:ole="">
            <v:imagedata r:id="rId427" o:title=""/>
          </v:shape>
          <o:OLEObject Type="Embed" ProgID="Equation.3" ShapeID="_x0000_i1226" DrawAspect="Content" ObjectID="_1537411569" r:id="rId428"/>
        </w:object>
      </w:r>
      <w:r w:rsidRPr="00E6723F">
        <w:rPr>
          <w:rFonts w:ascii="Times New Roman" w:hAnsi="Times New Roman"/>
          <w:sz w:val="28"/>
          <w:szCs w:val="28"/>
        </w:rPr>
        <w:t xml:space="preserve">, где </w:t>
      </w:r>
      <w:r w:rsidRPr="00E6723F">
        <w:rPr>
          <w:rFonts w:ascii="Times New Roman" w:hAnsi="Times New Roman"/>
          <w:position w:val="-12"/>
          <w:sz w:val="28"/>
          <w:szCs w:val="28"/>
        </w:rPr>
        <w:object w:dxaOrig="520" w:dyaOrig="320">
          <v:shape id="_x0000_i1227" type="#_x0000_t75" style="width:25.5pt;height:14.25pt" o:ole="">
            <v:imagedata r:id="rId429" o:title=""/>
          </v:shape>
          <o:OLEObject Type="Embed" ProgID="Equation.3" ShapeID="_x0000_i1227" DrawAspect="Content" ObjectID="_1537411570" r:id="rId430"/>
        </w:object>
      </w:r>
      <w:r w:rsidRPr="00E6723F">
        <w:rPr>
          <w:rFonts w:ascii="Times New Roman" w:hAnsi="Times New Roman"/>
          <w:sz w:val="28"/>
          <w:szCs w:val="28"/>
        </w:rPr>
        <w:t xml:space="preserve">плотность вещества, </w:t>
      </w:r>
      <w:r w:rsidRPr="00E6723F">
        <w:rPr>
          <w:rFonts w:ascii="Times New Roman" w:hAnsi="Times New Roman"/>
          <w:position w:val="-6"/>
          <w:sz w:val="28"/>
          <w:szCs w:val="28"/>
        </w:rPr>
        <w:object w:dxaOrig="499" w:dyaOrig="320">
          <v:shape id="_x0000_i1228" type="#_x0000_t75" style="width:24pt;height:14.25pt" o:ole="">
            <v:imagedata r:id="rId431" o:title=""/>
          </v:shape>
          <o:OLEObject Type="Embed" ProgID="Equation.3" ShapeID="_x0000_i1228" DrawAspect="Content" ObjectID="_1537411571" r:id="rId432"/>
        </w:object>
      </w:r>
      <w:r w:rsidRPr="00E6723F">
        <w:rPr>
          <w:rFonts w:ascii="Times New Roman" w:hAnsi="Times New Roman"/>
          <w:sz w:val="28"/>
          <w:szCs w:val="28"/>
        </w:rPr>
        <w:t xml:space="preserve">длина волны рентгеновского излучения, </w:t>
      </w:r>
      <w:r w:rsidRPr="00E6723F">
        <w:rPr>
          <w:rFonts w:ascii="Times New Roman" w:hAnsi="Times New Roman"/>
          <w:position w:val="-4"/>
          <w:sz w:val="28"/>
          <w:szCs w:val="28"/>
        </w:rPr>
        <w:object w:dxaOrig="520" w:dyaOrig="300">
          <v:shape id="_x0000_i1229" type="#_x0000_t75" style="width:25.5pt;height:14.25pt" o:ole="">
            <v:imagedata r:id="rId433" o:title=""/>
          </v:shape>
          <o:OLEObject Type="Embed" ProgID="Equation.3" ShapeID="_x0000_i1229" DrawAspect="Content" ObjectID="_1537411572" r:id="rId434"/>
        </w:object>
      </w:r>
      <w:r w:rsidRPr="00E6723F">
        <w:rPr>
          <w:rFonts w:ascii="Times New Roman" w:hAnsi="Times New Roman"/>
          <w:sz w:val="28"/>
          <w:szCs w:val="28"/>
        </w:rPr>
        <w:t xml:space="preserve">порядковый номер вещества в таблице Менделеева. Иногда используют массовый коэффициент поглощения </w:t>
      </w:r>
      <w:r w:rsidRPr="00E6723F">
        <w:rPr>
          <w:rFonts w:ascii="Times New Roman" w:hAnsi="Times New Roman"/>
          <w:position w:val="-36"/>
          <w:sz w:val="28"/>
          <w:szCs w:val="28"/>
        </w:rPr>
        <w:object w:dxaOrig="1100" w:dyaOrig="859">
          <v:shape id="_x0000_i1230" type="#_x0000_t75" style="width:54.75pt;height:42.75pt" o:ole="">
            <v:imagedata r:id="rId435" o:title=""/>
          </v:shape>
          <o:OLEObject Type="Embed" ProgID="Equation.3" ShapeID="_x0000_i1230" DrawAspect="Content" ObjectID="_1537411573" r:id="rId436"/>
        </w:object>
      </w:r>
    </w:p>
    <w:p w:rsidR="004A5C0F" w:rsidRPr="00E6723F" w:rsidRDefault="004A5C0F" w:rsidP="004A5C0F">
      <w:pPr>
        <w:spacing w:after="0" w:line="240" w:lineRule="auto"/>
        <w:jc w:val="both"/>
        <w:rPr>
          <w:rFonts w:ascii="Times New Roman" w:hAnsi="Times New Roman"/>
          <w:sz w:val="28"/>
          <w:szCs w:val="28"/>
        </w:rPr>
      </w:pPr>
      <w:r w:rsidRPr="00E6723F">
        <w:rPr>
          <w:rFonts w:ascii="Times New Roman" w:hAnsi="Times New Roman"/>
          <w:sz w:val="28"/>
          <w:szCs w:val="28"/>
        </w:rPr>
        <w:tab/>
        <w:t>Из формулы линейного коэффициента поглощения рентгеновского излучения при его прохождении через вещество можно сделать некоторые практически значимые для медицины выводы:</w:t>
      </w:r>
    </w:p>
    <w:p w:rsidR="004A5C0F" w:rsidRPr="00E6723F" w:rsidRDefault="004A5C0F" w:rsidP="004A5C0F">
      <w:pPr>
        <w:spacing w:after="0" w:line="240" w:lineRule="auto"/>
        <w:ind w:firstLine="708"/>
        <w:jc w:val="both"/>
        <w:rPr>
          <w:rFonts w:ascii="Times New Roman" w:hAnsi="Times New Roman"/>
          <w:sz w:val="28"/>
          <w:szCs w:val="28"/>
        </w:rPr>
      </w:pPr>
      <w:r w:rsidRPr="00E6723F">
        <w:rPr>
          <w:rFonts w:ascii="Times New Roman" w:hAnsi="Times New Roman"/>
          <w:sz w:val="28"/>
          <w:szCs w:val="28"/>
        </w:rPr>
        <w:t xml:space="preserve">1. Различные вещества существенно различаются по коэффициенту поглощения рентгеновского излучения, поэтому для защиты от ионизирующего его действия необходимо использовать материалы с большими значениями </w:t>
      </w:r>
      <w:r w:rsidRPr="00E6723F">
        <w:rPr>
          <w:rFonts w:ascii="Times New Roman" w:hAnsi="Times New Roman"/>
          <w:position w:val="-4"/>
          <w:sz w:val="28"/>
          <w:szCs w:val="28"/>
        </w:rPr>
        <w:object w:dxaOrig="279" w:dyaOrig="300">
          <v:shape id="_x0000_i1231" type="#_x0000_t75" style="width:14.25pt;height:14.25pt" o:ole="">
            <v:imagedata r:id="rId437" o:title=""/>
          </v:shape>
          <o:OLEObject Type="Embed" ProgID="Equation.3" ShapeID="_x0000_i1231" DrawAspect="Content" ObjectID="_1537411574" r:id="rId438"/>
        </w:object>
      </w:r>
      <w:r w:rsidRPr="00E6723F">
        <w:rPr>
          <w:rFonts w:ascii="Times New Roman" w:hAnsi="Times New Roman"/>
          <w:sz w:val="28"/>
          <w:szCs w:val="28"/>
        </w:rPr>
        <w:t xml:space="preserve"> и</w:t>
      </w:r>
      <w:r w:rsidRPr="00E6723F">
        <w:rPr>
          <w:rFonts w:ascii="Times New Roman" w:hAnsi="Times New Roman"/>
          <w:position w:val="-12"/>
          <w:sz w:val="28"/>
          <w:szCs w:val="28"/>
        </w:rPr>
        <w:object w:dxaOrig="279" w:dyaOrig="320">
          <v:shape id="_x0000_i1232" type="#_x0000_t75" style="width:14.25pt;height:14.25pt" o:ole="">
            <v:imagedata r:id="rId439" o:title=""/>
          </v:shape>
          <o:OLEObject Type="Embed" ProgID="Equation.3" ShapeID="_x0000_i1232" DrawAspect="Content" ObjectID="_1537411575" r:id="rId440"/>
        </w:object>
      </w:r>
      <w:r w:rsidRPr="00E6723F">
        <w:rPr>
          <w:rFonts w:ascii="Times New Roman" w:hAnsi="Times New Roman"/>
          <w:sz w:val="28"/>
          <w:szCs w:val="28"/>
        </w:rPr>
        <w:t xml:space="preserve"> (например, свинец), которые существенно ослабляют поток рентгеновских лучей.</w:t>
      </w:r>
    </w:p>
    <w:p w:rsidR="004A5C0F" w:rsidRPr="00E6723F" w:rsidRDefault="004A5C0F" w:rsidP="004A5C0F">
      <w:pPr>
        <w:spacing w:after="0" w:line="240" w:lineRule="auto"/>
        <w:ind w:firstLine="708"/>
        <w:jc w:val="both"/>
        <w:rPr>
          <w:rFonts w:ascii="Times New Roman" w:hAnsi="Times New Roman"/>
          <w:sz w:val="28"/>
          <w:szCs w:val="28"/>
        </w:rPr>
      </w:pPr>
      <w:r w:rsidRPr="00E6723F">
        <w:rPr>
          <w:rFonts w:ascii="Times New Roman" w:hAnsi="Times New Roman"/>
          <w:sz w:val="28"/>
          <w:szCs w:val="28"/>
        </w:rPr>
        <w:t xml:space="preserve">2. В неоднородном веществе можно проводить анализ его структуры по интенсивности рентгеновского излучения, прошедшего через вещество. В частности, направляя однородный поток рентгеновского излучения на тело человека, можно получить прошедший через тело поток излучения. Он неоднородный по интенсивности вследствие неодинаковых коэффициентов поглощения рентгеновских лучей разными тканями (например, в теле человека </w:t>
      </w:r>
      <w:r w:rsidRPr="00E6723F">
        <w:rPr>
          <w:rFonts w:ascii="Times New Roman" w:hAnsi="Times New Roman"/>
          <w:position w:val="-40"/>
          <w:sz w:val="28"/>
          <w:szCs w:val="28"/>
        </w:rPr>
        <w:object w:dxaOrig="1719" w:dyaOrig="920">
          <v:shape id="_x0000_i1233" type="#_x0000_t75" style="width:87pt;height:45.75pt" o:ole="">
            <v:imagedata r:id="rId441" o:title=""/>
          </v:shape>
          <o:OLEObject Type="Embed" ProgID="Equation.3" ShapeID="_x0000_i1233" DrawAspect="Content" ObjectID="_1537411576" r:id="rId442"/>
        </w:object>
      </w:r>
      <w:r w:rsidRPr="00E6723F">
        <w:rPr>
          <w:rFonts w:ascii="Times New Roman" w:hAnsi="Times New Roman"/>
          <w:sz w:val="28"/>
          <w:szCs w:val="28"/>
        </w:rPr>
        <w:t xml:space="preserve">) Визуализация прошедшего излучения с помощью </w:t>
      </w:r>
      <w:proofErr w:type="spellStart"/>
      <w:r w:rsidRPr="00E6723F">
        <w:rPr>
          <w:rFonts w:ascii="Times New Roman" w:hAnsi="Times New Roman"/>
          <w:sz w:val="28"/>
          <w:szCs w:val="28"/>
        </w:rPr>
        <w:t>рентгенолюминесценции</w:t>
      </w:r>
      <w:proofErr w:type="spellEnd"/>
      <w:r w:rsidRPr="00E6723F">
        <w:rPr>
          <w:rFonts w:ascii="Times New Roman" w:hAnsi="Times New Roman"/>
          <w:sz w:val="28"/>
          <w:szCs w:val="28"/>
        </w:rPr>
        <w:t xml:space="preserve"> или на фотоплёнке, позволяет получить </w:t>
      </w:r>
      <w:r w:rsidRPr="00E6723F">
        <w:rPr>
          <w:rFonts w:ascii="Times New Roman" w:hAnsi="Times New Roman"/>
          <w:i/>
          <w:sz w:val="28"/>
          <w:szCs w:val="28"/>
        </w:rPr>
        <w:t>теневые изображения внутренних органов</w:t>
      </w:r>
      <w:r w:rsidRPr="00E6723F">
        <w:rPr>
          <w:rFonts w:ascii="Times New Roman" w:hAnsi="Times New Roman"/>
          <w:sz w:val="28"/>
          <w:szCs w:val="28"/>
        </w:rPr>
        <w:t xml:space="preserve"> человека.</w:t>
      </w:r>
    </w:p>
    <w:p w:rsidR="004A5C0F" w:rsidRPr="00E6723F" w:rsidRDefault="004A5C0F" w:rsidP="004A5C0F">
      <w:pPr>
        <w:spacing w:after="0" w:line="240" w:lineRule="auto"/>
        <w:ind w:firstLine="708"/>
        <w:jc w:val="both"/>
        <w:rPr>
          <w:rFonts w:ascii="Times New Roman" w:hAnsi="Times New Roman"/>
          <w:sz w:val="28"/>
          <w:szCs w:val="28"/>
        </w:rPr>
      </w:pPr>
      <w:r w:rsidRPr="00E6723F">
        <w:rPr>
          <w:rFonts w:ascii="Times New Roman" w:hAnsi="Times New Roman"/>
          <w:sz w:val="28"/>
          <w:szCs w:val="28"/>
        </w:rPr>
        <w:t>3. Мягкое рентгеновское излучение хорошо поглощается веществами. Поэтому в диагностике, основанной на анализе интенсивности прошедшего через тело излучения, применяют относительно жёсткое излучение (до 0,006 нм). Соответственно более мягкое рентгеновское излучение (около 1 нм), поглощаемое атомами и молекулами вещества, используется в терапии.</w:t>
      </w:r>
    </w:p>
    <w:p w:rsidR="004A5C0F" w:rsidRDefault="004A5C0F" w:rsidP="004A5C0F">
      <w:pPr>
        <w:spacing w:after="0" w:line="240" w:lineRule="auto"/>
        <w:ind w:firstLine="709"/>
        <w:jc w:val="both"/>
        <w:rPr>
          <w:rFonts w:ascii="Times New Roman" w:hAnsi="Times New Roman"/>
          <w:sz w:val="28"/>
          <w:szCs w:val="28"/>
        </w:rPr>
      </w:pPr>
      <w:r w:rsidRPr="00E6723F">
        <w:rPr>
          <w:rFonts w:ascii="Times New Roman" w:hAnsi="Times New Roman"/>
          <w:sz w:val="28"/>
          <w:szCs w:val="28"/>
        </w:rPr>
        <w:t xml:space="preserve">4. Улучшение качества рентгеновских изображений может быть достигнуто путём создания контраста поглощения рентгеновского излучения </w:t>
      </w:r>
      <w:r w:rsidRPr="00E6723F">
        <w:rPr>
          <w:rFonts w:ascii="Times New Roman" w:hAnsi="Times New Roman"/>
          <w:sz w:val="28"/>
          <w:szCs w:val="28"/>
        </w:rPr>
        <w:lastRenderedPageBreak/>
        <w:t xml:space="preserve">различными тканями. Для этой цели применяют </w:t>
      </w:r>
      <w:r w:rsidRPr="00E6723F">
        <w:rPr>
          <w:rFonts w:ascii="Times New Roman" w:hAnsi="Times New Roman"/>
          <w:i/>
          <w:sz w:val="28"/>
          <w:szCs w:val="28"/>
        </w:rPr>
        <w:t>контрастные вещества,</w:t>
      </w:r>
      <w:r w:rsidRPr="00E6723F">
        <w:rPr>
          <w:rFonts w:ascii="Times New Roman" w:hAnsi="Times New Roman"/>
          <w:sz w:val="28"/>
          <w:szCs w:val="28"/>
        </w:rPr>
        <w:t xml:space="preserve"> чаще всего с большой поглощающей способностью за счёт относительно большого заряда ядра. Так, для исследования сосудов и почек применяют раствор йода, у которого </w:t>
      </w:r>
      <w:r w:rsidRPr="00E6723F">
        <w:rPr>
          <w:rFonts w:ascii="Times New Roman" w:hAnsi="Times New Roman"/>
          <w:i/>
          <w:sz w:val="28"/>
          <w:szCs w:val="28"/>
        </w:rPr>
        <w:t>Z=53</w:t>
      </w:r>
      <w:r w:rsidRPr="00E6723F">
        <w:rPr>
          <w:rFonts w:ascii="Times New Roman" w:hAnsi="Times New Roman"/>
          <w:sz w:val="28"/>
          <w:szCs w:val="28"/>
        </w:rPr>
        <w:t xml:space="preserve">, а для кишечника - сульфат бария, который увеличивает  поглощающую способность органа за счёт большого заряда ядра бария </w:t>
      </w:r>
      <w:r w:rsidRPr="00E6723F">
        <w:rPr>
          <w:rFonts w:ascii="Times New Roman" w:hAnsi="Times New Roman"/>
          <w:i/>
          <w:sz w:val="28"/>
          <w:szCs w:val="28"/>
        </w:rPr>
        <w:t>Z=56</w:t>
      </w:r>
      <w:r w:rsidRPr="00E6723F">
        <w:rPr>
          <w:rFonts w:ascii="Times New Roman" w:hAnsi="Times New Roman"/>
          <w:sz w:val="28"/>
          <w:szCs w:val="28"/>
        </w:rPr>
        <w:t xml:space="preserve">. Иногда используются газы, плотность которых меньше, чем плотность ткани (отрицательные контрастные вещества). </w:t>
      </w:r>
    </w:p>
    <w:p w:rsidR="004A5C0F" w:rsidRPr="00E6723F" w:rsidRDefault="004A5C0F" w:rsidP="004A5C0F">
      <w:pPr>
        <w:spacing w:after="0" w:line="240" w:lineRule="auto"/>
        <w:ind w:firstLine="709"/>
        <w:jc w:val="both"/>
        <w:rPr>
          <w:rFonts w:ascii="Times New Roman" w:hAnsi="Times New Roman"/>
          <w:sz w:val="28"/>
          <w:szCs w:val="28"/>
        </w:rPr>
      </w:pPr>
    </w:p>
    <w:p w:rsidR="004A5C0F" w:rsidRDefault="004A5C0F" w:rsidP="004A5C0F">
      <w:pPr>
        <w:spacing w:after="0" w:line="240" w:lineRule="auto"/>
        <w:jc w:val="center"/>
        <w:rPr>
          <w:rFonts w:ascii="Times New Roman" w:hAnsi="Times New Roman"/>
          <w:b/>
          <w:sz w:val="28"/>
          <w:szCs w:val="28"/>
        </w:rPr>
      </w:pPr>
      <w:r w:rsidRPr="00E6723F">
        <w:rPr>
          <w:rFonts w:ascii="Times New Roman" w:hAnsi="Times New Roman"/>
          <w:b/>
          <w:sz w:val="28"/>
          <w:szCs w:val="28"/>
        </w:rPr>
        <w:t>Принцип осуществления рентгенодиагностики. Основные её виды</w:t>
      </w:r>
    </w:p>
    <w:p w:rsidR="004A5C0F" w:rsidRPr="00E6723F" w:rsidRDefault="004A5C0F" w:rsidP="004A5C0F">
      <w:pPr>
        <w:spacing w:after="0" w:line="240" w:lineRule="auto"/>
        <w:jc w:val="center"/>
        <w:rPr>
          <w:rFonts w:ascii="Times New Roman" w:hAnsi="Times New Roman"/>
          <w:b/>
          <w:sz w:val="28"/>
          <w:szCs w:val="28"/>
        </w:rPr>
      </w:pPr>
    </w:p>
    <w:p w:rsidR="004A5C0F" w:rsidRPr="00E6723F" w:rsidRDefault="004A5C0F" w:rsidP="004A5C0F">
      <w:pPr>
        <w:spacing w:after="0" w:line="240" w:lineRule="auto"/>
        <w:jc w:val="both"/>
        <w:rPr>
          <w:rFonts w:ascii="Times New Roman" w:hAnsi="Times New Roman"/>
          <w:sz w:val="28"/>
          <w:szCs w:val="28"/>
        </w:rPr>
      </w:pPr>
      <w:r w:rsidRPr="00E6723F">
        <w:rPr>
          <w:rFonts w:ascii="Times New Roman" w:hAnsi="Times New Roman"/>
          <w:sz w:val="28"/>
          <w:szCs w:val="28"/>
        </w:rPr>
        <w:tab/>
        <w:t>Стандартная рентгенодиагностическая система включа</w:t>
      </w:r>
      <w:r>
        <w:rPr>
          <w:rFonts w:ascii="Times New Roman" w:hAnsi="Times New Roman"/>
          <w:sz w:val="28"/>
          <w:szCs w:val="28"/>
        </w:rPr>
        <w:t xml:space="preserve">ет в себя такие элементы </w:t>
      </w:r>
      <w:r w:rsidR="008C6BDA" w:rsidRPr="008C6BDA">
        <w:rPr>
          <w:rFonts w:ascii="Times New Roman" w:hAnsi="Times New Roman"/>
          <w:sz w:val="28"/>
          <w:szCs w:val="28"/>
        </w:rPr>
        <w:t>(рис. 4</w:t>
      </w:r>
      <w:r w:rsidRPr="008C6BDA">
        <w:rPr>
          <w:rFonts w:ascii="Times New Roman" w:hAnsi="Times New Roman"/>
          <w:sz w:val="28"/>
          <w:szCs w:val="28"/>
        </w:rPr>
        <w:t>7):</w:t>
      </w:r>
    </w:p>
    <w:p w:rsidR="004A5C0F" w:rsidRPr="00E6723F" w:rsidRDefault="004A5C0F" w:rsidP="004A5C0F">
      <w:pPr>
        <w:spacing w:after="0" w:line="240" w:lineRule="auto"/>
        <w:ind w:firstLine="708"/>
        <w:jc w:val="both"/>
        <w:rPr>
          <w:rFonts w:ascii="Times New Roman" w:hAnsi="Times New Roman"/>
          <w:sz w:val="28"/>
          <w:szCs w:val="28"/>
        </w:rPr>
      </w:pPr>
      <w:r w:rsidRPr="00E6723F">
        <w:rPr>
          <w:rFonts w:ascii="Times New Roman" w:hAnsi="Times New Roman"/>
          <w:sz w:val="28"/>
          <w:szCs w:val="28"/>
        </w:rPr>
        <w:t xml:space="preserve">- рентгеновская трубка, соединённая с высоковольтным генератором напряжения; </w:t>
      </w:r>
    </w:p>
    <w:p w:rsidR="004A5C0F" w:rsidRPr="00E6723F" w:rsidRDefault="004A5C0F" w:rsidP="004A5C0F">
      <w:pPr>
        <w:spacing w:after="0" w:line="240" w:lineRule="auto"/>
        <w:ind w:firstLine="708"/>
        <w:jc w:val="both"/>
        <w:rPr>
          <w:rFonts w:ascii="Times New Roman" w:hAnsi="Times New Roman"/>
          <w:sz w:val="28"/>
          <w:szCs w:val="28"/>
        </w:rPr>
      </w:pPr>
      <w:r w:rsidRPr="00E6723F">
        <w:rPr>
          <w:rFonts w:ascii="Times New Roman" w:hAnsi="Times New Roman"/>
          <w:sz w:val="28"/>
          <w:szCs w:val="28"/>
        </w:rPr>
        <w:t xml:space="preserve">- коллиматор (для создания параллельного, однородного по интенсивности пучка рентгеновского излучения, на рисунке не показан); </w:t>
      </w:r>
    </w:p>
    <w:p w:rsidR="004A5C0F" w:rsidRPr="00E6723F" w:rsidRDefault="004A5C0F" w:rsidP="004A5C0F">
      <w:pPr>
        <w:spacing w:after="0" w:line="240" w:lineRule="auto"/>
        <w:ind w:firstLine="708"/>
        <w:jc w:val="both"/>
        <w:rPr>
          <w:rFonts w:ascii="Times New Roman" w:hAnsi="Times New Roman"/>
          <w:sz w:val="28"/>
          <w:szCs w:val="28"/>
        </w:rPr>
      </w:pPr>
      <w:r w:rsidRPr="00E6723F">
        <w:rPr>
          <w:rFonts w:ascii="Times New Roman" w:hAnsi="Times New Roman"/>
          <w:sz w:val="28"/>
          <w:szCs w:val="28"/>
        </w:rPr>
        <w:t xml:space="preserve">- объект исследования (пациент); </w:t>
      </w:r>
    </w:p>
    <w:p w:rsidR="004A5C0F" w:rsidRPr="00E6723F" w:rsidRDefault="004A5C0F" w:rsidP="004A5C0F">
      <w:pPr>
        <w:spacing w:after="0" w:line="240" w:lineRule="auto"/>
        <w:ind w:firstLine="708"/>
        <w:jc w:val="both"/>
        <w:rPr>
          <w:rFonts w:ascii="Times New Roman" w:hAnsi="Times New Roman"/>
          <w:sz w:val="28"/>
          <w:szCs w:val="28"/>
        </w:rPr>
      </w:pPr>
      <w:r w:rsidRPr="00E6723F">
        <w:rPr>
          <w:rFonts w:ascii="Times New Roman" w:hAnsi="Times New Roman"/>
          <w:sz w:val="28"/>
          <w:szCs w:val="28"/>
        </w:rPr>
        <w:t xml:space="preserve">- сетка (пропускает только первичные фотоны рентгеновского излучения, то есть фотоны направленного на объект рентгеновского излучения, которые не взаимодействовали с веществом. Вторичные фотоны, которые образовались при когерентном и некогерентном рассеянии, сетка не пропускает – они ухудшают качество изображения и не несут информации от проецируемой на приёмник области тела); </w:t>
      </w:r>
    </w:p>
    <w:p w:rsidR="004A5C0F" w:rsidRPr="00E6723F" w:rsidRDefault="004A5C0F" w:rsidP="004A5C0F">
      <w:pPr>
        <w:spacing w:after="0" w:line="240" w:lineRule="auto"/>
        <w:ind w:firstLine="708"/>
        <w:jc w:val="both"/>
        <w:rPr>
          <w:rFonts w:ascii="Times New Roman" w:hAnsi="Times New Roman"/>
          <w:sz w:val="28"/>
          <w:szCs w:val="28"/>
        </w:rPr>
      </w:pPr>
      <w:r w:rsidRPr="00E6723F">
        <w:rPr>
          <w:rFonts w:ascii="Times New Roman" w:hAnsi="Times New Roman"/>
          <w:sz w:val="28"/>
          <w:szCs w:val="28"/>
        </w:rPr>
        <w:t xml:space="preserve">- усиливающего экрана (люминесцирующий экран, который усиливает действие первичного излучения, прошедшего через объект, на фотоплёнку, на рис. 6 не показан); </w:t>
      </w:r>
    </w:p>
    <w:p w:rsidR="004A5C0F" w:rsidRPr="00E6723F" w:rsidRDefault="004A5C0F" w:rsidP="004A5C0F">
      <w:pPr>
        <w:spacing w:after="0" w:line="240" w:lineRule="auto"/>
        <w:ind w:firstLine="708"/>
        <w:jc w:val="both"/>
        <w:rPr>
          <w:rFonts w:ascii="Times New Roman" w:hAnsi="Times New Roman"/>
          <w:sz w:val="28"/>
          <w:szCs w:val="28"/>
        </w:rPr>
      </w:pPr>
      <w:r w:rsidRPr="00E6723F">
        <w:rPr>
          <w:rFonts w:ascii="Times New Roman" w:hAnsi="Times New Roman"/>
          <w:sz w:val="28"/>
          <w:szCs w:val="28"/>
        </w:rPr>
        <w:t>- приёмник излучения (фотоплёнка, люминесцирующий экран и т.д.).</w:t>
      </w:r>
    </w:p>
    <w:p w:rsidR="004A5C0F" w:rsidRPr="00E6723F" w:rsidRDefault="004A5C0F" w:rsidP="004A5C0F">
      <w:pPr>
        <w:spacing w:after="0" w:line="240" w:lineRule="auto"/>
        <w:ind w:firstLine="708"/>
        <w:jc w:val="both"/>
        <w:rPr>
          <w:rFonts w:ascii="Times New Roman" w:hAnsi="Times New Roman"/>
          <w:sz w:val="28"/>
          <w:szCs w:val="28"/>
        </w:rPr>
      </w:pPr>
      <w:r w:rsidRPr="00E6723F">
        <w:rPr>
          <w:rFonts w:ascii="Times New Roman" w:hAnsi="Times New Roman"/>
          <w:sz w:val="28"/>
          <w:szCs w:val="28"/>
        </w:rPr>
        <w:t xml:space="preserve">Наиболее распространенной процедурой диагностики с помощью рентгеновского излучения является </w:t>
      </w:r>
      <w:r w:rsidRPr="00E6723F">
        <w:rPr>
          <w:rFonts w:ascii="Times New Roman" w:hAnsi="Times New Roman"/>
          <w:i/>
          <w:sz w:val="28"/>
          <w:szCs w:val="28"/>
        </w:rPr>
        <w:t>рентгенография,</w:t>
      </w:r>
      <w:r w:rsidRPr="00E6723F">
        <w:rPr>
          <w:rFonts w:ascii="Times New Roman" w:hAnsi="Times New Roman"/>
          <w:sz w:val="28"/>
          <w:szCs w:val="28"/>
        </w:rPr>
        <w:t xml:space="preserve"> в результате которой изображения внутренних органо</w:t>
      </w:r>
      <w:r w:rsidR="008C6BDA">
        <w:rPr>
          <w:rFonts w:ascii="Times New Roman" w:hAnsi="Times New Roman"/>
          <w:sz w:val="28"/>
          <w:szCs w:val="28"/>
        </w:rPr>
        <w:t>в получают на фотоплёнке (рис. 4</w:t>
      </w:r>
      <w:r>
        <w:rPr>
          <w:rFonts w:ascii="Times New Roman" w:hAnsi="Times New Roman"/>
          <w:sz w:val="28"/>
          <w:szCs w:val="28"/>
        </w:rPr>
        <w:t>8</w:t>
      </w:r>
      <w:r w:rsidRPr="00E6723F">
        <w:rPr>
          <w:rFonts w:ascii="Times New Roman" w:hAnsi="Times New Roman"/>
          <w:sz w:val="28"/>
          <w:szCs w:val="28"/>
        </w:rPr>
        <w:t xml:space="preserve">). При этом, чем больше поток излучения, прошедший через данную область тела, тем больше образуется на расположенной за ней фотоплёнке металлического серебра. Соответственно эта область плёнки будет выглядеть темнее при её проявлении. Поэтому кости, которые больше остальных тканей поглощают рентгеновское излучение, в результате чего интенсивность прошедших через них лучей невелика, выглядят на фотоплёнке светлыми. </w:t>
      </w:r>
    </w:p>
    <w:p w:rsidR="004A5C0F" w:rsidRDefault="004A5C0F" w:rsidP="004A5C0F">
      <w:pPr>
        <w:widowControl w:val="0"/>
        <w:spacing w:after="0" w:line="240" w:lineRule="auto"/>
        <w:jc w:val="both"/>
        <w:rPr>
          <w:rFonts w:ascii="Times New Roman" w:hAnsi="Times New Roman"/>
          <w:sz w:val="28"/>
          <w:szCs w:val="28"/>
        </w:rPr>
      </w:pPr>
      <w:r w:rsidRPr="00E6723F">
        <w:rPr>
          <w:rFonts w:ascii="Times New Roman" w:hAnsi="Times New Roman"/>
          <w:i/>
          <w:sz w:val="28"/>
          <w:szCs w:val="28"/>
        </w:rPr>
        <w:t>Флюорография</w:t>
      </w:r>
      <w:r w:rsidRPr="00E6723F">
        <w:rPr>
          <w:rFonts w:ascii="Times New Roman" w:hAnsi="Times New Roman"/>
          <w:sz w:val="28"/>
          <w:szCs w:val="28"/>
        </w:rPr>
        <w:t xml:space="preserve"> – это методика рентгенографии, заключающийся в фотографировании теневого изображения с флуоресцентного рентгеновского экрана на фотопленку или переводом его в оцифрованное изображение (</w:t>
      </w:r>
      <w:r w:rsidRPr="00E6723F">
        <w:rPr>
          <w:rFonts w:ascii="Times New Roman" w:hAnsi="Times New Roman"/>
          <w:i/>
          <w:sz w:val="28"/>
          <w:szCs w:val="28"/>
        </w:rPr>
        <w:t>цифровая флюорография</w:t>
      </w:r>
      <w:r w:rsidRPr="00E6723F">
        <w:rPr>
          <w:rFonts w:ascii="Times New Roman" w:hAnsi="Times New Roman"/>
          <w:sz w:val="28"/>
          <w:szCs w:val="28"/>
        </w:rPr>
        <w:t>, связанная с использованием компьютерной техники).</w:t>
      </w:r>
    </w:p>
    <w:p w:rsidR="008C6BDA" w:rsidRDefault="008C6BDA" w:rsidP="004A5C0F">
      <w:pPr>
        <w:widowControl w:val="0"/>
        <w:spacing w:after="0" w:line="240" w:lineRule="auto"/>
        <w:jc w:val="both"/>
        <w:rPr>
          <w:rFonts w:ascii="Times New Roman" w:hAnsi="Times New Roman"/>
          <w:sz w:val="28"/>
          <w:szCs w:val="28"/>
        </w:rPr>
      </w:pPr>
    </w:p>
    <w:p w:rsidR="008C6BDA" w:rsidRDefault="008C6BDA" w:rsidP="004A5C0F">
      <w:pPr>
        <w:widowControl w:val="0"/>
        <w:spacing w:after="0" w:line="240" w:lineRule="auto"/>
        <w:jc w:val="both"/>
        <w:rPr>
          <w:rFonts w:ascii="Times New Roman" w:hAnsi="Times New Roman"/>
          <w:sz w:val="28"/>
          <w:szCs w:val="28"/>
        </w:rPr>
      </w:pPr>
    </w:p>
    <w:p w:rsidR="004A5C0F" w:rsidRPr="00E6723F" w:rsidRDefault="004A5C0F" w:rsidP="004A5C0F">
      <w:pPr>
        <w:spacing w:after="0" w:line="240" w:lineRule="auto"/>
        <w:jc w:val="both"/>
        <w:rPr>
          <w:rFonts w:ascii="Times New Roman" w:hAnsi="Times New Roman"/>
          <w:sz w:val="28"/>
          <w:szCs w:val="28"/>
        </w:rPr>
      </w:pPr>
    </w:p>
    <w:p w:rsidR="004A5C0F" w:rsidRDefault="004A5C0F" w:rsidP="004A5C0F">
      <w:pPr>
        <w:spacing w:after="0" w:line="240" w:lineRule="auto"/>
        <w:rPr>
          <w:rFonts w:ascii="Times New Roman" w:hAnsi="Times New Roman"/>
          <w:b/>
          <w:sz w:val="24"/>
          <w:szCs w:val="24"/>
        </w:rPr>
      </w:pPr>
    </w:p>
    <w:p w:rsidR="004A5C0F" w:rsidRDefault="00E945CC" w:rsidP="004A5C0F">
      <w:pPr>
        <w:spacing w:after="0" w:line="240" w:lineRule="auto"/>
        <w:jc w:val="center"/>
        <w:rPr>
          <w:rFonts w:ascii="Times New Roman" w:hAnsi="Times New Roman"/>
          <w:b/>
          <w:sz w:val="24"/>
          <w:szCs w:val="24"/>
        </w:rPr>
      </w:pPr>
      <w:r>
        <w:rPr>
          <w:rFonts w:ascii="Calibri" w:hAnsi="Calibri"/>
          <w:noProof/>
        </w:rPr>
        <w:lastRenderedPageBreak/>
        <w:pict>
          <v:shape id="Рисунок 879" o:spid="_x0000_s1060" type="#_x0000_t75" alt="image146" style="position:absolute;left:0;text-align:left;margin-left:101.15pt;margin-top:8.55pt;width:268.5pt;height:245.4pt;z-index:251664384;visibility:visible" o:allowoverlap="f">
            <v:imagedata r:id="rId443" o:title=""/>
          </v:shape>
        </w:pict>
      </w:r>
    </w:p>
    <w:p w:rsidR="004A5C0F" w:rsidRDefault="004A5C0F" w:rsidP="004A5C0F">
      <w:pPr>
        <w:spacing w:after="0" w:line="240" w:lineRule="auto"/>
        <w:jc w:val="center"/>
        <w:rPr>
          <w:rFonts w:ascii="Times New Roman" w:hAnsi="Times New Roman"/>
          <w:b/>
          <w:sz w:val="24"/>
          <w:szCs w:val="24"/>
        </w:rPr>
      </w:pPr>
    </w:p>
    <w:p w:rsidR="004A5C0F" w:rsidRDefault="004A5C0F" w:rsidP="004A5C0F">
      <w:pPr>
        <w:spacing w:after="0" w:line="240" w:lineRule="auto"/>
        <w:jc w:val="center"/>
        <w:rPr>
          <w:rFonts w:ascii="Times New Roman" w:hAnsi="Times New Roman"/>
          <w:b/>
          <w:sz w:val="24"/>
          <w:szCs w:val="24"/>
        </w:rPr>
      </w:pPr>
    </w:p>
    <w:p w:rsidR="004A5C0F" w:rsidRDefault="004A5C0F" w:rsidP="004A5C0F">
      <w:pPr>
        <w:spacing w:after="0" w:line="240" w:lineRule="auto"/>
        <w:jc w:val="center"/>
        <w:rPr>
          <w:rFonts w:ascii="Times New Roman" w:hAnsi="Times New Roman"/>
          <w:b/>
          <w:sz w:val="24"/>
          <w:szCs w:val="24"/>
        </w:rPr>
      </w:pPr>
    </w:p>
    <w:p w:rsidR="004A5C0F" w:rsidRDefault="004A5C0F" w:rsidP="004A5C0F">
      <w:pPr>
        <w:spacing w:after="0" w:line="240" w:lineRule="auto"/>
        <w:jc w:val="center"/>
        <w:rPr>
          <w:rFonts w:ascii="Times New Roman" w:hAnsi="Times New Roman"/>
          <w:b/>
          <w:sz w:val="24"/>
          <w:szCs w:val="24"/>
        </w:rPr>
      </w:pPr>
    </w:p>
    <w:p w:rsidR="004A5C0F" w:rsidRDefault="004A5C0F" w:rsidP="004A5C0F">
      <w:pPr>
        <w:spacing w:after="0" w:line="240" w:lineRule="auto"/>
        <w:jc w:val="center"/>
        <w:rPr>
          <w:rFonts w:ascii="Times New Roman" w:hAnsi="Times New Roman"/>
          <w:b/>
          <w:sz w:val="24"/>
          <w:szCs w:val="24"/>
        </w:rPr>
      </w:pPr>
    </w:p>
    <w:p w:rsidR="004A5C0F" w:rsidRDefault="004A5C0F" w:rsidP="004A5C0F">
      <w:pPr>
        <w:spacing w:after="0" w:line="240" w:lineRule="auto"/>
        <w:jc w:val="center"/>
        <w:rPr>
          <w:rFonts w:ascii="Times New Roman" w:hAnsi="Times New Roman"/>
          <w:b/>
          <w:sz w:val="24"/>
          <w:szCs w:val="24"/>
        </w:rPr>
      </w:pPr>
    </w:p>
    <w:p w:rsidR="004A5C0F" w:rsidRDefault="004A5C0F" w:rsidP="004A5C0F">
      <w:pPr>
        <w:spacing w:after="0" w:line="240" w:lineRule="auto"/>
        <w:jc w:val="center"/>
        <w:rPr>
          <w:rFonts w:ascii="Times New Roman" w:hAnsi="Times New Roman"/>
          <w:b/>
          <w:sz w:val="24"/>
          <w:szCs w:val="24"/>
        </w:rPr>
      </w:pPr>
    </w:p>
    <w:p w:rsidR="004A5C0F" w:rsidRDefault="004A5C0F" w:rsidP="004A5C0F">
      <w:pPr>
        <w:spacing w:after="0" w:line="240" w:lineRule="auto"/>
        <w:jc w:val="center"/>
        <w:rPr>
          <w:rFonts w:ascii="Times New Roman" w:hAnsi="Times New Roman"/>
          <w:b/>
          <w:sz w:val="24"/>
          <w:szCs w:val="24"/>
        </w:rPr>
      </w:pPr>
    </w:p>
    <w:p w:rsidR="004A5C0F" w:rsidRDefault="004A5C0F" w:rsidP="004A5C0F">
      <w:pPr>
        <w:spacing w:after="0" w:line="240" w:lineRule="auto"/>
        <w:jc w:val="center"/>
        <w:rPr>
          <w:rFonts w:ascii="Times New Roman" w:hAnsi="Times New Roman"/>
          <w:b/>
          <w:sz w:val="24"/>
          <w:szCs w:val="24"/>
        </w:rPr>
      </w:pPr>
    </w:p>
    <w:p w:rsidR="004A5C0F" w:rsidRDefault="004A5C0F" w:rsidP="004A5C0F">
      <w:pPr>
        <w:spacing w:after="0" w:line="240" w:lineRule="auto"/>
        <w:jc w:val="center"/>
        <w:rPr>
          <w:rFonts w:ascii="Times New Roman" w:hAnsi="Times New Roman"/>
          <w:b/>
          <w:sz w:val="24"/>
          <w:szCs w:val="24"/>
        </w:rPr>
      </w:pPr>
    </w:p>
    <w:p w:rsidR="004A5C0F" w:rsidRDefault="004A5C0F" w:rsidP="004A5C0F">
      <w:pPr>
        <w:spacing w:after="0" w:line="240" w:lineRule="auto"/>
        <w:jc w:val="center"/>
        <w:rPr>
          <w:rFonts w:ascii="Times New Roman" w:hAnsi="Times New Roman"/>
          <w:b/>
          <w:sz w:val="24"/>
          <w:szCs w:val="24"/>
        </w:rPr>
      </w:pPr>
    </w:p>
    <w:p w:rsidR="004A5C0F" w:rsidRDefault="004A5C0F" w:rsidP="004A5C0F">
      <w:pPr>
        <w:spacing w:after="0" w:line="240" w:lineRule="auto"/>
        <w:jc w:val="center"/>
        <w:rPr>
          <w:rFonts w:ascii="Times New Roman" w:hAnsi="Times New Roman"/>
          <w:b/>
          <w:sz w:val="24"/>
          <w:szCs w:val="24"/>
        </w:rPr>
      </w:pPr>
    </w:p>
    <w:p w:rsidR="004A5C0F" w:rsidRDefault="004A5C0F" w:rsidP="004A5C0F">
      <w:pPr>
        <w:spacing w:after="0" w:line="240" w:lineRule="auto"/>
        <w:jc w:val="center"/>
        <w:rPr>
          <w:rFonts w:ascii="Times New Roman" w:hAnsi="Times New Roman"/>
          <w:b/>
          <w:sz w:val="24"/>
          <w:szCs w:val="24"/>
        </w:rPr>
      </w:pPr>
    </w:p>
    <w:p w:rsidR="004A5C0F" w:rsidRDefault="004A5C0F" w:rsidP="004A5C0F">
      <w:pPr>
        <w:spacing w:after="0" w:line="240" w:lineRule="auto"/>
        <w:jc w:val="center"/>
        <w:rPr>
          <w:rFonts w:ascii="Times New Roman" w:hAnsi="Times New Roman"/>
          <w:b/>
          <w:sz w:val="24"/>
          <w:szCs w:val="24"/>
        </w:rPr>
      </w:pPr>
    </w:p>
    <w:p w:rsidR="004A5C0F" w:rsidRDefault="004A5C0F" w:rsidP="004A5C0F">
      <w:pPr>
        <w:spacing w:after="0" w:line="240" w:lineRule="auto"/>
        <w:jc w:val="center"/>
        <w:rPr>
          <w:rFonts w:ascii="Times New Roman" w:hAnsi="Times New Roman"/>
          <w:b/>
          <w:sz w:val="24"/>
          <w:szCs w:val="24"/>
        </w:rPr>
      </w:pPr>
    </w:p>
    <w:p w:rsidR="004A5C0F" w:rsidRDefault="004A5C0F" w:rsidP="004A5C0F">
      <w:pPr>
        <w:spacing w:after="0" w:line="240" w:lineRule="auto"/>
        <w:jc w:val="center"/>
        <w:rPr>
          <w:rFonts w:ascii="Times New Roman" w:hAnsi="Times New Roman"/>
          <w:b/>
          <w:sz w:val="24"/>
          <w:szCs w:val="24"/>
        </w:rPr>
      </w:pPr>
    </w:p>
    <w:p w:rsidR="004A5C0F" w:rsidRDefault="004A5C0F" w:rsidP="004A5C0F">
      <w:pPr>
        <w:spacing w:after="0" w:line="240" w:lineRule="auto"/>
        <w:jc w:val="center"/>
        <w:rPr>
          <w:rFonts w:ascii="Times New Roman" w:hAnsi="Times New Roman"/>
          <w:b/>
          <w:sz w:val="24"/>
          <w:szCs w:val="24"/>
        </w:rPr>
      </w:pPr>
    </w:p>
    <w:p w:rsidR="004A5C0F" w:rsidRDefault="004A5C0F" w:rsidP="004A5C0F">
      <w:pPr>
        <w:spacing w:after="0" w:line="240" w:lineRule="auto"/>
        <w:jc w:val="center"/>
        <w:rPr>
          <w:rFonts w:ascii="Times New Roman" w:hAnsi="Times New Roman"/>
          <w:b/>
          <w:sz w:val="24"/>
          <w:szCs w:val="24"/>
        </w:rPr>
      </w:pPr>
    </w:p>
    <w:p w:rsidR="004A5C0F" w:rsidRDefault="004A5C0F" w:rsidP="004A5C0F">
      <w:pPr>
        <w:spacing w:after="0" w:line="240" w:lineRule="auto"/>
        <w:jc w:val="center"/>
        <w:rPr>
          <w:rFonts w:ascii="Times New Roman" w:hAnsi="Times New Roman"/>
          <w:b/>
          <w:sz w:val="24"/>
          <w:szCs w:val="24"/>
        </w:rPr>
      </w:pPr>
    </w:p>
    <w:p w:rsidR="004A5C0F" w:rsidRPr="0006725F" w:rsidRDefault="008C6BDA" w:rsidP="004A5C0F">
      <w:pPr>
        <w:spacing w:after="0" w:line="240" w:lineRule="auto"/>
        <w:jc w:val="center"/>
        <w:rPr>
          <w:rFonts w:ascii="Times New Roman" w:hAnsi="Times New Roman"/>
          <w:sz w:val="24"/>
          <w:szCs w:val="24"/>
        </w:rPr>
      </w:pPr>
      <w:r w:rsidRPr="008C6BDA">
        <w:rPr>
          <w:rFonts w:ascii="Times New Roman" w:hAnsi="Times New Roman"/>
          <w:b/>
          <w:sz w:val="24"/>
          <w:szCs w:val="24"/>
        </w:rPr>
        <w:t>Рис. 4</w:t>
      </w:r>
      <w:r w:rsidR="004A5C0F" w:rsidRPr="008C6BDA">
        <w:rPr>
          <w:rFonts w:ascii="Times New Roman" w:hAnsi="Times New Roman"/>
          <w:b/>
          <w:sz w:val="24"/>
          <w:szCs w:val="24"/>
        </w:rPr>
        <w:t>7</w:t>
      </w:r>
      <w:r w:rsidR="004A5C0F" w:rsidRPr="008C6BDA">
        <w:rPr>
          <w:rFonts w:ascii="Times New Roman" w:hAnsi="Times New Roman"/>
          <w:sz w:val="24"/>
          <w:szCs w:val="24"/>
        </w:rPr>
        <w:t>.</w:t>
      </w:r>
      <w:r w:rsidR="004A5C0F" w:rsidRPr="0006725F">
        <w:rPr>
          <w:rFonts w:ascii="Times New Roman" w:hAnsi="Times New Roman"/>
          <w:sz w:val="24"/>
          <w:szCs w:val="24"/>
        </w:rPr>
        <w:t xml:space="preserve"> Схема рентгенодиагностической системы</w:t>
      </w:r>
    </w:p>
    <w:p w:rsidR="004A5C0F" w:rsidRDefault="004A5C0F" w:rsidP="004A5C0F">
      <w:pPr>
        <w:spacing w:after="0" w:line="240" w:lineRule="auto"/>
        <w:ind w:firstLine="708"/>
        <w:jc w:val="both"/>
        <w:rPr>
          <w:rFonts w:ascii="Times New Roman" w:hAnsi="Times New Roman"/>
          <w:sz w:val="28"/>
          <w:szCs w:val="28"/>
        </w:rPr>
      </w:pPr>
    </w:p>
    <w:p w:rsidR="004A5C0F" w:rsidRPr="00E6723F" w:rsidRDefault="004A5C0F" w:rsidP="004A5C0F">
      <w:pPr>
        <w:spacing w:after="0" w:line="240" w:lineRule="auto"/>
        <w:ind w:firstLine="708"/>
        <w:jc w:val="both"/>
        <w:rPr>
          <w:rFonts w:ascii="Times New Roman" w:hAnsi="Times New Roman"/>
          <w:sz w:val="28"/>
          <w:szCs w:val="28"/>
        </w:rPr>
      </w:pPr>
      <w:r w:rsidRPr="00E6723F">
        <w:rPr>
          <w:rFonts w:ascii="Times New Roman" w:hAnsi="Times New Roman"/>
          <w:sz w:val="28"/>
          <w:szCs w:val="28"/>
        </w:rPr>
        <w:t>Преимуществами рентгенографии являются относительно небольшая экспозиция объекта в рентгеновских лучах, возможность хранить фотоснимки с целью исследования динамики состояния пациента. Недостатки процедуры заключаются в увеличении необходимого для получения изображения времени, в необходимости проведения повторного обследования в случае обнаружения на снимках каких-либо требующих уточнения деталей.</w:t>
      </w:r>
    </w:p>
    <w:p w:rsidR="004A5C0F" w:rsidRDefault="004A5C0F" w:rsidP="004A5C0F">
      <w:pPr>
        <w:spacing w:after="0" w:line="240" w:lineRule="auto"/>
        <w:jc w:val="both"/>
        <w:rPr>
          <w:rFonts w:ascii="Times New Roman" w:hAnsi="Times New Roman"/>
          <w:sz w:val="28"/>
          <w:szCs w:val="28"/>
        </w:rPr>
      </w:pPr>
    </w:p>
    <w:p w:rsidR="004A5C0F" w:rsidRDefault="00E945CC" w:rsidP="004A5C0F">
      <w:pPr>
        <w:widowControl w:val="0"/>
        <w:spacing w:after="0" w:line="240" w:lineRule="auto"/>
        <w:jc w:val="both"/>
        <w:rPr>
          <w:rFonts w:ascii="Times New Roman" w:hAnsi="Times New Roman"/>
          <w:sz w:val="28"/>
          <w:szCs w:val="28"/>
        </w:rPr>
      </w:pPr>
      <w:r>
        <w:rPr>
          <w:rFonts w:ascii="Calibri" w:hAnsi="Calibri"/>
          <w:noProof/>
        </w:rPr>
        <w:pict>
          <v:group id="_x0000_s1061" style="position:absolute;left:0;text-align:left;margin-left:31.05pt;margin-top:-.45pt;width:418.95pt;height:160.8pt;z-index:251665408" coordorigin="1701,11754" coordsize="8379,2880">
            <v:group id="_x0000_s1062" style="position:absolute;left:7641;top:11754;width:2439;height:2880" coordorigin="3603,2058" coordsize="1589,2170">
              <v:shape id="_x0000_s1063" type="#_x0000_t75" style="position:absolute;left:3603;top:2063;width:1584;height:2154">
                <v:imagedata r:id="rId444" o:title="" cropright="1232f" gain="61604f" grayscale="t"/>
              </v:shape>
              <v:rect id="_x0000_s1064" style="position:absolute;left:3610;top:2058;width:1582;height:2170;v-text-anchor:middle" filled="f" fillcolor="#0c9" stroked="f" strokeweight="2pt"/>
            </v:group>
            <v:shape id="_x0000_s1065" type="#_x0000_t75" style="position:absolute;left:1701;top:11754;width:2520;height:2834" strokeweight="2.25pt">
              <v:imagedata r:id="rId445" o:title="" croptop="3600f" cropbottom="2400f" cropright="3735f"/>
            </v:shape>
            <v:shape id="_x0000_s1066" type="#_x0000_t75" style="position:absolute;left:4581;top:11754;width:2700;height:2862" fillcolor="#0c9">
              <v:imagedata r:id="rId446" o:title=""/>
            </v:shape>
          </v:group>
          <o:OLEObject Type="Embed" ProgID="MSPhotoEd.3" ShapeID="_x0000_s1066" DrawAspect="Content" ObjectID="_1537411693" r:id="rId447"/>
        </w:pict>
      </w:r>
    </w:p>
    <w:p w:rsidR="004A5C0F" w:rsidRPr="00E6723F" w:rsidRDefault="004A5C0F" w:rsidP="004A5C0F">
      <w:pPr>
        <w:widowControl w:val="0"/>
        <w:spacing w:after="0" w:line="240" w:lineRule="auto"/>
        <w:jc w:val="both"/>
        <w:rPr>
          <w:rFonts w:ascii="Times New Roman" w:hAnsi="Times New Roman"/>
          <w:sz w:val="28"/>
          <w:szCs w:val="28"/>
        </w:rPr>
      </w:pPr>
    </w:p>
    <w:p w:rsidR="004A5C0F" w:rsidRPr="00E6723F" w:rsidRDefault="004A5C0F" w:rsidP="004A5C0F">
      <w:pPr>
        <w:spacing w:after="0" w:line="240" w:lineRule="auto"/>
        <w:ind w:firstLine="708"/>
        <w:jc w:val="both"/>
        <w:rPr>
          <w:rFonts w:ascii="Times New Roman" w:hAnsi="Times New Roman"/>
          <w:sz w:val="28"/>
          <w:szCs w:val="28"/>
        </w:rPr>
      </w:pPr>
    </w:p>
    <w:p w:rsidR="004A5C0F" w:rsidRPr="00E6723F" w:rsidRDefault="004A5C0F" w:rsidP="004A5C0F">
      <w:pPr>
        <w:spacing w:after="0" w:line="240" w:lineRule="auto"/>
        <w:ind w:firstLine="708"/>
        <w:jc w:val="both"/>
        <w:rPr>
          <w:rFonts w:ascii="Times New Roman" w:hAnsi="Times New Roman"/>
          <w:sz w:val="28"/>
          <w:szCs w:val="28"/>
        </w:rPr>
      </w:pPr>
    </w:p>
    <w:p w:rsidR="004A5C0F" w:rsidRPr="00E6723F" w:rsidRDefault="004A5C0F" w:rsidP="004A5C0F">
      <w:pPr>
        <w:spacing w:after="0" w:line="240" w:lineRule="auto"/>
        <w:ind w:firstLine="708"/>
        <w:jc w:val="both"/>
        <w:rPr>
          <w:rFonts w:ascii="Times New Roman" w:hAnsi="Times New Roman"/>
          <w:sz w:val="28"/>
          <w:szCs w:val="28"/>
        </w:rPr>
      </w:pPr>
    </w:p>
    <w:p w:rsidR="004A5C0F" w:rsidRPr="00E6723F" w:rsidRDefault="004A5C0F" w:rsidP="004A5C0F">
      <w:pPr>
        <w:spacing w:after="0" w:line="240" w:lineRule="auto"/>
        <w:ind w:firstLine="708"/>
        <w:jc w:val="both"/>
        <w:rPr>
          <w:rFonts w:ascii="Times New Roman" w:hAnsi="Times New Roman"/>
          <w:sz w:val="28"/>
          <w:szCs w:val="28"/>
        </w:rPr>
      </w:pPr>
    </w:p>
    <w:p w:rsidR="004A5C0F" w:rsidRPr="00E6723F" w:rsidRDefault="004A5C0F" w:rsidP="004A5C0F">
      <w:pPr>
        <w:spacing w:after="0" w:line="240" w:lineRule="auto"/>
        <w:rPr>
          <w:rFonts w:ascii="Times New Roman" w:hAnsi="Times New Roman"/>
          <w:sz w:val="28"/>
          <w:szCs w:val="28"/>
        </w:rPr>
      </w:pPr>
    </w:p>
    <w:p w:rsidR="004A5C0F" w:rsidRDefault="004A5C0F" w:rsidP="004A5C0F">
      <w:pPr>
        <w:spacing w:after="0" w:line="240" w:lineRule="auto"/>
        <w:jc w:val="center"/>
        <w:rPr>
          <w:rFonts w:ascii="Times New Roman" w:hAnsi="Times New Roman"/>
          <w:b/>
          <w:sz w:val="24"/>
          <w:szCs w:val="24"/>
        </w:rPr>
      </w:pPr>
    </w:p>
    <w:p w:rsidR="004A5C0F" w:rsidRDefault="004A5C0F" w:rsidP="004A5C0F">
      <w:pPr>
        <w:spacing w:after="0" w:line="240" w:lineRule="auto"/>
        <w:jc w:val="center"/>
        <w:rPr>
          <w:rFonts w:ascii="Times New Roman" w:hAnsi="Times New Roman"/>
          <w:b/>
          <w:sz w:val="24"/>
          <w:szCs w:val="24"/>
        </w:rPr>
      </w:pPr>
    </w:p>
    <w:p w:rsidR="004A5C0F" w:rsidRDefault="004A5C0F" w:rsidP="004A5C0F">
      <w:pPr>
        <w:spacing w:after="0" w:line="240" w:lineRule="auto"/>
        <w:jc w:val="center"/>
        <w:rPr>
          <w:rFonts w:ascii="Times New Roman" w:hAnsi="Times New Roman"/>
          <w:b/>
          <w:sz w:val="24"/>
          <w:szCs w:val="24"/>
        </w:rPr>
      </w:pPr>
    </w:p>
    <w:p w:rsidR="004A5C0F" w:rsidRDefault="004A5C0F" w:rsidP="004A5C0F">
      <w:pPr>
        <w:spacing w:after="0" w:line="240" w:lineRule="auto"/>
        <w:jc w:val="center"/>
        <w:rPr>
          <w:rFonts w:ascii="Times New Roman" w:hAnsi="Times New Roman"/>
          <w:b/>
          <w:sz w:val="24"/>
          <w:szCs w:val="24"/>
        </w:rPr>
      </w:pPr>
    </w:p>
    <w:p w:rsidR="004A5C0F" w:rsidRDefault="004A5C0F" w:rsidP="004A5C0F">
      <w:pPr>
        <w:spacing w:after="0" w:line="240" w:lineRule="auto"/>
        <w:jc w:val="center"/>
        <w:rPr>
          <w:rFonts w:ascii="Times New Roman" w:hAnsi="Times New Roman"/>
          <w:b/>
          <w:sz w:val="24"/>
          <w:szCs w:val="24"/>
        </w:rPr>
      </w:pPr>
    </w:p>
    <w:p w:rsidR="004A5C0F" w:rsidRDefault="008C6BDA" w:rsidP="004A5C0F">
      <w:pPr>
        <w:spacing w:after="0" w:line="240" w:lineRule="auto"/>
        <w:jc w:val="center"/>
        <w:rPr>
          <w:rFonts w:ascii="Times New Roman" w:hAnsi="Times New Roman"/>
          <w:sz w:val="24"/>
          <w:szCs w:val="24"/>
        </w:rPr>
      </w:pPr>
      <w:r>
        <w:rPr>
          <w:rFonts w:ascii="Times New Roman" w:hAnsi="Times New Roman"/>
          <w:b/>
          <w:sz w:val="24"/>
          <w:szCs w:val="24"/>
        </w:rPr>
        <w:t>Рис. 4</w:t>
      </w:r>
      <w:r w:rsidR="004A5C0F" w:rsidRPr="0006725F">
        <w:rPr>
          <w:rFonts w:ascii="Times New Roman" w:hAnsi="Times New Roman"/>
          <w:b/>
          <w:sz w:val="24"/>
          <w:szCs w:val="24"/>
        </w:rPr>
        <w:t>8.</w:t>
      </w:r>
      <w:r w:rsidR="004A5C0F" w:rsidRPr="0006725F">
        <w:rPr>
          <w:rFonts w:ascii="Times New Roman" w:hAnsi="Times New Roman"/>
          <w:sz w:val="24"/>
          <w:szCs w:val="24"/>
        </w:rPr>
        <w:t xml:space="preserve"> Рентгеновские снимки грудной полости, органов малого таза, кишечника </w:t>
      </w:r>
    </w:p>
    <w:p w:rsidR="004A5C0F" w:rsidRDefault="004A5C0F" w:rsidP="004A5C0F">
      <w:pPr>
        <w:spacing w:after="0" w:line="240" w:lineRule="auto"/>
        <w:jc w:val="center"/>
        <w:rPr>
          <w:rFonts w:ascii="Times New Roman" w:hAnsi="Times New Roman"/>
          <w:sz w:val="24"/>
          <w:szCs w:val="24"/>
        </w:rPr>
      </w:pPr>
      <w:r w:rsidRPr="0006725F">
        <w:rPr>
          <w:rFonts w:ascii="Times New Roman" w:hAnsi="Times New Roman"/>
          <w:sz w:val="24"/>
          <w:szCs w:val="24"/>
        </w:rPr>
        <w:t>(</w:t>
      </w:r>
      <w:proofErr w:type="gramStart"/>
      <w:r w:rsidRPr="0006725F">
        <w:rPr>
          <w:rFonts w:ascii="Times New Roman" w:hAnsi="Times New Roman"/>
          <w:sz w:val="24"/>
          <w:szCs w:val="24"/>
        </w:rPr>
        <w:t>получен</w:t>
      </w:r>
      <w:proofErr w:type="gramEnd"/>
      <w:r w:rsidRPr="0006725F">
        <w:rPr>
          <w:rFonts w:ascii="Times New Roman" w:hAnsi="Times New Roman"/>
          <w:sz w:val="24"/>
          <w:szCs w:val="24"/>
        </w:rPr>
        <w:t xml:space="preserve"> с помощью применения контрастного вещества - </w:t>
      </w:r>
      <w:r w:rsidRPr="0006725F">
        <w:rPr>
          <w:rFonts w:ascii="Times New Roman" w:hAnsi="Times New Roman"/>
          <w:position w:val="-12"/>
          <w:sz w:val="24"/>
          <w:szCs w:val="24"/>
        </w:rPr>
        <w:object w:dxaOrig="900" w:dyaOrig="420">
          <v:shape id="_x0000_i1234" type="#_x0000_t75" style="width:45pt;height:21.75pt" o:ole="">
            <v:imagedata r:id="rId448" o:title=""/>
          </v:shape>
          <o:OLEObject Type="Embed" ProgID="Equation.3" ShapeID="_x0000_i1234" DrawAspect="Content" ObjectID="_1537411577" r:id="rId449"/>
        </w:object>
      </w:r>
      <w:r w:rsidRPr="0006725F">
        <w:rPr>
          <w:rFonts w:ascii="Times New Roman" w:hAnsi="Times New Roman"/>
          <w:sz w:val="24"/>
          <w:szCs w:val="24"/>
        </w:rPr>
        <w:t>)</w:t>
      </w:r>
    </w:p>
    <w:p w:rsidR="004A5C0F" w:rsidRPr="0006725F" w:rsidRDefault="004A5C0F" w:rsidP="004A5C0F">
      <w:pPr>
        <w:spacing w:after="0" w:line="240" w:lineRule="auto"/>
        <w:jc w:val="center"/>
        <w:rPr>
          <w:rFonts w:ascii="Times New Roman" w:hAnsi="Times New Roman"/>
          <w:sz w:val="24"/>
          <w:szCs w:val="24"/>
        </w:rPr>
      </w:pPr>
    </w:p>
    <w:p w:rsidR="004A5C0F" w:rsidRPr="00E6723F" w:rsidRDefault="004A5C0F" w:rsidP="004A5C0F">
      <w:pPr>
        <w:spacing w:after="0" w:line="240" w:lineRule="auto"/>
        <w:jc w:val="both"/>
        <w:rPr>
          <w:rFonts w:ascii="Times New Roman" w:hAnsi="Times New Roman"/>
          <w:sz w:val="28"/>
          <w:szCs w:val="28"/>
        </w:rPr>
      </w:pPr>
      <w:r w:rsidRPr="00E6723F">
        <w:rPr>
          <w:rFonts w:ascii="Times New Roman" w:hAnsi="Times New Roman"/>
          <w:sz w:val="28"/>
          <w:szCs w:val="28"/>
        </w:rPr>
        <w:tab/>
        <w:t>От таких недостатков, в определённой мере, избавлена р</w:t>
      </w:r>
      <w:r w:rsidRPr="00E6723F">
        <w:rPr>
          <w:rFonts w:ascii="Times New Roman" w:hAnsi="Times New Roman"/>
          <w:i/>
          <w:sz w:val="28"/>
          <w:szCs w:val="28"/>
        </w:rPr>
        <w:t>ентгеноскопия</w:t>
      </w:r>
      <w:r w:rsidRPr="00E6723F">
        <w:rPr>
          <w:rFonts w:ascii="Times New Roman" w:hAnsi="Times New Roman"/>
          <w:sz w:val="28"/>
          <w:szCs w:val="28"/>
        </w:rPr>
        <w:t xml:space="preserve"> – методика рентгенологического исследования, позволяющая получить рентгенограммы тела пациента на люминесцирующем экране, не делая </w:t>
      </w:r>
      <w:r w:rsidRPr="00E6723F">
        <w:rPr>
          <w:rFonts w:ascii="Times New Roman" w:hAnsi="Times New Roman"/>
          <w:sz w:val="28"/>
          <w:szCs w:val="28"/>
        </w:rPr>
        <w:lastRenderedPageBreak/>
        <w:t xml:space="preserve">фотоснимков. Она позволяет наблюдать исследуемые структуры в реальном режиме времени, при необходимости увеличивать с помощью аппаратуры изображения заинтересовавших областей, проводится быстро, в связи с чем может быть использована для массового обследования населения. Однако требует защиты медперсонала от действия излучения с помощью поглощающих экранов, большей экспозиции объекта в зоне рентгеновского излучения. </w:t>
      </w:r>
    </w:p>
    <w:p w:rsidR="004A5C0F" w:rsidRPr="00E6723F" w:rsidRDefault="004A5C0F" w:rsidP="004A5C0F">
      <w:pPr>
        <w:spacing w:after="0" w:line="240" w:lineRule="auto"/>
        <w:jc w:val="both"/>
        <w:rPr>
          <w:rFonts w:ascii="Times New Roman" w:hAnsi="Times New Roman"/>
          <w:sz w:val="28"/>
          <w:szCs w:val="28"/>
        </w:rPr>
      </w:pPr>
      <w:r w:rsidRPr="00E6723F">
        <w:rPr>
          <w:rFonts w:ascii="Times New Roman" w:hAnsi="Times New Roman"/>
          <w:sz w:val="28"/>
          <w:szCs w:val="28"/>
        </w:rPr>
        <w:tab/>
        <w:t>Недостатком как рентгенографии, так и рентгеноскопии является получение двухмерных изображений трёхмерных структур, при котором изображения различных органов и тканей накладываются друг на друга. При этом в области структур, которые характеризуются высоким коэффициентом поглощения рентгеновского излучения, теряется информация про ниже- и вышележащие структуры с меньшим коэффициентом поглощения.</w:t>
      </w:r>
    </w:p>
    <w:p w:rsidR="004A5C0F" w:rsidRPr="00E6723F" w:rsidRDefault="004A5C0F" w:rsidP="004A5C0F">
      <w:pPr>
        <w:spacing w:after="0" w:line="240" w:lineRule="auto"/>
        <w:ind w:firstLine="708"/>
        <w:jc w:val="both"/>
        <w:rPr>
          <w:rFonts w:ascii="Times New Roman" w:hAnsi="Times New Roman"/>
          <w:sz w:val="28"/>
          <w:szCs w:val="28"/>
        </w:rPr>
      </w:pPr>
      <w:r w:rsidRPr="00E6723F">
        <w:rPr>
          <w:rFonts w:ascii="Times New Roman" w:hAnsi="Times New Roman"/>
          <w:sz w:val="28"/>
          <w:szCs w:val="28"/>
        </w:rPr>
        <w:t xml:space="preserve">Необходимость более точной визуализации состояния внутренних структур с помощью рентгеновского излучения привела к созданию нового метода рентгенологического исследования – </w:t>
      </w:r>
      <w:r w:rsidRPr="00E6723F">
        <w:rPr>
          <w:rFonts w:ascii="Times New Roman" w:hAnsi="Times New Roman"/>
          <w:i/>
          <w:sz w:val="28"/>
          <w:szCs w:val="28"/>
        </w:rPr>
        <w:t>рентгеновской компьютерной томографии (РКТ).</w:t>
      </w:r>
      <w:r w:rsidRPr="00E6723F">
        <w:rPr>
          <w:rFonts w:ascii="Times New Roman" w:hAnsi="Times New Roman"/>
          <w:sz w:val="28"/>
          <w:szCs w:val="28"/>
        </w:rPr>
        <w:t xml:space="preserve"> В 1973 году английские инженеры </w:t>
      </w:r>
      <w:proofErr w:type="spellStart"/>
      <w:r w:rsidRPr="00E6723F">
        <w:rPr>
          <w:rFonts w:ascii="Times New Roman" w:hAnsi="Times New Roman"/>
          <w:sz w:val="28"/>
          <w:szCs w:val="28"/>
        </w:rPr>
        <w:t>Хаунсфилд</w:t>
      </w:r>
      <w:proofErr w:type="spellEnd"/>
      <w:r w:rsidRPr="00E6723F">
        <w:rPr>
          <w:rFonts w:ascii="Times New Roman" w:hAnsi="Times New Roman"/>
          <w:sz w:val="28"/>
          <w:szCs w:val="28"/>
        </w:rPr>
        <w:t xml:space="preserve"> и </w:t>
      </w:r>
      <w:proofErr w:type="spellStart"/>
      <w:r w:rsidRPr="00E6723F">
        <w:rPr>
          <w:rFonts w:ascii="Times New Roman" w:hAnsi="Times New Roman"/>
          <w:sz w:val="28"/>
          <w:szCs w:val="28"/>
        </w:rPr>
        <w:t>Кормак</w:t>
      </w:r>
      <w:proofErr w:type="spellEnd"/>
      <w:r w:rsidRPr="00E6723F">
        <w:rPr>
          <w:rFonts w:ascii="Times New Roman" w:hAnsi="Times New Roman"/>
          <w:sz w:val="28"/>
          <w:szCs w:val="28"/>
        </w:rPr>
        <w:t xml:space="preserve"> создали первый в мире компьютерный рентгеновский томограф, за что получили в 1979г. Нобелевскую премию в области медицины.</w:t>
      </w:r>
    </w:p>
    <w:p w:rsidR="004A5C0F" w:rsidRPr="00E6723F" w:rsidRDefault="004A5C0F" w:rsidP="004A5C0F">
      <w:pPr>
        <w:spacing w:after="0" w:line="240" w:lineRule="auto"/>
        <w:jc w:val="both"/>
        <w:rPr>
          <w:rFonts w:ascii="Times New Roman" w:hAnsi="Times New Roman"/>
          <w:sz w:val="28"/>
          <w:szCs w:val="28"/>
        </w:rPr>
      </w:pPr>
      <w:r w:rsidRPr="00E6723F">
        <w:rPr>
          <w:rFonts w:ascii="Times New Roman" w:hAnsi="Times New Roman"/>
          <w:sz w:val="28"/>
          <w:szCs w:val="28"/>
        </w:rPr>
        <w:tab/>
        <w:t xml:space="preserve">РКТ позволяет получить серию изображений поперечных срезов части тела объекта с помощью математической обработки множества рентгеновских изображений этих слоев, сделанных под разными углами. Компьютерная техника в этом случае производит реконструкцию двумерного изображения поперечного слоя из серии одномерных проекций. </w:t>
      </w:r>
    </w:p>
    <w:p w:rsidR="004A5C0F" w:rsidRPr="00E6723F" w:rsidRDefault="004A5C0F" w:rsidP="004A5C0F">
      <w:pPr>
        <w:spacing w:after="0" w:line="240" w:lineRule="auto"/>
        <w:ind w:firstLine="708"/>
        <w:jc w:val="both"/>
        <w:rPr>
          <w:rFonts w:ascii="Times New Roman" w:hAnsi="Times New Roman"/>
          <w:sz w:val="28"/>
          <w:szCs w:val="28"/>
        </w:rPr>
      </w:pPr>
      <w:r w:rsidRPr="00E6723F">
        <w:rPr>
          <w:rFonts w:ascii="Times New Roman" w:hAnsi="Times New Roman"/>
          <w:sz w:val="28"/>
          <w:szCs w:val="28"/>
        </w:rPr>
        <w:t xml:space="preserve">Принцип действия томографов состоит в том, что излучатель рентгеновских лучей и их приёмник (детектор) находятся с противоположных сторон объекта и могут двигаться вокруг него. Детектор постоянно принимает рентгеновские лучи, прошедшие через объект. Информацию несёт интенсивность прошедших лучей. Сигналы от детектора с помощью АЦП преобразуются в цифровую форму, передаются в ЭВМ, где обрабатываются специальными математическими программами. </w:t>
      </w:r>
    </w:p>
    <w:p w:rsidR="004A5C0F" w:rsidRPr="00E6723F" w:rsidRDefault="004A5C0F" w:rsidP="004A5C0F">
      <w:pPr>
        <w:spacing w:after="0" w:line="240" w:lineRule="auto"/>
        <w:jc w:val="both"/>
        <w:rPr>
          <w:rFonts w:ascii="Times New Roman" w:hAnsi="Times New Roman"/>
          <w:sz w:val="28"/>
          <w:szCs w:val="28"/>
        </w:rPr>
      </w:pPr>
      <w:r w:rsidRPr="00E6723F">
        <w:rPr>
          <w:rFonts w:ascii="Times New Roman" w:hAnsi="Times New Roman"/>
          <w:sz w:val="28"/>
          <w:szCs w:val="28"/>
        </w:rPr>
        <w:tab/>
        <w:t xml:space="preserve">В настоящее время разработано несколько поколений компьютерных томографов, которые в зависимости от решаемых задач используются в современной медицине. Усилия инженеров при создании такой техники направлены на </w:t>
      </w:r>
      <w:r>
        <w:rPr>
          <w:rFonts w:ascii="Times New Roman" w:hAnsi="Times New Roman"/>
          <w:sz w:val="28"/>
          <w:szCs w:val="28"/>
        </w:rPr>
        <w:t>снижение</w:t>
      </w:r>
      <w:r w:rsidRPr="00E6723F">
        <w:rPr>
          <w:rFonts w:ascii="Times New Roman" w:hAnsi="Times New Roman"/>
          <w:sz w:val="28"/>
          <w:szCs w:val="28"/>
        </w:rPr>
        <w:t xml:space="preserve"> времени экспозиции объекта в рентгеновских лучах, являющихся ионизирующими, т.е. на уменьшение лучевой нагрузки</w:t>
      </w:r>
      <w:r>
        <w:rPr>
          <w:rFonts w:ascii="Times New Roman" w:hAnsi="Times New Roman"/>
          <w:sz w:val="28"/>
          <w:szCs w:val="28"/>
        </w:rPr>
        <w:t xml:space="preserve"> в ходе диагностики</w:t>
      </w:r>
      <w:r w:rsidRPr="00E6723F">
        <w:rPr>
          <w:rFonts w:ascii="Times New Roman" w:hAnsi="Times New Roman"/>
          <w:sz w:val="28"/>
          <w:szCs w:val="28"/>
        </w:rPr>
        <w:t xml:space="preserve">, и увеличение качества получаемых изображений при минимальных затратах времени. </w:t>
      </w:r>
    </w:p>
    <w:p w:rsidR="004A5C0F" w:rsidRDefault="004A5C0F" w:rsidP="004A5C0F">
      <w:pPr>
        <w:widowControl w:val="0"/>
        <w:spacing w:after="0" w:line="240" w:lineRule="auto"/>
        <w:jc w:val="both"/>
        <w:rPr>
          <w:rFonts w:ascii="Times New Roman" w:hAnsi="Times New Roman"/>
          <w:sz w:val="28"/>
          <w:szCs w:val="28"/>
        </w:rPr>
      </w:pPr>
      <w:r w:rsidRPr="00E6723F">
        <w:rPr>
          <w:rFonts w:ascii="Times New Roman" w:hAnsi="Times New Roman"/>
          <w:sz w:val="28"/>
          <w:szCs w:val="28"/>
        </w:rPr>
        <w:tab/>
        <w:t xml:space="preserve">В рентгеновских томографах первого поколения используют один излучатель рентгеновских </w:t>
      </w:r>
      <w:r w:rsidR="008C6BDA">
        <w:rPr>
          <w:rFonts w:ascii="Times New Roman" w:hAnsi="Times New Roman"/>
          <w:sz w:val="28"/>
          <w:szCs w:val="28"/>
        </w:rPr>
        <w:t>лучей и один их детектор (рис. 4</w:t>
      </w:r>
      <w:r>
        <w:rPr>
          <w:rFonts w:ascii="Times New Roman" w:hAnsi="Times New Roman"/>
          <w:sz w:val="28"/>
          <w:szCs w:val="28"/>
        </w:rPr>
        <w:t>9</w:t>
      </w:r>
      <w:r w:rsidRPr="00E6723F">
        <w:rPr>
          <w:rFonts w:ascii="Times New Roman" w:hAnsi="Times New Roman"/>
          <w:sz w:val="28"/>
          <w:szCs w:val="28"/>
        </w:rPr>
        <w:t>). Они находятся с противоположных сторон от объекта.</w:t>
      </w:r>
      <w:r w:rsidRPr="00E6723F">
        <w:rPr>
          <w:rFonts w:ascii="Times New Roman" w:hAnsi="Times New Roman"/>
          <w:sz w:val="28"/>
          <w:szCs w:val="28"/>
        </w:rPr>
        <w:tab/>
      </w:r>
    </w:p>
    <w:p w:rsidR="004A5C0F" w:rsidRDefault="004A5C0F" w:rsidP="004A5C0F">
      <w:pPr>
        <w:spacing w:after="0" w:line="240" w:lineRule="auto"/>
        <w:jc w:val="both"/>
        <w:rPr>
          <w:rFonts w:ascii="Times New Roman" w:hAnsi="Times New Roman"/>
          <w:sz w:val="28"/>
          <w:szCs w:val="28"/>
        </w:rPr>
      </w:pPr>
    </w:p>
    <w:p w:rsidR="004A5C0F" w:rsidRPr="00E6723F" w:rsidRDefault="004A5C0F" w:rsidP="004A5C0F">
      <w:pPr>
        <w:spacing w:after="0" w:line="240" w:lineRule="auto"/>
        <w:jc w:val="both"/>
        <w:rPr>
          <w:rFonts w:ascii="Times New Roman" w:hAnsi="Times New Roman"/>
          <w:sz w:val="28"/>
          <w:szCs w:val="28"/>
        </w:rPr>
      </w:pPr>
    </w:p>
    <w:p w:rsidR="004A5C0F" w:rsidRPr="00E6723F" w:rsidRDefault="004A5C0F" w:rsidP="004A5C0F">
      <w:pPr>
        <w:spacing w:after="0" w:line="240" w:lineRule="auto"/>
        <w:jc w:val="both"/>
        <w:rPr>
          <w:rFonts w:ascii="Times New Roman" w:hAnsi="Times New Roman"/>
          <w:sz w:val="28"/>
          <w:szCs w:val="28"/>
        </w:rPr>
      </w:pPr>
    </w:p>
    <w:p w:rsidR="004A5C0F" w:rsidRPr="00E6723F" w:rsidRDefault="004A5C0F" w:rsidP="004A5C0F">
      <w:pPr>
        <w:spacing w:after="0" w:line="240" w:lineRule="auto"/>
        <w:jc w:val="both"/>
        <w:rPr>
          <w:rFonts w:ascii="Times New Roman" w:hAnsi="Times New Roman"/>
          <w:sz w:val="28"/>
          <w:szCs w:val="28"/>
        </w:rPr>
      </w:pPr>
    </w:p>
    <w:p w:rsidR="004A5C0F" w:rsidRPr="00E6723F" w:rsidRDefault="00E945CC" w:rsidP="004A5C0F">
      <w:pPr>
        <w:spacing w:after="0" w:line="240" w:lineRule="auto"/>
        <w:jc w:val="both"/>
        <w:rPr>
          <w:rFonts w:ascii="Times New Roman" w:hAnsi="Times New Roman"/>
          <w:sz w:val="28"/>
          <w:szCs w:val="28"/>
        </w:rPr>
      </w:pPr>
      <w:r>
        <w:rPr>
          <w:rFonts w:ascii="Calibri" w:hAnsi="Calibri"/>
          <w:noProof/>
        </w:rPr>
        <w:lastRenderedPageBreak/>
        <w:pict>
          <v:shape id="Рисунок 880" o:spid="_x0000_s1067" type="#_x0000_t75" alt="image226" style="position:absolute;left:0;text-align:left;margin-left:78.4pt;margin-top:13pt;width:252.45pt;height:170.85pt;z-index:251666432;visibility:visible">
            <v:imagedata r:id="rId450" o:title=""/>
          </v:shape>
        </w:pict>
      </w:r>
    </w:p>
    <w:p w:rsidR="004A5C0F" w:rsidRPr="00E6723F" w:rsidRDefault="004A5C0F" w:rsidP="004A5C0F">
      <w:pPr>
        <w:spacing w:after="0" w:line="240" w:lineRule="auto"/>
        <w:jc w:val="both"/>
        <w:rPr>
          <w:rFonts w:ascii="Times New Roman" w:hAnsi="Times New Roman"/>
          <w:sz w:val="28"/>
          <w:szCs w:val="28"/>
        </w:rPr>
      </w:pPr>
    </w:p>
    <w:p w:rsidR="004A5C0F" w:rsidRPr="00E6723F" w:rsidRDefault="004A5C0F" w:rsidP="004A5C0F">
      <w:pPr>
        <w:spacing w:after="0" w:line="240" w:lineRule="auto"/>
        <w:jc w:val="both"/>
        <w:rPr>
          <w:rFonts w:ascii="Times New Roman" w:hAnsi="Times New Roman"/>
          <w:sz w:val="28"/>
          <w:szCs w:val="28"/>
        </w:rPr>
      </w:pPr>
    </w:p>
    <w:p w:rsidR="004A5C0F" w:rsidRPr="00E6723F" w:rsidRDefault="004A5C0F" w:rsidP="004A5C0F">
      <w:pPr>
        <w:spacing w:after="0" w:line="240" w:lineRule="auto"/>
        <w:jc w:val="both"/>
        <w:rPr>
          <w:rFonts w:ascii="Times New Roman" w:hAnsi="Times New Roman"/>
          <w:sz w:val="28"/>
          <w:szCs w:val="28"/>
        </w:rPr>
      </w:pPr>
    </w:p>
    <w:p w:rsidR="004A5C0F" w:rsidRDefault="004A5C0F" w:rsidP="004A5C0F">
      <w:pPr>
        <w:spacing w:after="0" w:line="240" w:lineRule="auto"/>
        <w:ind w:firstLine="708"/>
        <w:jc w:val="both"/>
        <w:rPr>
          <w:rFonts w:ascii="Times New Roman" w:hAnsi="Times New Roman"/>
          <w:b/>
          <w:sz w:val="24"/>
          <w:szCs w:val="24"/>
        </w:rPr>
      </w:pPr>
    </w:p>
    <w:p w:rsidR="004A5C0F" w:rsidRDefault="004A5C0F" w:rsidP="004A5C0F">
      <w:pPr>
        <w:spacing w:after="0" w:line="240" w:lineRule="auto"/>
        <w:ind w:firstLine="708"/>
        <w:jc w:val="both"/>
        <w:rPr>
          <w:rFonts w:ascii="Times New Roman" w:hAnsi="Times New Roman"/>
          <w:b/>
          <w:sz w:val="24"/>
          <w:szCs w:val="24"/>
        </w:rPr>
      </w:pPr>
    </w:p>
    <w:p w:rsidR="004A5C0F" w:rsidRDefault="004A5C0F" w:rsidP="004A5C0F">
      <w:pPr>
        <w:spacing w:after="0" w:line="240" w:lineRule="auto"/>
        <w:ind w:firstLine="708"/>
        <w:jc w:val="both"/>
        <w:rPr>
          <w:rFonts w:ascii="Times New Roman" w:hAnsi="Times New Roman"/>
          <w:b/>
          <w:sz w:val="24"/>
          <w:szCs w:val="24"/>
        </w:rPr>
      </w:pPr>
    </w:p>
    <w:p w:rsidR="004A5C0F" w:rsidRDefault="004A5C0F" w:rsidP="004A5C0F">
      <w:pPr>
        <w:spacing w:after="0" w:line="240" w:lineRule="auto"/>
        <w:ind w:firstLine="708"/>
        <w:jc w:val="both"/>
        <w:rPr>
          <w:rFonts w:ascii="Times New Roman" w:hAnsi="Times New Roman"/>
          <w:b/>
          <w:sz w:val="24"/>
          <w:szCs w:val="24"/>
        </w:rPr>
      </w:pPr>
    </w:p>
    <w:p w:rsidR="004A5C0F" w:rsidRDefault="004A5C0F" w:rsidP="004A5C0F">
      <w:pPr>
        <w:spacing w:after="0" w:line="240" w:lineRule="auto"/>
        <w:ind w:firstLine="708"/>
        <w:jc w:val="both"/>
        <w:rPr>
          <w:rFonts w:ascii="Times New Roman" w:hAnsi="Times New Roman"/>
          <w:b/>
          <w:sz w:val="24"/>
          <w:szCs w:val="24"/>
        </w:rPr>
      </w:pPr>
    </w:p>
    <w:p w:rsidR="004A5C0F" w:rsidRDefault="004A5C0F" w:rsidP="004A5C0F">
      <w:pPr>
        <w:spacing w:after="0" w:line="240" w:lineRule="auto"/>
        <w:ind w:firstLine="708"/>
        <w:jc w:val="both"/>
        <w:rPr>
          <w:rFonts w:ascii="Times New Roman" w:hAnsi="Times New Roman"/>
          <w:b/>
          <w:sz w:val="24"/>
          <w:szCs w:val="24"/>
        </w:rPr>
      </w:pPr>
    </w:p>
    <w:p w:rsidR="004A5C0F" w:rsidRDefault="004A5C0F" w:rsidP="004A5C0F">
      <w:pPr>
        <w:spacing w:after="0" w:line="240" w:lineRule="auto"/>
        <w:ind w:firstLine="708"/>
        <w:jc w:val="both"/>
        <w:rPr>
          <w:rFonts w:ascii="Times New Roman" w:hAnsi="Times New Roman"/>
          <w:b/>
          <w:sz w:val="24"/>
          <w:szCs w:val="24"/>
        </w:rPr>
      </w:pPr>
    </w:p>
    <w:p w:rsidR="004A5C0F" w:rsidRDefault="004A5C0F" w:rsidP="004A5C0F">
      <w:pPr>
        <w:spacing w:after="0" w:line="240" w:lineRule="auto"/>
        <w:ind w:firstLine="708"/>
        <w:jc w:val="both"/>
        <w:rPr>
          <w:rFonts w:ascii="Times New Roman" w:hAnsi="Times New Roman"/>
          <w:b/>
          <w:sz w:val="24"/>
          <w:szCs w:val="24"/>
        </w:rPr>
      </w:pPr>
    </w:p>
    <w:p w:rsidR="004A5C0F" w:rsidRDefault="004A5C0F" w:rsidP="004A5C0F">
      <w:pPr>
        <w:spacing w:after="0" w:line="240" w:lineRule="auto"/>
        <w:ind w:firstLine="708"/>
        <w:jc w:val="both"/>
        <w:rPr>
          <w:rFonts w:ascii="Times New Roman" w:hAnsi="Times New Roman"/>
          <w:b/>
          <w:sz w:val="24"/>
          <w:szCs w:val="24"/>
        </w:rPr>
      </w:pPr>
    </w:p>
    <w:p w:rsidR="004A5C0F" w:rsidRDefault="004A5C0F" w:rsidP="004A5C0F">
      <w:pPr>
        <w:spacing w:after="0" w:line="240" w:lineRule="auto"/>
        <w:ind w:firstLine="708"/>
        <w:jc w:val="both"/>
        <w:rPr>
          <w:rFonts w:ascii="Times New Roman" w:hAnsi="Times New Roman"/>
          <w:b/>
          <w:sz w:val="24"/>
          <w:szCs w:val="24"/>
        </w:rPr>
      </w:pPr>
    </w:p>
    <w:p w:rsidR="004A5C0F" w:rsidRDefault="004A5C0F" w:rsidP="004A5C0F">
      <w:pPr>
        <w:spacing w:after="0" w:line="240" w:lineRule="auto"/>
        <w:ind w:firstLine="708"/>
        <w:jc w:val="both"/>
        <w:rPr>
          <w:rFonts w:ascii="Times New Roman" w:hAnsi="Times New Roman"/>
          <w:b/>
          <w:sz w:val="24"/>
          <w:szCs w:val="24"/>
        </w:rPr>
      </w:pPr>
    </w:p>
    <w:p w:rsidR="004A5C0F" w:rsidRPr="008B40DF" w:rsidRDefault="004A5C0F" w:rsidP="004A5C0F">
      <w:pPr>
        <w:spacing w:after="0" w:line="240" w:lineRule="auto"/>
        <w:ind w:firstLine="708"/>
        <w:jc w:val="both"/>
        <w:rPr>
          <w:rFonts w:ascii="Times New Roman" w:hAnsi="Times New Roman"/>
          <w:sz w:val="24"/>
          <w:szCs w:val="24"/>
        </w:rPr>
      </w:pPr>
      <w:r w:rsidRPr="008C6BDA">
        <w:rPr>
          <w:rFonts w:ascii="Times New Roman" w:hAnsi="Times New Roman"/>
          <w:b/>
          <w:sz w:val="24"/>
          <w:szCs w:val="24"/>
        </w:rPr>
        <w:t>Р</w:t>
      </w:r>
      <w:r w:rsidR="008C6BDA" w:rsidRPr="008C6BDA">
        <w:rPr>
          <w:rFonts w:ascii="Times New Roman" w:hAnsi="Times New Roman"/>
          <w:b/>
          <w:sz w:val="24"/>
          <w:szCs w:val="24"/>
        </w:rPr>
        <w:t>ис. 4</w:t>
      </w:r>
      <w:r w:rsidRPr="008C6BDA">
        <w:rPr>
          <w:rFonts w:ascii="Times New Roman" w:hAnsi="Times New Roman"/>
          <w:b/>
          <w:sz w:val="24"/>
          <w:szCs w:val="24"/>
        </w:rPr>
        <w:t>9.</w:t>
      </w:r>
      <w:r w:rsidRPr="0006725F">
        <w:rPr>
          <w:rFonts w:ascii="Times New Roman" w:hAnsi="Times New Roman"/>
          <w:sz w:val="24"/>
          <w:szCs w:val="24"/>
        </w:rPr>
        <w:t xml:space="preserve"> Принципиальная схема томографа 1 поколения: ИО - исследуемый объект, ИРИ – источник рентгеновского излучения, ИД – информационный детектор. Пунктиром показано изменение положения системы при поступательном её движении, направление которого указано прямой стрелкой. Изогнутая стрелка показывает направление вращения системы ИРИ-ИД для её многократного поворота на 1</w:t>
      </w:r>
      <w:r w:rsidRPr="0006725F">
        <w:rPr>
          <w:rFonts w:ascii="Times New Roman" w:hAnsi="Times New Roman"/>
          <w:sz w:val="24"/>
          <w:szCs w:val="24"/>
          <w:vertAlign w:val="superscript"/>
        </w:rPr>
        <w:t>0</w:t>
      </w:r>
      <w:r w:rsidRPr="0006725F">
        <w:rPr>
          <w:rFonts w:ascii="Times New Roman" w:hAnsi="Times New Roman"/>
          <w:sz w:val="24"/>
          <w:szCs w:val="24"/>
        </w:rPr>
        <w:t xml:space="preserve"> до полного оборота на 180 градусов </w:t>
      </w:r>
    </w:p>
    <w:p w:rsidR="004A5C0F" w:rsidRDefault="004A5C0F" w:rsidP="004A5C0F">
      <w:pPr>
        <w:spacing w:after="0" w:line="240" w:lineRule="auto"/>
        <w:ind w:firstLine="708"/>
        <w:jc w:val="both"/>
        <w:rPr>
          <w:rFonts w:ascii="Times New Roman" w:hAnsi="Times New Roman"/>
          <w:sz w:val="28"/>
          <w:szCs w:val="28"/>
        </w:rPr>
      </w:pPr>
    </w:p>
    <w:p w:rsidR="004A5C0F" w:rsidRPr="00E6723F" w:rsidRDefault="004A5C0F" w:rsidP="004A5C0F">
      <w:pPr>
        <w:spacing w:after="0" w:line="240" w:lineRule="auto"/>
        <w:ind w:firstLine="708"/>
        <w:jc w:val="both"/>
        <w:rPr>
          <w:rFonts w:ascii="Times New Roman" w:hAnsi="Times New Roman"/>
          <w:sz w:val="28"/>
          <w:szCs w:val="28"/>
        </w:rPr>
      </w:pPr>
      <w:r w:rsidRPr="00E6723F">
        <w:rPr>
          <w:rFonts w:ascii="Times New Roman" w:hAnsi="Times New Roman"/>
          <w:sz w:val="28"/>
          <w:szCs w:val="28"/>
        </w:rPr>
        <w:t>Совершая поступательное движение вдоль исследуемой части тела, детектор определяет прошедшее излучение через 160 точек исследуемой области. Затем система излучатель-детектор производит поворот на 1 градус. И далее повторяется сбор информации от 160 точек тела. Так происходит, пока система излучатель-детектор не сделает оборот на 180 градусов. В результате по 160 точкам измерения накапливается 28800 данных об их коэффициентах поглощения. Компьютерная система их интегрирует с учётом координат поглощающих структур и реконструирует изображение поперечного слоя тела. Вся процедура занимает около 20 минут.</w:t>
      </w:r>
    </w:p>
    <w:p w:rsidR="004A5C0F" w:rsidRPr="008B40DF" w:rsidRDefault="004A5C0F" w:rsidP="004A5C0F">
      <w:pPr>
        <w:spacing w:after="0" w:line="240" w:lineRule="auto"/>
        <w:ind w:firstLine="708"/>
        <w:jc w:val="both"/>
        <w:rPr>
          <w:rFonts w:ascii="Times New Roman" w:hAnsi="Times New Roman"/>
          <w:sz w:val="28"/>
          <w:szCs w:val="28"/>
        </w:rPr>
      </w:pPr>
    </w:p>
    <w:p w:rsidR="004A5C0F" w:rsidRPr="00E6723F" w:rsidRDefault="00E945CC" w:rsidP="004A5C0F">
      <w:pPr>
        <w:spacing w:after="0" w:line="240" w:lineRule="auto"/>
        <w:ind w:firstLine="708"/>
        <w:jc w:val="both"/>
        <w:rPr>
          <w:rFonts w:ascii="Times New Roman" w:hAnsi="Times New Roman"/>
          <w:sz w:val="28"/>
          <w:szCs w:val="28"/>
        </w:rPr>
      </w:pPr>
      <w:r>
        <w:rPr>
          <w:rFonts w:ascii="Calibri" w:hAnsi="Calibri"/>
          <w:noProof/>
        </w:rPr>
        <w:pict>
          <v:group id="_x0000_s1068" style="position:absolute;left:0;text-align:left;margin-left:45pt;margin-top:0;width:371.35pt;height:212.6pt;z-index:251667456" coordorigin="2781,2270" coordsize="7880,4478">
            <v:group id="_x0000_s1069" style="position:absolute;left:2781;top:2270;width:7880;height:4478" coordorigin="2601,4194" coordsize="7880,4478">
              <v:group id="_x0000_s1070" style="position:absolute;left:2601;top:4194;width:7880;height:4478" coordorigin="2781,8874" coordsize="7880,4478">
                <v:shape id="_x0000_s1071" type="#_x0000_t75" style="position:absolute;left:2781;top:8874;width:3075;height:3210">
                  <v:imagedata r:id="rId451" o:title=""/>
                </v:shape>
                <v:shape id="_x0000_s1072" type="#_x0000_t75" style="position:absolute;left:6201;top:9054;width:4460;height:4298">
                  <v:imagedata r:id="rId452" o:title="" grayscale="t"/>
                </v:shape>
              </v:group>
              <v:rect id="_x0000_s1073" style="position:absolute;left:2601;top:4554;width:969;height:621" stroked="f"/>
              <v:rect id="_x0000_s1074" style="position:absolute;left:3861;top:4200;width:849;height:720" stroked="f"/>
            </v:group>
            <v:rect id="_x0000_s1075" style="position:absolute;left:5121;top:2394;width:879;height:846" stroked="f"/>
          </v:group>
        </w:pict>
      </w:r>
    </w:p>
    <w:p w:rsidR="004A5C0F" w:rsidRPr="00E6723F" w:rsidRDefault="004A5C0F" w:rsidP="004A5C0F">
      <w:pPr>
        <w:spacing w:after="0" w:line="240" w:lineRule="auto"/>
        <w:jc w:val="both"/>
        <w:rPr>
          <w:rFonts w:ascii="Times New Roman" w:hAnsi="Times New Roman"/>
          <w:sz w:val="28"/>
          <w:szCs w:val="28"/>
        </w:rPr>
      </w:pPr>
    </w:p>
    <w:p w:rsidR="004A5C0F" w:rsidRPr="00E6723F" w:rsidRDefault="004A5C0F" w:rsidP="004A5C0F">
      <w:pPr>
        <w:spacing w:after="0" w:line="240" w:lineRule="auto"/>
        <w:jc w:val="both"/>
        <w:rPr>
          <w:rFonts w:ascii="Times New Roman" w:hAnsi="Times New Roman"/>
          <w:sz w:val="28"/>
          <w:szCs w:val="28"/>
        </w:rPr>
      </w:pPr>
    </w:p>
    <w:p w:rsidR="004A5C0F" w:rsidRPr="00E6723F" w:rsidRDefault="004A5C0F" w:rsidP="004A5C0F">
      <w:pPr>
        <w:spacing w:after="0" w:line="240" w:lineRule="auto"/>
        <w:jc w:val="both"/>
        <w:rPr>
          <w:rFonts w:ascii="Times New Roman" w:hAnsi="Times New Roman"/>
          <w:sz w:val="28"/>
          <w:szCs w:val="28"/>
        </w:rPr>
      </w:pPr>
    </w:p>
    <w:p w:rsidR="004A5C0F" w:rsidRPr="00E6723F" w:rsidRDefault="004A5C0F" w:rsidP="004A5C0F">
      <w:pPr>
        <w:spacing w:after="0" w:line="240" w:lineRule="auto"/>
        <w:jc w:val="both"/>
        <w:rPr>
          <w:rFonts w:ascii="Times New Roman" w:hAnsi="Times New Roman"/>
          <w:sz w:val="28"/>
          <w:szCs w:val="28"/>
        </w:rPr>
      </w:pPr>
    </w:p>
    <w:p w:rsidR="004A5C0F" w:rsidRDefault="004A5C0F" w:rsidP="004A5C0F">
      <w:pPr>
        <w:spacing w:after="0" w:line="240" w:lineRule="auto"/>
        <w:jc w:val="both"/>
        <w:rPr>
          <w:rFonts w:ascii="Times New Roman" w:hAnsi="Times New Roman"/>
          <w:sz w:val="28"/>
          <w:szCs w:val="28"/>
        </w:rPr>
      </w:pPr>
    </w:p>
    <w:p w:rsidR="004A5C0F" w:rsidRDefault="004A5C0F" w:rsidP="004A5C0F">
      <w:pPr>
        <w:spacing w:after="0" w:line="240" w:lineRule="auto"/>
        <w:jc w:val="both"/>
        <w:rPr>
          <w:rFonts w:ascii="Times New Roman" w:hAnsi="Times New Roman"/>
          <w:sz w:val="28"/>
          <w:szCs w:val="28"/>
        </w:rPr>
      </w:pPr>
    </w:p>
    <w:p w:rsidR="004A5C0F" w:rsidRPr="00E6723F" w:rsidRDefault="004A5C0F" w:rsidP="004A5C0F">
      <w:pPr>
        <w:spacing w:after="0" w:line="240" w:lineRule="auto"/>
        <w:jc w:val="both"/>
        <w:rPr>
          <w:rFonts w:ascii="Times New Roman" w:hAnsi="Times New Roman"/>
          <w:sz w:val="28"/>
          <w:szCs w:val="28"/>
        </w:rPr>
      </w:pPr>
    </w:p>
    <w:p w:rsidR="004A5C0F" w:rsidRPr="008B40DF" w:rsidRDefault="004A5C0F" w:rsidP="004A5C0F">
      <w:pPr>
        <w:spacing w:after="0" w:line="240" w:lineRule="auto"/>
        <w:jc w:val="both"/>
        <w:rPr>
          <w:rFonts w:ascii="Times New Roman" w:hAnsi="Times New Roman"/>
          <w:b/>
          <w:sz w:val="24"/>
          <w:szCs w:val="24"/>
        </w:rPr>
      </w:pPr>
    </w:p>
    <w:p w:rsidR="004A5C0F" w:rsidRPr="008B40DF" w:rsidRDefault="004A5C0F" w:rsidP="004A5C0F">
      <w:pPr>
        <w:spacing w:after="0" w:line="240" w:lineRule="auto"/>
        <w:jc w:val="both"/>
        <w:rPr>
          <w:rFonts w:ascii="Times New Roman" w:hAnsi="Times New Roman"/>
          <w:b/>
          <w:sz w:val="24"/>
          <w:szCs w:val="24"/>
        </w:rPr>
      </w:pPr>
    </w:p>
    <w:p w:rsidR="008C6BDA" w:rsidRDefault="008C6BDA" w:rsidP="004A5C0F">
      <w:pPr>
        <w:spacing w:after="0" w:line="240" w:lineRule="auto"/>
        <w:ind w:firstLine="708"/>
        <w:jc w:val="both"/>
        <w:rPr>
          <w:rFonts w:ascii="Times New Roman" w:hAnsi="Times New Roman"/>
          <w:b/>
          <w:sz w:val="24"/>
          <w:szCs w:val="24"/>
        </w:rPr>
      </w:pPr>
    </w:p>
    <w:p w:rsidR="008C6BDA" w:rsidRDefault="008C6BDA" w:rsidP="004A5C0F">
      <w:pPr>
        <w:spacing w:after="0" w:line="240" w:lineRule="auto"/>
        <w:ind w:firstLine="708"/>
        <w:jc w:val="both"/>
        <w:rPr>
          <w:rFonts w:ascii="Times New Roman" w:hAnsi="Times New Roman"/>
          <w:b/>
          <w:sz w:val="24"/>
          <w:szCs w:val="24"/>
        </w:rPr>
      </w:pPr>
    </w:p>
    <w:p w:rsidR="008C6BDA" w:rsidRDefault="008C6BDA" w:rsidP="004A5C0F">
      <w:pPr>
        <w:spacing w:after="0" w:line="240" w:lineRule="auto"/>
        <w:ind w:firstLine="708"/>
        <w:jc w:val="both"/>
        <w:rPr>
          <w:rFonts w:ascii="Times New Roman" w:hAnsi="Times New Roman"/>
          <w:b/>
          <w:sz w:val="24"/>
          <w:szCs w:val="24"/>
        </w:rPr>
      </w:pPr>
    </w:p>
    <w:p w:rsidR="004A5C0F" w:rsidRDefault="008C6BDA" w:rsidP="004A5C0F">
      <w:pPr>
        <w:spacing w:after="0" w:line="240" w:lineRule="auto"/>
        <w:ind w:firstLine="708"/>
        <w:jc w:val="both"/>
        <w:rPr>
          <w:rFonts w:ascii="Times New Roman" w:hAnsi="Times New Roman"/>
          <w:sz w:val="24"/>
          <w:szCs w:val="24"/>
        </w:rPr>
      </w:pPr>
      <w:r>
        <w:rPr>
          <w:rFonts w:ascii="Times New Roman" w:hAnsi="Times New Roman"/>
          <w:b/>
          <w:sz w:val="24"/>
          <w:szCs w:val="24"/>
        </w:rPr>
        <w:t>Рис. 5</w:t>
      </w:r>
      <w:r w:rsidR="004A5C0F" w:rsidRPr="0006725F">
        <w:rPr>
          <w:rFonts w:ascii="Times New Roman" w:hAnsi="Times New Roman"/>
          <w:b/>
          <w:sz w:val="24"/>
          <w:szCs w:val="24"/>
        </w:rPr>
        <w:t>0.</w:t>
      </w:r>
      <w:r w:rsidR="004A5C0F" w:rsidRPr="0006725F">
        <w:rPr>
          <w:rFonts w:ascii="Times New Roman" w:hAnsi="Times New Roman"/>
          <w:sz w:val="24"/>
          <w:szCs w:val="24"/>
        </w:rPr>
        <w:t xml:space="preserve"> Принцип действия компьютерных томографов, получивших наибольшее распространение в медицине </w:t>
      </w:r>
    </w:p>
    <w:p w:rsidR="004A5C0F" w:rsidRDefault="004A5C0F" w:rsidP="004A5C0F">
      <w:pPr>
        <w:spacing w:after="0" w:line="240" w:lineRule="auto"/>
        <w:ind w:firstLine="708"/>
        <w:jc w:val="both"/>
        <w:rPr>
          <w:rFonts w:ascii="Times New Roman" w:hAnsi="Times New Roman"/>
          <w:sz w:val="28"/>
          <w:szCs w:val="28"/>
        </w:rPr>
      </w:pPr>
    </w:p>
    <w:p w:rsidR="008C6BDA" w:rsidRPr="008B40DF" w:rsidRDefault="008C6BDA" w:rsidP="008C6BDA">
      <w:pPr>
        <w:spacing w:after="0" w:line="240" w:lineRule="auto"/>
        <w:ind w:firstLine="708"/>
        <w:jc w:val="both"/>
        <w:rPr>
          <w:rFonts w:ascii="Times New Roman" w:hAnsi="Times New Roman"/>
          <w:sz w:val="28"/>
          <w:szCs w:val="28"/>
        </w:rPr>
      </w:pPr>
      <w:r w:rsidRPr="00E6723F">
        <w:rPr>
          <w:rFonts w:ascii="Times New Roman" w:hAnsi="Times New Roman"/>
          <w:sz w:val="28"/>
          <w:szCs w:val="28"/>
        </w:rPr>
        <w:lastRenderedPageBreak/>
        <w:t>Дальнейший прогресс в области компьютерной томографии состоял в создании излучателя, позволяющего получить поток рентгеновского излучения в виде веера, увеличении количества детекторов излучения до сотни и более. Это позволяло системе излучатель - детекторы одномоментно «охватывать»</w:t>
      </w:r>
      <w:r>
        <w:rPr>
          <w:rFonts w:ascii="Times New Roman" w:hAnsi="Times New Roman"/>
          <w:sz w:val="28"/>
          <w:szCs w:val="28"/>
        </w:rPr>
        <w:t xml:space="preserve"> всю исследуемую область (рис. 50</w:t>
      </w:r>
      <w:r w:rsidRPr="00E6723F">
        <w:rPr>
          <w:rFonts w:ascii="Times New Roman" w:hAnsi="Times New Roman"/>
          <w:sz w:val="28"/>
          <w:szCs w:val="28"/>
        </w:rPr>
        <w:t>). При этом нет необходимости в поступательном движении системы - осуществляется только её вращательное движение вокруг пациента. Время исследования одного поперечного слоя, а, следовательно, лучевая нагрузка, сокращается.</w:t>
      </w:r>
    </w:p>
    <w:p w:rsidR="004A5C0F" w:rsidRPr="00FA3EE9" w:rsidRDefault="004A5C0F" w:rsidP="008C6BDA">
      <w:pPr>
        <w:spacing w:after="0" w:line="240" w:lineRule="auto"/>
        <w:ind w:firstLine="708"/>
        <w:jc w:val="both"/>
        <w:rPr>
          <w:rFonts w:ascii="Times New Roman" w:hAnsi="Times New Roman"/>
          <w:sz w:val="24"/>
          <w:szCs w:val="24"/>
        </w:rPr>
      </w:pPr>
      <w:r w:rsidRPr="00E6723F">
        <w:rPr>
          <w:rFonts w:ascii="Times New Roman" w:hAnsi="Times New Roman"/>
          <w:sz w:val="28"/>
          <w:szCs w:val="28"/>
        </w:rPr>
        <w:t>Пятое поколение рентгеновских компьютерных томографов характеризуется плавным перемещением стола пациента при непрерывном вращ</w:t>
      </w:r>
      <w:r w:rsidR="008C6BDA">
        <w:rPr>
          <w:rFonts w:ascii="Times New Roman" w:hAnsi="Times New Roman"/>
          <w:sz w:val="28"/>
          <w:szCs w:val="28"/>
        </w:rPr>
        <w:t>ении рентгеновской трубки (рис.5</w:t>
      </w:r>
      <w:r>
        <w:rPr>
          <w:rFonts w:ascii="Times New Roman" w:hAnsi="Times New Roman"/>
          <w:sz w:val="28"/>
          <w:szCs w:val="28"/>
        </w:rPr>
        <w:t>1</w:t>
      </w:r>
      <w:r w:rsidRPr="00E6723F">
        <w:rPr>
          <w:rFonts w:ascii="Times New Roman" w:hAnsi="Times New Roman"/>
          <w:sz w:val="28"/>
          <w:szCs w:val="28"/>
        </w:rPr>
        <w:t xml:space="preserve">). </w:t>
      </w:r>
    </w:p>
    <w:p w:rsidR="004A5C0F" w:rsidRPr="00E6723F" w:rsidRDefault="004A5C0F" w:rsidP="004A5C0F">
      <w:pPr>
        <w:spacing w:after="0" w:line="240" w:lineRule="auto"/>
        <w:ind w:firstLine="708"/>
        <w:jc w:val="both"/>
        <w:rPr>
          <w:rFonts w:ascii="Times New Roman" w:hAnsi="Times New Roman"/>
          <w:sz w:val="28"/>
          <w:szCs w:val="28"/>
        </w:rPr>
      </w:pPr>
      <w:r w:rsidRPr="00E6723F">
        <w:rPr>
          <w:rFonts w:ascii="Times New Roman" w:hAnsi="Times New Roman"/>
          <w:i/>
          <w:sz w:val="28"/>
          <w:szCs w:val="28"/>
        </w:rPr>
        <w:t>Этот винтовой, или спиральный, метод</w:t>
      </w:r>
      <w:r w:rsidRPr="00E6723F">
        <w:rPr>
          <w:rFonts w:ascii="Times New Roman" w:hAnsi="Times New Roman"/>
          <w:sz w:val="28"/>
          <w:szCs w:val="28"/>
        </w:rPr>
        <w:t xml:space="preserve"> исследования позволяет получать 5 изображений в секунду, а при использовании некоторых усовершенствований – до 30 в секунду. Томограф 6-ого поколения использует трубу детектора и конический пучок.</w:t>
      </w:r>
    </w:p>
    <w:p w:rsidR="004A5C0F" w:rsidRPr="00E6723F" w:rsidRDefault="004A5C0F" w:rsidP="004A5C0F">
      <w:pPr>
        <w:spacing w:after="0" w:line="240" w:lineRule="auto"/>
        <w:jc w:val="both"/>
        <w:rPr>
          <w:rFonts w:ascii="Times New Roman" w:hAnsi="Times New Roman"/>
          <w:sz w:val="28"/>
          <w:szCs w:val="28"/>
        </w:rPr>
      </w:pPr>
    </w:p>
    <w:p w:rsidR="004A5C0F" w:rsidRPr="00E6723F" w:rsidRDefault="00E945CC" w:rsidP="004A5C0F">
      <w:pPr>
        <w:spacing w:after="0" w:line="240" w:lineRule="auto"/>
        <w:jc w:val="both"/>
        <w:rPr>
          <w:rFonts w:ascii="Times New Roman" w:hAnsi="Times New Roman"/>
          <w:sz w:val="28"/>
          <w:szCs w:val="28"/>
        </w:rPr>
      </w:pPr>
      <w:r>
        <w:rPr>
          <w:rFonts w:ascii="Calibri" w:hAnsi="Calibri"/>
          <w:noProof/>
        </w:rPr>
        <w:pict>
          <v:group id="_x0000_s1076" style="position:absolute;left:0;text-align:left;margin-left:30.75pt;margin-top:4.9pt;width:425.2pt;height:158.75pt;z-index:251668480" coordorigin="-15,2696" coordsize="14319,4298">
            <v:group id="_x0000_s1077" style="position:absolute;left:-15;top:2754;width:6475;height:4240" coordorigin="24,28" coordsize="2590,1882">
              <v:shape id="_x0000_s1078" type="#_x0000_t75" style="position:absolute;left:32;top:32;width:2579;height:1874">
                <v:imagedata r:id="rId453" o:title="" croptop="3586f" cropbottom="2302f" cropleft="1433f" grayscale="t"/>
              </v:shape>
              <v:rect id="_x0000_s1079" style="position:absolute;left:24;top:28;width:2590;height:1882;v-text-anchor:middle" filled="f" fillcolor="#0c9" stroked="f" strokeweight="2pt"/>
            </v:group>
            <v:group id="_x0000_s1080" style="position:absolute;left:6561;top:2696;width:7743;height:4268" coordorigin="2696,64" coordsize="2978,1882">
              <v:shape id="_x0000_s1081" type="#_x0000_t75" style="position:absolute;left:2696;top:64;width:2968;height:1868;v-text-anchor:middle" fillcolor="#0c9">
                <v:imagedata r:id="rId454" o:title="" croptop="6295f" cropbottom="6745f" grayscale="t"/>
                <o:lock v:ext="edit" aspectratio="f"/>
              </v:shape>
              <v:rect id="_x0000_s1082" style="position:absolute;left:2696;top:64;width:2978;height:1882;v-text-anchor:middle" filled="f" fillcolor="#0c9" stroked="f" strokeweight="2pt"/>
            </v:group>
          </v:group>
        </w:pict>
      </w:r>
    </w:p>
    <w:p w:rsidR="004A5C0F" w:rsidRPr="00E6723F" w:rsidRDefault="004A5C0F" w:rsidP="004A5C0F">
      <w:pPr>
        <w:spacing w:after="0" w:line="240" w:lineRule="auto"/>
        <w:jc w:val="both"/>
        <w:rPr>
          <w:rFonts w:ascii="Times New Roman" w:hAnsi="Times New Roman"/>
          <w:sz w:val="28"/>
          <w:szCs w:val="28"/>
        </w:rPr>
      </w:pPr>
    </w:p>
    <w:p w:rsidR="004A5C0F" w:rsidRPr="00E6723F" w:rsidRDefault="004A5C0F" w:rsidP="004A5C0F">
      <w:pPr>
        <w:spacing w:after="0" w:line="240" w:lineRule="auto"/>
        <w:jc w:val="both"/>
        <w:rPr>
          <w:rFonts w:ascii="Times New Roman" w:hAnsi="Times New Roman"/>
          <w:sz w:val="28"/>
          <w:szCs w:val="28"/>
        </w:rPr>
      </w:pPr>
    </w:p>
    <w:p w:rsidR="004A5C0F" w:rsidRPr="00E6723F" w:rsidRDefault="004A5C0F" w:rsidP="004A5C0F">
      <w:pPr>
        <w:spacing w:after="0" w:line="240" w:lineRule="auto"/>
        <w:jc w:val="both"/>
        <w:rPr>
          <w:rFonts w:ascii="Times New Roman" w:hAnsi="Times New Roman"/>
          <w:sz w:val="28"/>
          <w:szCs w:val="28"/>
        </w:rPr>
      </w:pPr>
    </w:p>
    <w:p w:rsidR="004A5C0F" w:rsidRPr="0006725F" w:rsidRDefault="004A5C0F" w:rsidP="004A5C0F">
      <w:pPr>
        <w:spacing w:after="0" w:line="240" w:lineRule="auto"/>
        <w:jc w:val="both"/>
        <w:rPr>
          <w:rFonts w:ascii="Times New Roman" w:hAnsi="Times New Roman"/>
          <w:b/>
          <w:sz w:val="28"/>
          <w:szCs w:val="28"/>
        </w:rPr>
      </w:pPr>
    </w:p>
    <w:p w:rsidR="004A5C0F" w:rsidRPr="008B40DF" w:rsidRDefault="004A5C0F" w:rsidP="004A5C0F">
      <w:pPr>
        <w:spacing w:after="0" w:line="240" w:lineRule="auto"/>
        <w:jc w:val="center"/>
        <w:rPr>
          <w:rFonts w:ascii="Times New Roman" w:hAnsi="Times New Roman"/>
          <w:b/>
          <w:sz w:val="24"/>
          <w:szCs w:val="24"/>
        </w:rPr>
      </w:pPr>
    </w:p>
    <w:p w:rsidR="008C6BDA" w:rsidRDefault="008C6BDA" w:rsidP="004A5C0F">
      <w:pPr>
        <w:spacing w:after="0" w:line="240" w:lineRule="auto"/>
        <w:jc w:val="center"/>
        <w:rPr>
          <w:rFonts w:ascii="Times New Roman" w:hAnsi="Times New Roman"/>
          <w:b/>
          <w:sz w:val="24"/>
          <w:szCs w:val="24"/>
        </w:rPr>
      </w:pPr>
    </w:p>
    <w:p w:rsidR="008C6BDA" w:rsidRDefault="008C6BDA" w:rsidP="004A5C0F">
      <w:pPr>
        <w:spacing w:after="0" w:line="240" w:lineRule="auto"/>
        <w:jc w:val="center"/>
        <w:rPr>
          <w:rFonts w:ascii="Times New Roman" w:hAnsi="Times New Roman"/>
          <w:b/>
          <w:sz w:val="24"/>
          <w:szCs w:val="24"/>
        </w:rPr>
      </w:pPr>
    </w:p>
    <w:p w:rsidR="008C6BDA" w:rsidRDefault="008C6BDA" w:rsidP="004A5C0F">
      <w:pPr>
        <w:spacing w:after="0" w:line="240" w:lineRule="auto"/>
        <w:jc w:val="center"/>
        <w:rPr>
          <w:rFonts w:ascii="Times New Roman" w:hAnsi="Times New Roman"/>
          <w:b/>
          <w:sz w:val="24"/>
          <w:szCs w:val="24"/>
        </w:rPr>
      </w:pPr>
    </w:p>
    <w:p w:rsidR="008C6BDA" w:rsidRDefault="008C6BDA" w:rsidP="004A5C0F">
      <w:pPr>
        <w:spacing w:after="0" w:line="240" w:lineRule="auto"/>
        <w:jc w:val="center"/>
        <w:rPr>
          <w:rFonts w:ascii="Times New Roman" w:hAnsi="Times New Roman"/>
          <w:b/>
          <w:sz w:val="24"/>
          <w:szCs w:val="24"/>
        </w:rPr>
      </w:pPr>
    </w:p>
    <w:p w:rsidR="008C6BDA" w:rsidRDefault="008C6BDA" w:rsidP="004A5C0F">
      <w:pPr>
        <w:spacing w:after="0" w:line="240" w:lineRule="auto"/>
        <w:jc w:val="center"/>
        <w:rPr>
          <w:rFonts w:ascii="Times New Roman" w:hAnsi="Times New Roman"/>
          <w:b/>
          <w:sz w:val="24"/>
          <w:szCs w:val="24"/>
        </w:rPr>
      </w:pPr>
    </w:p>
    <w:p w:rsidR="008C6BDA" w:rsidRDefault="008C6BDA" w:rsidP="004A5C0F">
      <w:pPr>
        <w:spacing w:after="0" w:line="240" w:lineRule="auto"/>
        <w:jc w:val="center"/>
        <w:rPr>
          <w:rFonts w:ascii="Times New Roman" w:hAnsi="Times New Roman"/>
          <w:b/>
          <w:sz w:val="24"/>
          <w:szCs w:val="24"/>
        </w:rPr>
      </w:pPr>
    </w:p>
    <w:p w:rsidR="008C6BDA" w:rsidRDefault="008C6BDA" w:rsidP="004A5C0F">
      <w:pPr>
        <w:spacing w:after="0" w:line="240" w:lineRule="auto"/>
        <w:jc w:val="center"/>
        <w:rPr>
          <w:rFonts w:ascii="Times New Roman" w:hAnsi="Times New Roman"/>
          <w:b/>
          <w:sz w:val="24"/>
          <w:szCs w:val="24"/>
        </w:rPr>
      </w:pPr>
    </w:p>
    <w:p w:rsidR="008C6BDA" w:rsidRDefault="008C6BDA" w:rsidP="004A5C0F">
      <w:pPr>
        <w:spacing w:after="0" w:line="240" w:lineRule="auto"/>
        <w:jc w:val="center"/>
        <w:rPr>
          <w:rFonts w:ascii="Times New Roman" w:hAnsi="Times New Roman"/>
          <w:b/>
          <w:sz w:val="24"/>
          <w:szCs w:val="24"/>
        </w:rPr>
      </w:pPr>
    </w:p>
    <w:p w:rsidR="004A5C0F" w:rsidRPr="0006725F" w:rsidRDefault="008C6BDA" w:rsidP="004A5C0F">
      <w:pPr>
        <w:spacing w:after="0" w:line="240" w:lineRule="auto"/>
        <w:jc w:val="center"/>
        <w:rPr>
          <w:rFonts w:ascii="Times New Roman" w:hAnsi="Times New Roman"/>
          <w:sz w:val="24"/>
          <w:szCs w:val="24"/>
        </w:rPr>
      </w:pPr>
      <w:r>
        <w:rPr>
          <w:rFonts w:ascii="Times New Roman" w:hAnsi="Times New Roman"/>
          <w:b/>
          <w:sz w:val="24"/>
          <w:szCs w:val="24"/>
        </w:rPr>
        <w:t>Рис. 5</w:t>
      </w:r>
      <w:r w:rsidR="004A5C0F" w:rsidRPr="0006725F">
        <w:rPr>
          <w:rFonts w:ascii="Times New Roman" w:hAnsi="Times New Roman"/>
          <w:b/>
          <w:sz w:val="24"/>
          <w:szCs w:val="24"/>
        </w:rPr>
        <w:t>1.</w:t>
      </w:r>
      <w:r w:rsidR="004A5C0F" w:rsidRPr="0006725F">
        <w:rPr>
          <w:rFonts w:ascii="Times New Roman" w:hAnsi="Times New Roman"/>
          <w:sz w:val="24"/>
          <w:szCs w:val="24"/>
        </w:rPr>
        <w:t xml:space="preserve"> Спиральный метод томографии</w:t>
      </w:r>
    </w:p>
    <w:p w:rsidR="008C6BDA" w:rsidRDefault="004A5C0F" w:rsidP="004A5C0F">
      <w:pPr>
        <w:spacing w:after="0" w:line="240" w:lineRule="auto"/>
        <w:jc w:val="both"/>
        <w:rPr>
          <w:rFonts w:ascii="Times New Roman" w:hAnsi="Times New Roman"/>
          <w:sz w:val="28"/>
          <w:szCs w:val="28"/>
        </w:rPr>
      </w:pPr>
      <w:r w:rsidRPr="00E6723F">
        <w:rPr>
          <w:rFonts w:ascii="Times New Roman" w:hAnsi="Times New Roman"/>
          <w:sz w:val="28"/>
          <w:szCs w:val="28"/>
        </w:rPr>
        <w:tab/>
        <w:t xml:space="preserve">Во всех томографах детекторы конвертируют рентгеновское излучение </w:t>
      </w:r>
    </w:p>
    <w:p w:rsidR="008C6BDA" w:rsidRDefault="008C6BDA" w:rsidP="004A5C0F">
      <w:pPr>
        <w:spacing w:after="0" w:line="240" w:lineRule="auto"/>
        <w:jc w:val="both"/>
        <w:rPr>
          <w:rFonts w:ascii="Times New Roman" w:hAnsi="Times New Roman"/>
          <w:sz w:val="28"/>
          <w:szCs w:val="28"/>
        </w:rPr>
      </w:pPr>
    </w:p>
    <w:p w:rsidR="004A5C0F" w:rsidRPr="00E6723F" w:rsidRDefault="004A5C0F" w:rsidP="004A5C0F">
      <w:pPr>
        <w:spacing w:after="0" w:line="240" w:lineRule="auto"/>
        <w:jc w:val="both"/>
        <w:rPr>
          <w:rFonts w:ascii="Times New Roman" w:hAnsi="Times New Roman"/>
          <w:sz w:val="28"/>
          <w:szCs w:val="28"/>
        </w:rPr>
      </w:pPr>
      <w:r w:rsidRPr="00E6723F">
        <w:rPr>
          <w:rFonts w:ascii="Times New Roman" w:hAnsi="Times New Roman"/>
          <w:sz w:val="28"/>
          <w:szCs w:val="28"/>
        </w:rPr>
        <w:t xml:space="preserve">в пропорциональные электрические сигналы и направляют их к множеству усилителей на интегральных схемах. Ослабление рентгеновского излучения тканями часто характеризуется системами в относительных единицах, которые обозначают Н в честь </w:t>
      </w:r>
      <w:proofErr w:type="spellStart"/>
      <w:r w:rsidRPr="00E6723F">
        <w:rPr>
          <w:rFonts w:ascii="Times New Roman" w:hAnsi="Times New Roman"/>
          <w:sz w:val="28"/>
          <w:szCs w:val="28"/>
        </w:rPr>
        <w:t>Хаунсфилда</w:t>
      </w:r>
      <w:proofErr w:type="spellEnd"/>
      <w:r w:rsidRPr="00E6723F">
        <w:rPr>
          <w:rFonts w:ascii="Times New Roman" w:hAnsi="Times New Roman"/>
          <w:sz w:val="28"/>
          <w:szCs w:val="28"/>
        </w:rPr>
        <w:t xml:space="preserve">. Значения относительного поглощения тканей варьируют от принятых для воздуха </w:t>
      </w:r>
      <w:r w:rsidRPr="0006725F">
        <w:rPr>
          <w:rFonts w:ascii="Times New Roman" w:hAnsi="Times New Roman"/>
          <w:i/>
          <w:sz w:val="28"/>
          <w:szCs w:val="28"/>
        </w:rPr>
        <w:t>(– 1000 Н</w:t>
      </w:r>
      <w:r w:rsidRPr="00E6723F">
        <w:rPr>
          <w:rFonts w:ascii="Times New Roman" w:hAnsi="Times New Roman"/>
          <w:sz w:val="28"/>
          <w:szCs w:val="28"/>
        </w:rPr>
        <w:t>), для воды (</w:t>
      </w:r>
      <w:r w:rsidRPr="0006725F">
        <w:rPr>
          <w:rFonts w:ascii="Times New Roman" w:hAnsi="Times New Roman"/>
          <w:i/>
          <w:sz w:val="28"/>
          <w:szCs w:val="28"/>
        </w:rPr>
        <w:t>0 Н</w:t>
      </w:r>
      <w:r w:rsidRPr="00E6723F">
        <w:rPr>
          <w:rFonts w:ascii="Times New Roman" w:hAnsi="Times New Roman"/>
          <w:sz w:val="28"/>
          <w:szCs w:val="28"/>
        </w:rPr>
        <w:t xml:space="preserve">) и для кости </w:t>
      </w:r>
      <w:r w:rsidRPr="0006725F">
        <w:rPr>
          <w:rFonts w:ascii="Times New Roman" w:hAnsi="Times New Roman"/>
          <w:i/>
          <w:sz w:val="28"/>
          <w:szCs w:val="28"/>
        </w:rPr>
        <w:t>(+1000 Н).</w:t>
      </w:r>
      <w:r w:rsidRPr="00E6723F">
        <w:rPr>
          <w:rFonts w:ascii="Times New Roman" w:hAnsi="Times New Roman"/>
          <w:sz w:val="28"/>
          <w:szCs w:val="28"/>
        </w:rPr>
        <w:t xml:space="preserve"> По значению относительного ослабления выявляют патологические ткани, изменения плотности кости, содержание воды в организме и т.д. Различные </w:t>
      </w:r>
      <w:proofErr w:type="spellStart"/>
      <w:r w:rsidRPr="00E6723F">
        <w:rPr>
          <w:rFonts w:ascii="Times New Roman" w:hAnsi="Times New Roman"/>
          <w:sz w:val="28"/>
          <w:szCs w:val="28"/>
        </w:rPr>
        <w:t>томограммы</w:t>
      </w:r>
      <w:proofErr w:type="spellEnd"/>
      <w:r w:rsidRPr="00E6723F">
        <w:rPr>
          <w:rFonts w:ascii="Times New Roman" w:hAnsi="Times New Roman"/>
          <w:sz w:val="28"/>
          <w:szCs w:val="28"/>
        </w:rPr>
        <w:t xml:space="preserve"> брюшной полости одного и того же больного, полученные при обследовании ег</w:t>
      </w:r>
      <w:r>
        <w:rPr>
          <w:rFonts w:ascii="Times New Roman" w:hAnsi="Times New Roman"/>
          <w:sz w:val="28"/>
          <w:szCs w:val="28"/>
        </w:rPr>
        <w:t xml:space="preserve">о почек, представлены на рис. </w:t>
      </w:r>
      <w:r w:rsidR="008C6BDA">
        <w:rPr>
          <w:rFonts w:ascii="Times New Roman" w:hAnsi="Times New Roman"/>
          <w:sz w:val="28"/>
          <w:szCs w:val="28"/>
        </w:rPr>
        <w:t>5</w:t>
      </w:r>
      <w:r>
        <w:rPr>
          <w:rFonts w:ascii="Times New Roman" w:hAnsi="Times New Roman"/>
          <w:sz w:val="28"/>
          <w:szCs w:val="28"/>
        </w:rPr>
        <w:t>2</w:t>
      </w:r>
      <w:r w:rsidRPr="00E6723F">
        <w:rPr>
          <w:rFonts w:ascii="Times New Roman" w:hAnsi="Times New Roman"/>
          <w:sz w:val="28"/>
          <w:szCs w:val="28"/>
        </w:rPr>
        <w:t xml:space="preserve">. </w:t>
      </w:r>
    </w:p>
    <w:p w:rsidR="004A5C0F" w:rsidRDefault="004A5C0F" w:rsidP="004A5C0F">
      <w:pPr>
        <w:spacing w:after="0" w:line="240" w:lineRule="auto"/>
        <w:jc w:val="both"/>
        <w:rPr>
          <w:rFonts w:ascii="Times New Roman" w:hAnsi="Times New Roman"/>
          <w:sz w:val="28"/>
          <w:szCs w:val="28"/>
        </w:rPr>
      </w:pPr>
    </w:p>
    <w:p w:rsidR="004A5C0F" w:rsidRPr="008B40DF" w:rsidRDefault="004A5C0F" w:rsidP="004A5C0F">
      <w:pPr>
        <w:spacing w:after="0" w:line="240" w:lineRule="auto"/>
        <w:jc w:val="both"/>
        <w:rPr>
          <w:rFonts w:ascii="Times New Roman" w:hAnsi="Times New Roman"/>
          <w:sz w:val="28"/>
          <w:szCs w:val="28"/>
        </w:rPr>
      </w:pPr>
    </w:p>
    <w:p w:rsidR="004A5C0F" w:rsidRPr="008B40DF" w:rsidRDefault="004A5C0F" w:rsidP="004A5C0F">
      <w:pPr>
        <w:spacing w:after="0" w:line="240" w:lineRule="auto"/>
        <w:jc w:val="both"/>
        <w:rPr>
          <w:rFonts w:ascii="Times New Roman" w:hAnsi="Times New Roman"/>
          <w:sz w:val="28"/>
          <w:szCs w:val="28"/>
        </w:rPr>
      </w:pPr>
    </w:p>
    <w:p w:rsidR="004A5C0F" w:rsidRPr="00E6723F" w:rsidRDefault="00E945CC" w:rsidP="004A5C0F">
      <w:pPr>
        <w:spacing w:after="0" w:line="240" w:lineRule="auto"/>
        <w:jc w:val="both"/>
        <w:rPr>
          <w:rFonts w:ascii="Times New Roman" w:hAnsi="Times New Roman"/>
          <w:sz w:val="28"/>
          <w:szCs w:val="28"/>
        </w:rPr>
      </w:pPr>
      <w:r>
        <w:rPr>
          <w:rFonts w:ascii="Calibri" w:hAnsi="Calibri"/>
          <w:noProof/>
        </w:rPr>
        <w:lastRenderedPageBreak/>
        <w:pict>
          <v:group id="_x0000_s1083" style="position:absolute;left:0;text-align:left;margin-left:46.5pt;margin-top:-31.05pt;width:382.7pt;height:311.8pt;z-index:251669504" coordorigin="1650,1095" coordsize="8151,6840">
            <v:shape id="_x0000_s1084" type="#_x0000_t75" style="position:absolute;left:5841;top:1095;width:3960;height:3600">
              <v:imagedata r:id="rId455" o:title=""/>
            </v:shape>
            <v:shape id="_x0000_s1085" type="#_x0000_t75" style="position:absolute;left:1650;top:1095;width:3750;height:3600">
              <v:imagedata r:id="rId456" o:title=""/>
            </v:shape>
            <v:shape id="_x0000_s1086" type="#_x0000_t75" style="position:absolute;left:3990;top:4875;width:3600;height:3060">
              <v:imagedata r:id="rId457" o:title=""/>
            </v:shape>
            <v:line id="_x0000_s1087" style="position:absolute;flip:x y" from="4401,3255" to="5121,4155" strokecolor="#fc9" strokeweight="1.5pt">
              <v:stroke endarrow="block"/>
            </v:line>
            <v:line id="_x0000_s1088" style="position:absolute;flip:x y" from="8721,3294" to="9441,4194" strokecolor="#fc9" strokeweight="1.5pt">
              <v:stroke endarrow="block"/>
            </v:line>
          </v:group>
        </w:pict>
      </w:r>
    </w:p>
    <w:p w:rsidR="004A5C0F" w:rsidRPr="00E6723F" w:rsidRDefault="004A5C0F" w:rsidP="004A5C0F">
      <w:pPr>
        <w:spacing w:after="0" w:line="240" w:lineRule="auto"/>
        <w:jc w:val="both"/>
        <w:rPr>
          <w:rFonts w:ascii="Times New Roman" w:hAnsi="Times New Roman"/>
          <w:sz w:val="28"/>
          <w:szCs w:val="28"/>
        </w:rPr>
      </w:pPr>
    </w:p>
    <w:p w:rsidR="004A5C0F" w:rsidRPr="00E6723F" w:rsidRDefault="004A5C0F" w:rsidP="004A5C0F">
      <w:pPr>
        <w:spacing w:after="0" w:line="240" w:lineRule="auto"/>
        <w:jc w:val="both"/>
        <w:rPr>
          <w:rFonts w:ascii="Times New Roman" w:hAnsi="Times New Roman"/>
          <w:sz w:val="28"/>
          <w:szCs w:val="28"/>
        </w:rPr>
      </w:pPr>
    </w:p>
    <w:p w:rsidR="004A5C0F" w:rsidRDefault="004A5C0F" w:rsidP="004A5C0F">
      <w:pPr>
        <w:spacing w:after="0" w:line="240" w:lineRule="auto"/>
        <w:jc w:val="both"/>
        <w:rPr>
          <w:rFonts w:ascii="Times New Roman" w:hAnsi="Times New Roman"/>
          <w:sz w:val="28"/>
          <w:szCs w:val="28"/>
        </w:rPr>
      </w:pPr>
    </w:p>
    <w:p w:rsidR="004A5C0F" w:rsidRDefault="004A5C0F" w:rsidP="004A5C0F">
      <w:pPr>
        <w:spacing w:after="0" w:line="240" w:lineRule="auto"/>
        <w:jc w:val="both"/>
        <w:rPr>
          <w:rFonts w:ascii="Times New Roman" w:hAnsi="Times New Roman"/>
          <w:sz w:val="28"/>
          <w:szCs w:val="28"/>
        </w:rPr>
      </w:pPr>
    </w:p>
    <w:p w:rsidR="004A5C0F" w:rsidRPr="00E6723F" w:rsidRDefault="004A5C0F" w:rsidP="004A5C0F">
      <w:pPr>
        <w:spacing w:after="0" w:line="240" w:lineRule="auto"/>
        <w:jc w:val="both"/>
        <w:rPr>
          <w:rFonts w:ascii="Times New Roman" w:hAnsi="Times New Roman"/>
          <w:sz w:val="28"/>
          <w:szCs w:val="28"/>
        </w:rPr>
      </w:pPr>
    </w:p>
    <w:p w:rsidR="004A5C0F" w:rsidRPr="00E6723F" w:rsidRDefault="004A5C0F" w:rsidP="004A5C0F">
      <w:pPr>
        <w:spacing w:after="0" w:line="240" w:lineRule="auto"/>
        <w:jc w:val="both"/>
        <w:rPr>
          <w:rFonts w:ascii="Times New Roman" w:hAnsi="Times New Roman"/>
          <w:sz w:val="28"/>
          <w:szCs w:val="28"/>
        </w:rPr>
      </w:pPr>
    </w:p>
    <w:p w:rsidR="004A5C0F" w:rsidRPr="00E6723F" w:rsidRDefault="004A5C0F" w:rsidP="004A5C0F">
      <w:pPr>
        <w:spacing w:after="0" w:line="240" w:lineRule="auto"/>
        <w:jc w:val="both"/>
        <w:rPr>
          <w:rFonts w:ascii="Times New Roman" w:hAnsi="Times New Roman"/>
          <w:sz w:val="28"/>
          <w:szCs w:val="28"/>
        </w:rPr>
      </w:pPr>
    </w:p>
    <w:p w:rsidR="004A5C0F" w:rsidRPr="00E6723F" w:rsidRDefault="004A5C0F" w:rsidP="004A5C0F">
      <w:pPr>
        <w:spacing w:after="0" w:line="240" w:lineRule="auto"/>
        <w:jc w:val="both"/>
        <w:rPr>
          <w:rFonts w:ascii="Times New Roman" w:hAnsi="Times New Roman"/>
          <w:sz w:val="28"/>
          <w:szCs w:val="28"/>
        </w:rPr>
      </w:pPr>
    </w:p>
    <w:p w:rsidR="004A5C0F" w:rsidRPr="00E6723F" w:rsidRDefault="004A5C0F" w:rsidP="004A5C0F">
      <w:pPr>
        <w:spacing w:after="0" w:line="240" w:lineRule="auto"/>
        <w:jc w:val="both"/>
        <w:rPr>
          <w:rFonts w:ascii="Times New Roman" w:hAnsi="Times New Roman"/>
          <w:sz w:val="28"/>
          <w:szCs w:val="28"/>
        </w:rPr>
      </w:pPr>
    </w:p>
    <w:p w:rsidR="004A5C0F" w:rsidRPr="00E6723F" w:rsidRDefault="004A5C0F" w:rsidP="004A5C0F">
      <w:pPr>
        <w:spacing w:after="0" w:line="240" w:lineRule="auto"/>
        <w:jc w:val="both"/>
        <w:rPr>
          <w:rFonts w:ascii="Times New Roman" w:hAnsi="Times New Roman"/>
          <w:sz w:val="28"/>
          <w:szCs w:val="28"/>
        </w:rPr>
      </w:pPr>
    </w:p>
    <w:p w:rsidR="004A5C0F" w:rsidRPr="00E6723F" w:rsidRDefault="004A5C0F" w:rsidP="004A5C0F">
      <w:pPr>
        <w:spacing w:after="0" w:line="240" w:lineRule="auto"/>
        <w:jc w:val="both"/>
        <w:rPr>
          <w:rFonts w:ascii="Times New Roman" w:hAnsi="Times New Roman"/>
          <w:sz w:val="28"/>
          <w:szCs w:val="28"/>
        </w:rPr>
      </w:pPr>
    </w:p>
    <w:p w:rsidR="008C6BDA" w:rsidRDefault="008C6BDA" w:rsidP="004A5C0F">
      <w:pPr>
        <w:spacing w:after="0" w:line="240" w:lineRule="auto"/>
        <w:ind w:firstLine="708"/>
        <w:jc w:val="both"/>
        <w:rPr>
          <w:rFonts w:ascii="Times New Roman" w:hAnsi="Times New Roman"/>
          <w:b/>
          <w:sz w:val="24"/>
          <w:szCs w:val="24"/>
        </w:rPr>
      </w:pPr>
    </w:p>
    <w:p w:rsidR="008C6BDA" w:rsidRDefault="008C6BDA" w:rsidP="004A5C0F">
      <w:pPr>
        <w:spacing w:after="0" w:line="240" w:lineRule="auto"/>
        <w:ind w:firstLine="708"/>
        <w:jc w:val="both"/>
        <w:rPr>
          <w:rFonts w:ascii="Times New Roman" w:hAnsi="Times New Roman"/>
          <w:b/>
          <w:sz w:val="24"/>
          <w:szCs w:val="24"/>
        </w:rPr>
      </w:pPr>
    </w:p>
    <w:p w:rsidR="008C6BDA" w:rsidRDefault="008C6BDA" w:rsidP="004A5C0F">
      <w:pPr>
        <w:spacing w:after="0" w:line="240" w:lineRule="auto"/>
        <w:ind w:firstLine="708"/>
        <w:jc w:val="both"/>
        <w:rPr>
          <w:rFonts w:ascii="Times New Roman" w:hAnsi="Times New Roman"/>
          <w:b/>
          <w:sz w:val="24"/>
          <w:szCs w:val="24"/>
        </w:rPr>
      </w:pPr>
    </w:p>
    <w:p w:rsidR="008C6BDA" w:rsidRDefault="008C6BDA" w:rsidP="004A5C0F">
      <w:pPr>
        <w:spacing w:after="0" w:line="240" w:lineRule="auto"/>
        <w:ind w:firstLine="708"/>
        <w:jc w:val="both"/>
        <w:rPr>
          <w:rFonts w:ascii="Times New Roman" w:hAnsi="Times New Roman"/>
          <w:b/>
          <w:sz w:val="24"/>
          <w:szCs w:val="24"/>
        </w:rPr>
      </w:pPr>
    </w:p>
    <w:p w:rsidR="008C6BDA" w:rsidRDefault="008C6BDA" w:rsidP="004A5C0F">
      <w:pPr>
        <w:spacing w:after="0" w:line="240" w:lineRule="auto"/>
        <w:ind w:firstLine="708"/>
        <w:jc w:val="both"/>
        <w:rPr>
          <w:rFonts w:ascii="Times New Roman" w:hAnsi="Times New Roman"/>
          <w:b/>
          <w:sz w:val="24"/>
          <w:szCs w:val="24"/>
        </w:rPr>
      </w:pPr>
    </w:p>
    <w:p w:rsidR="008C6BDA" w:rsidRDefault="008C6BDA" w:rsidP="004A5C0F">
      <w:pPr>
        <w:spacing w:after="0" w:line="240" w:lineRule="auto"/>
        <w:ind w:firstLine="708"/>
        <w:jc w:val="both"/>
        <w:rPr>
          <w:rFonts w:ascii="Times New Roman" w:hAnsi="Times New Roman"/>
          <w:b/>
          <w:sz w:val="24"/>
          <w:szCs w:val="24"/>
        </w:rPr>
      </w:pPr>
    </w:p>
    <w:p w:rsidR="008C6BDA" w:rsidRDefault="008C6BDA" w:rsidP="004A5C0F">
      <w:pPr>
        <w:spacing w:after="0" w:line="240" w:lineRule="auto"/>
        <w:ind w:firstLine="708"/>
        <w:jc w:val="both"/>
        <w:rPr>
          <w:rFonts w:ascii="Times New Roman" w:hAnsi="Times New Roman"/>
          <w:b/>
          <w:sz w:val="24"/>
          <w:szCs w:val="24"/>
        </w:rPr>
      </w:pPr>
    </w:p>
    <w:p w:rsidR="008C6BDA" w:rsidRDefault="008C6BDA" w:rsidP="004A5C0F">
      <w:pPr>
        <w:spacing w:after="0" w:line="240" w:lineRule="auto"/>
        <w:ind w:firstLine="708"/>
        <w:jc w:val="both"/>
        <w:rPr>
          <w:rFonts w:ascii="Times New Roman" w:hAnsi="Times New Roman"/>
          <w:b/>
          <w:sz w:val="24"/>
          <w:szCs w:val="24"/>
        </w:rPr>
      </w:pPr>
    </w:p>
    <w:p w:rsidR="004A5C0F" w:rsidRDefault="008C6BDA" w:rsidP="004A5C0F">
      <w:pPr>
        <w:spacing w:after="0" w:line="240" w:lineRule="auto"/>
        <w:ind w:firstLine="708"/>
        <w:jc w:val="both"/>
        <w:rPr>
          <w:rFonts w:ascii="Times New Roman" w:hAnsi="Times New Roman"/>
          <w:sz w:val="24"/>
          <w:szCs w:val="24"/>
        </w:rPr>
      </w:pPr>
      <w:r>
        <w:rPr>
          <w:rFonts w:ascii="Times New Roman" w:hAnsi="Times New Roman"/>
          <w:b/>
          <w:sz w:val="24"/>
          <w:szCs w:val="24"/>
        </w:rPr>
        <w:t>Рис. 5</w:t>
      </w:r>
      <w:r w:rsidR="004A5C0F" w:rsidRPr="00DF4C8A">
        <w:rPr>
          <w:rFonts w:ascii="Times New Roman" w:hAnsi="Times New Roman"/>
          <w:b/>
          <w:sz w:val="24"/>
          <w:szCs w:val="24"/>
        </w:rPr>
        <w:t>2.</w:t>
      </w:r>
      <w:r w:rsidR="004A5C0F" w:rsidRPr="00DF4C8A">
        <w:rPr>
          <w:rFonts w:ascii="Times New Roman" w:hAnsi="Times New Roman"/>
          <w:sz w:val="24"/>
          <w:szCs w:val="24"/>
        </w:rPr>
        <w:t xml:space="preserve"> Рентгеновские компьютерные </w:t>
      </w:r>
      <w:proofErr w:type="spellStart"/>
      <w:r w:rsidR="004A5C0F" w:rsidRPr="00DF4C8A">
        <w:rPr>
          <w:rFonts w:ascii="Times New Roman" w:hAnsi="Times New Roman"/>
          <w:sz w:val="24"/>
          <w:szCs w:val="24"/>
        </w:rPr>
        <w:t>томограммы</w:t>
      </w:r>
      <w:proofErr w:type="spellEnd"/>
      <w:r w:rsidR="004A5C0F" w:rsidRPr="00DF4C8A">
        <w:rPr>
          <w:rFonts w:ascii="Times New Roman" w:hAnsi="Times New Roman"/>
          <w:sz w:val="24"/>
          <w:szCs w:val="24"/>
        </w:rPr>
        <w:t xml:space="preserve"> брюшной полости: сверху слева - в левой почке выявляется объёмное образование (киста) с чёткими ровными контурами; сверху справа - выполнено контрастное усиление, киста не </w:t>
      </w:r>
      <w:proofErr w:type="spellStart"/>
      <w:r w:rsidR="004A5C0F" w:rsidRPr="00DF4C8A">
        <w:rPr>
          <w:rFonts w:ascii="Times New Roman" w:hAnsi="Times New Roman"/>
          <w:sz w:val="24"/>
          <w:szCs w:val="24"/>
        </w:rPr>
        <w:t>контрастируется</w:t>
      </w:r>
      <w:proofErr w:type="spellEnd"/>
      <w:r w:rsidR="004A5C0F" w:rsidRPr="00DF4C8A">
        <w:rPr>
          <w:rFonts w:ascii="Times New Roman" w:hAnsi="Times New Roman"/>
          <w:sz w:val="24"/>
          <w:szCs w:val="24"/>
        </w:rPr>
        <w:t xml:space="preserve">; снизу - трёхмерная реконструкция обеих почек. Возможна также реконструкция в любой заданной плоскости, например, сагиттальной и фронтальной. </w:t>
      </w:r>
    </w:p>
    <w:p w:rsidR="004A5C0F" w:rsidRPr="00DF4C8A" w:rsidRDefault="004A5C0F" w:rsidP="004A5C0F">
      <w:pPr>
        <w:spacing w:after="0" w:line="240" w:lineRule="auto"/>
        <w:ind w:firstLine="708"/>
        <w:jc w:val="both"/>
        <w:rPr>
          <w:rFonts w:ascii="Times New Roman" w:hAnsi="Times New Roman"/>
          <w:sz w:val="24"/>
          <w:szCs w:val="24"/>
        </w:rPr>
      </w:pPr>
    </w:p>
    <w:p w:rsidR="004A5C0F" w:rsidRDefault="004A5C0F" w:rsidP="004A5C0F">
      <w:pPr>
        <w:spacing w:after="0" w:line="240" w:lineRule="auto"/>
        <w:jc w:val="center"/>
        <w:rPr>
          <w:rFonts w:ascii="Times New Roman" w:hAnsi="Times New Roman"/>
          <w:b/>
          <w:sz w:val="28"/>
          <w:szCs w:val="28"/>
        </w:rPr>
      </w:pPr>
      <w:r w:rsidRPr="00E6723F">
        <w:rPr>
          <w:rFonts w:ascii="Times New Roman" w:hAnsi="Times New Roman"/>
          <w:b/>
          <w:sz w:val="28"/>
          <w:szCs w:val="28"/>
        </w:rPr>
        <w:t>Применение рентгеновского излучения в терапии</w:t>
      </w:r>
    </w:p>
    <w:p w:rsidR="008C6BDA" w:rsidRPr="00E6723F" w:rsidRDefault="008C6BDA" w:rsidP="004A5C0F">
      <w:pPr>
        <w:spacing w:after="0" w:line="240" w:lineRule="auto"/>
        <w:jc w:val="center"/>
        <w:rPr>
          <w:rFonts w:ascii="Times New Roman" w:hAnsi="Times New Roman"/>
          <w:b/>
          <w:sz w:val="28"/>
          <w:szCs w:val="28"/>
        </w:rPr>
      </w:pPr>
    </w:p>
    <w:p w:rsidR="004A5C0F" w:rsidRPr="00E6723F" w:rsidRDefault="004A5C0F" w:rsidP="004A5C0F">
      <w:pPr>
        <w:spacing w:after="0" w:line="240" w:lineRule="auto"/>
        <w:jc w:val="both"/>
        <w:rPr>
          <w:rFonts w:ascii="Times New Roman" w:hAnsi="Times New Roman"/>
          <w:sz w:val="28"/>
          <w:szCs w:val="28"/>
        </w:rPr>
      </w:pPr>
      <w:r w:rsidRPr="00E6723F">
        <w:rPr>
          <w:rFonts w:ascii="Times New Roman" w:hAnsi="Times New Roman"/>
          <w:sz w:val="28"/>
          <w:szCs w:val="28"/>
        </w:rPr>
        <w:tab/>
        <w:t xml:space="preserve">В терапии рентгеновское излучение применяют для облучения злокачественных опухолей, клетки которых вследствие их активной пролиферации (деления) являются чувствительными к повреждающему действию ионизирующего излучения. Однако в последнее время рентгенотерапия опухолей вытесняется другими методами лучевой терапии. Однако для осуществления последней широко используются </w:t>
      </w:r>
      <w:r w:rsidRPr="00E6723F">
        <w:rPr>
          <w:rFonts w:ascii="Times New Roman" w:hAnsi="Times New Roman"/>
          <w:i/>
          <w:sz w:val="28"/>
          <w:szCs w:val="28"/>
        </w:rPr>
        <w:t>рентгеновские симуляторы</w:t>
      </w:r>
      <w:r w:rsidRPr="00E6723F">
        <w:rPr>
          <w:rFonts w:ascii="Times New Roman" w:hAnsi="Times New Roman"/>
          <w:sz w:val="28"/>
          <w:szCs w:val="28"/>
        </w:rPr>
        <w:t xml:space="preserve"> – аппараты для определения величины и положения (ориентации и удаления от излучателя) области облучения, а также маркирования этой области на теле пациента при планировании лучевой терапии, проводимой далее на мощных аппаратах с использованием радиоизотопов и ускорителей частиц. Симулятор также является средством контроля изменений очага заболевания в результате облучений. На основании данных этого контроля врач принимает решение об изменении параметров облучения при дальнейшем лечении.</w:t>
      </w:r>
    </w:p>
    <w:p w:rsidR="004A5C0F" w:rsidRDefault="004A5C0F" w:rsidP="004A5C0F">
      <w:pPr>
        <w:tabs>
          <w:tab w:val="left" w:pos="0"/>
        </w:tabs>
        <w:spacing w:after="0" w:line="240" w:lineRule="auto"/>
        <w:jc w:val="both"/>
        <w:rPr>
          <w:rFonts w:ascii="Times New Roman" w:hAnsi="Times New Roman"/>
          <w:sz w:val="28"/>
          <w:szCs w:val="28"/>
        </w:rPr>
      </w:pPr>
      <w:r w:rsidRPr="00E6723F">
        <w:rPr>
          <w:rFonts w:ascii="Times New Roman" w:hAnsi="Times New Roman"/>
          <w:sz w:val="28"/>
          <w:szCs w:val="28"/>
        </w:rPr>
        <w:tab/>
        <w:t xml:space="preserve">При лечении неопухолевых заболеваний используются рентгеновские лучи с неглубоким поглощением их тканями и в малой дозировке. Обычно к рентгенотерапии прибегают, когда другие средства оказались малоэффективными либо когда она имеет заведомые преимущества перед ними. В настоящее время рентгенотерапия успешно используется в </w:t>
      </w:r>
      <w:r w:rsidRPr="00E6723F">
        <w:rPr>
          <w:rFonts w:ascii="Times New Roman" w:hAnsi="Times New Roman"/>
          <w:sz w:val="28"/>
          <w:szCs w:val="28"/>
        </w:rPr>
        <w:lastRenderedPageBreak/>
        <w:t>хирургии, невропатологии, оториноларингологии, дерматологии, офтальмологии и других областях медицины. В основном, рентгенотерапия применяется для угнетения воспалительного процесса, лечения трофических изменений в тканях и болевых синдромов и др.</w:t>
      </w:r>
    </w:p>
    <w:p w:rsidR="008C6BDA" w:rsidRPr="00E6723F" w:rsidRDefault="008C6BDA" w:rsidP="004A5C0F">
      <w:pPr>
        <w:tabs>
          <w:tab w:val="left" w:pos="0"/>
        </w:tabs>
        <w:spacing w:after="0" w:line="240" w:lineRule="auto"/>
        <w:jc w:val="both"/>
        <w:rPr>
          <w:rFonts w:ascii="Times New Roman" w:hAnsi="Times New Roman"/>
          <w:sz w:val="28"/>
          <w:szCs w:val="28"/>
        </w:rPr>
      </w:pPr>
    </w:p>
    <w:p w:rsidR="004A5C0F" w:rsidRDefault="004A5C0F" w:rsidP="004A5C0F">
      <w:pPr>
        <w:spacing w:after="0" w:line="240" w:lineRule="auto"/>
        <w:jc w:val="center"/>
        <w:rPr>
          <w:rFonts w:ascii="Times New Roman" w:hAnsi="Times New Roman"/>
          <w:b/>
          <w:sz w:val="28"/>
          <w:szCs w:val="28"/>
        </w:rPr>
      </w:pPr>
      <w:r w:rsidRPr="00E6723F">
        <w:rPr>
          <w:rFonts w:ascii="Times New Roman" w:hAnsi="Times New Roman"/>
          <w:b/>
          <w:sz w:val="28"/>
          <w:szCs w:val="28"/>
        </w:rPr>
        <w:t>Дифракция рентгеновских лучей.</w:t>
      </w:r>
    </w:p>
    <w:p w:rsidR="004A5C0F" w:rsidRDefault="004A5C0F" w:rsidP="004A5C0F">
      <w:pPr>
        <w:spacing w:after="0" w:line="240" w:lineRule="auto"/>
        <w:jc w:val="center"/>
        <w:rPr>
          <w:rFonts w:ascii="Times New Roman" w:hAnsi="Times New Roman"/>
          <w:b/>
          <w:sz w:val="28"/>
          <w:szCs w:val="28"/>
        </w:rPr>
      </w:pPr>
      <w:r w:rsidRPr="00E6723F">
        <w:rPr>
          <w:rFonts w:ascii="Times New Roman" w:hAnsi="Times New Roman"/>
          <w:b/>
          <w:sz w:val="28"/>
          <w:szCs w:val="28"/>
        </w:rPr>
        <w:t>Основы рентгеноструктурного анализа и рентгеновской спектроскопии</w:t>
      </w:r>
    </w:p>
    <w:p w:rsidR="004A5C0F" w:rsidRPr="00E6723F" w:rsidRDefault="004A5C0F" w:rsidP="004A5C0F">
      <w:pPr>
        <w:spacing w:after="0" w:line="240" w:lineRule="auto"/>
        <w:jc w:val="center"/>
        <w:rPr>
          <w:rFonts w:ascii="Times New Roman" w:hAnsi="Times New Roman"/>
          <w:b/>
          <w:sz w:val="28"/>
          <w:szCs w:val="28"/>
        </w:rPr>
      </w:pPr>
    </w:p>
    <w:p w:rsidR="004A5C0F" w:rsidRPr="00E6723F" w:rsidRDefault="004A5C0F" w:rsidP="004A5C0F">
      <w:pPr>
        <w:spacing w:after="0" w:line="240" w:lineRule="auto"/>
        <w:ind w:firstLine="708"/>
        <w:jc w:val="both"/>
        <w:rPr>
          <w:rFonts w:ascii="Times New Roman" w:hAnsi="Times New Roman"/>
          <w:sz w:val="28"/>
          <w:szCs w:val="28"/>
        </w:rPr>
      </w:pPr>
      <w:r w:rsidRPr="00E6723F">
        <w:rPr>
          <w:rFonts w:ascii="Times New Roman" w:hAnsi="Times New Roman"/>
          <w:sz w:val="28"/>
          <w:szCs w:val="28"/>
        </w:rPr>
        <w:t>Для рентге</w:t>
      </w:r>
      <w:r w:rsidR="008C6BDA">
        <w:rPr>
          <w:rFonts w:ascii="Times New Roman" w:hAnsi="Times New Roman"/>
          <w:sz w:val="28"/>
          <w:szCs w:val="28"/>
        </w:rPr>
        <w:t xml:space="preserve">новских лучей, как и для любых </w:t>
      </w:r>
      <w:r w:rsidRPr="00E6723F">
        <w:rPr>
          <w:rFonts w:ascii="Times New Roman" w:hAnsi="Times New Roman"/>
          <w:sz w:val="28"/>
          <w:szCs w:val="28"/>
        </w:rPr>
        <w:t xml:space="preserve">волн, характерно явление </w:t>
      </w:r>
      <w:r w:rsidRPr="00E6723F">
        <w:rPr>
          <w:rFonts w:ascii="Times New Roman" w:hAnsi="Times New Roman"/>
          <w:i/>
          <w:sz w:val="28"/>
          <w:szCs w:val="28"/>
        </w:rPr>
        <w:t>дифракци</w:t>
      </w:r>
      <w:proofErr w:type="gramStart"/>
      <w:r w:rsidRPr="00E6723F">
        <w:rPr>
          <w:rFonts w:ascii="Times New Roman" w:hAnsi="Times New Roman"/>
          <w:i/>
          <w:sz w:val="28"/>
          <w:szCs w:val="28"/>
        </w:rPr>
        <w:t>и</w:t>
      </w:r>
      <w:r w:rsidRPr="00E6723F">
        <w:rPr>
          <w:rFonts w:ascii="Times New Roman" w:hAnsi="Times New Roman"/>
          <w:sz w:val="28"/>
          <w:szCs w:val="28"/>
        </w:rPr>
        <w:t>–</w:t>
      </w:r>
      <w:proofErr w:type="gramEnd"/>
      <w:r w:rsidRPr="00E6723F">
        <w:rPr>
          <w:rFonts w:ascii="Times New Roman" w:hAnsi="Times New Roman"/>
          <w:sz w:val="28"/>
          <w:szCs w:val="28"/>
        </w:rPr>
        <w:t xml:space="preserve">  отклонение от прямолинейного распространения, если на их пути находится препятствие размером, сопоставимым с длиной волны. Для наблюдения дифракции света, как известно, используется дифракционная решётка – система параллельных щелей одинакового размера, которые разделены непрозрачными промежутками </w:t>
      </w:r>
      <w:r w:rsidR="008C6BDA">
        <w:rPr>
          <w:rFonts w:ascii="Times New Roman" w:hAnsi="Times New Roman"/>
          <w:sz w:val="28"/>
          <w:szCs w:val="28"/>
        </w:rPr>
        <w:t xml:space="preserve">равной ширины. Характеристикой </w:t>
      </w:r>
      <w:r w:rsidRPr="00E6723F">
        <w:rPr>
          <w:rFonts w:ascii="Times New Roman" w:hAnsi="Times New Roman"/>
          <w:sz w:val="28"/>
          <w:szCs w:val="28"/>
        </w:rPr>
        <w:t xml:space="preserve">дифракционной решётки является </w:t>
      </w:r>
      <w:r w:rsidRPr="00E6723F">
        <w:rPr>
          <w:rFonts w:ascii="Times New Roman" w:hAnsi="Times New Roman"/>
          <w:i/>
          <w:sz w:val="28"/>
          <w:szCs w:val="28"/>
        </w:rPr>
        <w:t>постоянная решётки</w:t>
      </w:r>
      <w:r w:rsidRPr="00E6723F">
        <w:rPr>
          <w:rFonts w:ascii="Times New Roman" w:hAnsi="Times New Roman"/>
          <w:sz w:val="28"/>
          <w:szCs w:val="28"/>
        </w:rPr>
        <w:t xml:space="preserve"> – сумма ширины щели и ширины промежутка. Условием дифракции в этом спектральном приборе является равенство постоянной решётки и длины волны падающего на неё света. Наблюдение дифракции рентгеновских лучей на обычной дифракционной решётке невозможно вследствие их малой длины волны.</w:t>
      </w:r>
    </w:p>
    <w:p w:rsidR="004A5C0F" w:rsidRPr="00E6723F" w:rsidRDefault="004A5C0F" w:rsidP="004A5C0F">
      <w:pPr>
        <w:spacing w:after="0" w:line="240" w:lineRule="auto"/>
        <w:ind w:firstLine="708"/>
        <w:jc w:val="both"/>
        <w:rPr>
          <w:rFonts w:ascii="Times New Roman" w:hAnsi="Times New Roman"/>
          <w:sz w:val="28"/>
          <w:szCs w:val="28"/>
        </w:rPr>
      </w:pPr>
      <w:r w:rsidRPr="00E6723F">
        <w:rPr>
          <w:rFonts w:ascii="Times New Roman" w:hAnsi="Times New Roman"/>
          <w:sz w:val="28"/>
          <w:szCs w:val="28"/>
        </w:rPr>
        <w:t>Впервые явление дифракции рентгеновского излучения наблюдал немецкий физик М. Лауэ через 15 лет после открытия рентгеновского излучения, который использовал в качестве дифракционной решётки монокристалл. Это было возможным благодаря тому, что кристаллы, для которых характерна строгая упорядоченность внутренней структуры, можно рассматривать как трёхмерные пространственные решётки с постоянной 10</w:t>
      </w:r>
      <w:r w:rsidRPr="00E6723F">
        <w:rPr>
          <w:rFonts w:ascii="Times New Roman" w:hAnsi="Times New Roman"/>
          <w:sz w:val="28"/>
          <w:szCs w:val="28"/>
          <w:vertAlign w:val="superscript"/>
        </w:rPr>
        <w:t>-10</w:t>
      </w:r>
      <w:r w:rsidRPr="00E6723F">
        <w:rPr>
          <w:rFonts w:ascii="Times New Roman" w:hAnsi="Times New Roman"/>
          <w:sz w:val="28"/>
          <w:szCs w:val="28"/>
        </w:rPr>
        <w:t xml:space="preserve">м. Такая величина сопоставима с длиной волны рентгеновского излучения. </w:t>
      </w:r>
    </w:p>
    <w:p w:rsidR="004A5C0F" w:rsidRDefault="004A5C0F" w:rsidP="004A5C0F">
      <w:pPr>
        <w:spacing w:after="0" w:line="240" w:lineRule="auto"/>
        <w:ind w:firstLine="708"/>
        <w:jc w:val="both"/>
        <w:rPr>
          <w:rFonts w:ascii="Times New Roman" w:hAnsi="Times New Roman"/>
          <w:sz w:val="28"/>
          <w:szCs w:val="28"/>
        </w:rPr>
      </w:pPr>
      <w:r w:rsidRPr="00E6723F">
        <w:rPr>
          <w:rFonts w:ascii="Times New Roman" w:hAnsi="Times New Roman"/>
          <w:sz w:val="28"/>
          <w:szCs w:val="28"/>
        </w:rPr>
        <w:t xml:space="preserve">Российский физик Г.Вульф и английские физики сын и отец Брэгги предложили простой метод вычисления дифракции рентгеновского излучения от кристаллической решётки, при котором дифракционная картина является результатом отражения рентгеновских лучей от системы параллельных кристаллографических плоскостей (плоскостей, в которых расположены атомы кристаллической решётки). Пучок монохроматических рентгеновских лучей, попадая под углом </w:t>
      </w:r>
      <w:r w:rsidRPr="00E6723F">
        <w:rPr>
          <w:rFonts w:ascii="Times New Roman" w:hAnsi="Times New Roman"/>
          <w:position w:val="-6"/>
          <w:sz w:val="28"/>
          <w:szCs w:val="28"/>
        </w:rPr>
        <w:object w:dxaOrig="240" w:dyaOrig="320">
          <v:shape id="_x0000_i1235" type="#_x0000_t75" style="width:12.75pt;height:14.25pt" o:ole="">
            <v:imagedata r:id="rId458" o:title=""/>
          </v:shape>
          <o:OLEObject Type="Embed" ProgID="Equation.3" ShapeID="_x0000_i1235" DrawAspect="Content" ObjectID="_1537411578" r:id="rId459"/>
        </w:object>
      </w:r>
      <w:r w:rsidR="008C6BDA">
        <w:rPr>
          <w:rFonts w:ascii="Times New Roman" w:hAnsi="Times New Roman"/>
          <w:sz w:val="28"/>
          <w:szCs w:val="28"/>
        </w:rPr>
        <w:t xml:space="preserve"> (рис. 5</w:t>
      </w:r>
      <w:r>
        <w:rPr>
          <w:rFonts w:ascii="Times New Roman" w:hAnsi="Times New Roman"/>
          <w:sz w:val="28"/>
          <w:szCs w:val="28"/>
        </w:rPr>
        <w:t>3</w:t>
      </w:r>
      <w:r w:rsidRPr="00E6723F">
        <w:rPr>
          <w:rFonts w:ascii="Times New Roman" w:hAnsi="Times New Roman"/>
          <w:sz w:val="28"/>
          <w:szCs w:val="28"/>
        </w:rPr>
        <w:t>) на атомы кристаллической решётки, возбуждает их. Вследствие этого они становятся источником когерентных вторичных волн, которые интерферируют между собой, формируя максимумы и минимумы интенсивности излучения.</w:t>
      </w:r>
    </w:p>
    <w:p w:rsidR="004A5C0F" w:rsidRPr="00E6723F" w:rsidRDefault="004A5C0F" w:rsidP="004A5C0F">
      <w:pPr>
        <w:spacing w:after="0" w:line="240" w:lineRule="auto"/>
        <w:ind w:firstLine="708"/>
        <w:jc w:val="both"/>
        <w:rPr>
          <w:rFonts w:ascii="Times New Roman" w:hAnsi="Times New Roman"/>
          <w:sz w:val="28"/>
          <w:szCs w:val="28"/>
        </w:rPr>
      </w:pPr>
      <w:r w:rsidRPr="00E6723F">
        <w:rPr>
          <w:rFonts w:ascii="Times New Roman" w:hAnsi="Times New Roman"/>
          <w:sz w:val="28"/>
          <w:szCs w:val="28"/>
        </w:rPr>
        <w:t>Максимумы интенсивности наблюдаются в направлениях падения рентгеновского излучени</w:t>
      </w:r>
      <w:r>
        <w:rPr>
          <w:rFonts w:ascii="Times New Roman" w:hAnsi="Times New Roman"/>
          <w:sz w:val="28"/>
          <w:szCs w:val="28"/>
        </w:rPr>
        <w:t>я на кристалл, для которых спра</w:t>
      </w:r>
      <w:r w:rsidRPr="00E6723F">
        <w:rPr>
          <w:rFonts w:ascii="Times New Roman" w:hAnsi="Times New Roman"/>
          <w:sz w:val="28"/>
          <w:szCs w:val="28"/>
        </w:rPr>
        <w:t>ведливо условие</w:t>
      </w:r>
      <w:proofErr w:type="gramStart"/>
      <w:r w:rsidRPr="00E6723F">
        <w:rPr>
          <w:rFonts w:ascii="Times New Roman" w:hAnsi="Times New Roman"/>
          <w:sz w:val="28"/>
          <w:szCs w:val="28"/>
        </w:rPr>
        <w:t xml:space="preserve">: </w:t>
      </w:r>
      <w:r w:rsidRPr="00E6723F">
        <w:rPr>
          <w:rFonts w:ascii="Times New Roman" w:hAnsi="Times New Roman"/>
          <w:position w:val="-6"/>
          <w:sz w:val="28"/>
          <w:szCs w:val="28"/>
        </w:rPr>
        <w:object w:dxaOrig="2299" w:dyaOrig="340">
          <v:shape id="_x0000_i1236" type="#_x0000_t75" style="width:114pt;height:17.25pt" o:ole="">
            <v:imagedata r:id="rId460" o:title=""/>
          </v:shape>
          <o:OLEObject Type="Embed" ProgID="Equation.3" ShapeID="_x0000_i1236" DrawAspect="Content" ObjectID="_1537411579" r:id="rId461"/>
        </w:object>
      </w:r>
      <w:r w:rsidRPr="00E6723F">
        <w:rPr>
          <w:rFonts w:ascii="Times New Roman" w:hAnsi="Times New Roman"/>
          <w:sz w:val="28"/>
          <w:szCs w:val="28"/>
        </w:rPr>
        <w:t xml:space="preserve"> (</w:t>
      </w:r>
      <w:r w:rsidRPr="00E6723F">
        <w:rPr>
          <w:rFonts w:ascii="Times New Roman" w:hAnsi="Times New Roman"/>
          <w:position w:val="-10"/>
          <w:sz w:val="28"/>
          <w:szCs w:val="28"/>
        </w:rPr>
        <w:object w:dxaOrig="1420" w:dyaOrig="360">
          <v:shape id="_x0000_i1237" type="#_x0000_t75" style="width:71.25pt;height:18.75pt" o:ole="">
            <v:imagedata r:id="rId462" o:title=""/>
          </v:shape>
          <o:OLEObject Type="Embed" ProgID="Equation.3" ShapeID="_x0000_i1237" DrawAspect="Content" ObjectID="_1537411580" r:id="rId463"/>
        </w:object>
      </w:r>
      <w:r w:rsidRPr="00E6723F">
        <w:rPr>
          <w:rFonts w:ascii="Times New Roman" w:hAnsi="Times New Roman"/>
          <w:sz w:val="28"/>
          <w:szCs w:val="28"/>
        </w:rPr>
        <w:t xml:space="preserve"> ) . </w:t>
      </w:r>
      <w:proofErr w:type="gramEnd"/>
      <w:r w:rsidRPr="00E6723F">
        <w:rPr>
          <w:rFonts w:ascii="Times New Roman" w:hAnsi="Times New Roman"/>
          <w:sz w:val="28"/>
          <w:szCs w:val="28"/>
        </w:rPr>
        <w:t>Это уравнение называют</w:t>
      </w:r>
      <w:r w:rsidRPr="00E6723F">
        <w:rPr>
          <w:rFonts w:ascii="Times New Roman" w:hAnsi="Times New Roman"/>
          <w:i/>
          <w:sz w:val="28"/>
          <w:szCs w:val="28"/>
        </w:rPr>
        <w:t xml:space="preserve"> условием дифракции Вульфа-Брэгга</w:t>
      </w:r>
      <w:r w:rsidRPr="00E6723F">
        <w:rPr>
          <w:rFonts w:ascii="Times New Roman" w:hAnsi="Times New Roman"/>
          <w:sz w:val="28"/>
          <w:szCs w:val="28"/>
        </w:rPr>
        <w:t xml:space="preserve">. В нём </w:t>
      </w:r>
      <w:r w:rsidRPr="00E6723F">
        <w:rPr>
          <w:rFonts w:ascii="Times New Roman" w:hAnsi="Times New Roman"/>
          <w:position w:val="-6"/>
          <w:sz w:val="28"/>
          <w:szCs w:val="28"/>
        </w:rPr>
        <w:object w:dxaOrig="499" w:dyaOrig="340">
          <v:shape id="_x0000_i1238" type="#_x0000_t75" style="width:24pt;height:17.25pt" o:ole="">
            <v:imagedata r:id="rId464" o:title=""/>
          </v:shape>
          <o:OLEObject Type="Embed" ProgID="Equation.3" ShapeID="_x0000_i1238" DrawAspect="Content" ObjectID="_1537411581" r:id="rId465"/>
        </w:object>
      </w:r>
      <w:r w:rsidRPr="00E6723F">
        <w:rPr>
          <w:rFonts w:ascii="Times New Roman" w:hAnsi="Times New Roman"/>
          <w:sz w:val="28"/>
          <w:szCs w:val="28"/>
        </w:rPr>
        <w:t xml:space="preserve"> постоянная решётки, </w:t>
      </w:r>
      <w:r w:rsidRPr="00E6723F">
        <w:rPr>
          <w:rFonts w:ascii="Times New Roman" w:hAnsi="Times New Roman"/>
          <w:position w:val="-6"/>
          <w:sz w:val="28"/>
          <w:szCs w:val="28"/>
        </w:rPr>
        <w:object w:dxaOrig="480" w:dyaOrig="320">
          <v:shape id="_x0000_i1239" type="#_x0000_t75" style="width:24pt;height:14.25pt" o:ole="">
            <v:imagedata r:id="rId466" o:title=""/>
          </v:shape>
          <o:OLEObject Type="Embed" ProgID="Equation.3" ShapeID="_x0000_i1239" DrawAspect="Content" ObjectID="_1537411582" r:id="rId467"/>
        </w:object>
      </w:r>
      <w:r w:rsidRPr="00E6723F">
        <w:rPr>
          <w:rFonts w:ascii="Times New Roman" w:hAnsi="Times New Roman"/>
          <w:sz w:val="28"/>
          <w:szCs w:val="28"/>
        </w:rPr>
        <w:t xml:space="preserve">угол, под которым рентгеновские лучи падают на кристалл, </w:t>
      </w:r>
      <w:r w:rsidRPr="00E6723F">
        <w:rPr>
          <w:rFonts w:ascii="Times New Roman" w:hAnsi="Times New Roman"/>
          <w:position w:val="-6"/>
          <w:sz w:val="28"/>
          <w:szCs w:val="28"/>
        </w:rPr>
        <w:object w:dxaOrig="499" w:dyaOrig="320">
          <v:shape id="_x0000_i1240" type="#_x0000_t75" style="width:24pt;height:14.25pt" o:ole="">
            <v:imagedata r:id="rId468" o:title=""/>
          </v:shape>
          <o:OLEObject Type="Embed" ProgID="Equation.3" ShapeID="_x0000_i1240" DrawAspect="Content" ObjectID="_1537411583" r:id="rId469"/>
        </w:object>
      </w:r>
      <w:r w:rsidRPr="00E6723F">
        <w:rPr>
          <w:rFonts w:ascii="Times New Roman" w:hAnsi="Times New Roman"/>
          <w:sz w:val="28"/>
          <w:szCs w:val="28"/>
        </w:rPr>
        <w:t xml:space="preserve">длина волны рентгеновских лучей, </w:t>
      </w:r>
      <w:r w:rsidRPr="00E6723F">
        <w:rPr>
          <w:rFonts w:ascii="Times New Roman" w:hAnsi="Times New Roman"/>
          <w:position w:val="-6"/>
          <w:sz w:val="28"/>
          <w:szCs w:val="28"/>
        </w:rPr>
        <w:object w:dxaOrig="540" w:dyaOrig="260">
          <v:shape id="_x0000_i1241" type="#_x0000_t75" style="width:27pt;height:12.75pt" o:ole="">
            <v:imagedata r:id="rId470" o:title=""/>
          </v:shape>
          <o:OLEObject Type="Embed" ProgID="Equation.3" ShapeID="_x0000_i1241" DrawAspect="Content" ObjectID="_1537411584" r:id="rId471"/>
        </w:object>
      </w:r>
      <w:r w:rsidRPr="00E6723F">
        <w:rPr>
          <w:rFonts w:ascii="Times New Roman" w:hAnsi="Times New Roman"/>
          <w:sz w:val="28"/>
          <w:szCs w:val="28"/>
        </w:rPr>
        <w:t>порядок максимума.</w:t>
      </w:r>
    </w:p>
    <w:p w:rsidR="004A5C0F" w:rsidRPr="00E6723F" w:rsidRDefault="004A5C0F" w:rsidP="004A5C0F">
      <w:pPr>
        <w:spacing w:after="0" w:line="240" w:lineRule="auto"/>
        <w:ind w:firstLine="708"/>
        <w:jc w:val="both"/>
        <w:rPr>
          <w:rFonts w:ascii="Times New Roman" w:hAnsi="Times New Roman"/>
          <w:sz w:val="28"/>
          <w:szCs w:val="28"/>
        </w:rPr>
      </w:pPr>
    </w:p>
    <w:p w:rsidR="004A5C0F" w:rsidRDefault="004A5C0F" w:rsidP="004A5C0F">
      <w:pPr>
        <w:spacing w:after="0" w:line="240" w:lineRule="auto"/>
        <w:ind w:firstLine="708"/>
        <w:jc w:val="both"/>
        <w:rPr>
          <w:rFonts w:ascii="Times New Roman" w:hAnsi="Times New Roman"/>
          <w:sz w:val="28"/>
          <w:szCs w:val="28"/>
        </w:rPr>
      </w:pPr>
    </w:p>
    <w:p w:rsidR="004A5C0F" w:rsidRDefault="00E945CC" w:rsidP="004A5C0F">
      <w:pPr>
        <w:spacing w:after="0" w:line="240" w:lineRule="auto"/>
        <w:ind w:firstLine="708"/>
        <w:jc w:val="both"/>
        <w:rPr>
          <w:rFonts w:ascii="Times New Roman" w:hAnsi="Times New Roman"/>
          <w:sz w:val="28"/>
          <w:szCs w:val="28"/>
        </w:rPr>
      </w:pPr>
      <w:r>
        <w:rPr>
          <w:rFonts w:ascii="Calibri" w:hAnsi="Calibri"/>
          <w:noProof/>
        </w:rPr>
        <w:lastRenderedPageBreak/>
        <w:pict>
          <v:group id="_x0000_s1089" style="position:absolute;left:0;text-align:left;margin-left:-34.5pt;margin-top:-41.7pt;width:411pt;height:204.1pt;z-index:251670528" coordorigin="1521,594" coordsize="8220,4082">
            <v:shape id="_x0000_s1090" type="#_x0000_t202" style="position:absolute;left:1521;top:2635;width:2340;height:839" stroked="f">
              <v:textbox>
                <w:txbxContent>
                  <w:p w:rsidR="006C780E" w:rsidRPr="00305A27" w:rsidRDefault="006C780E" w:rsidP="004A5C0F">
                    <w:pPr>
                      <w:spacing w:line="240" w:lineRule="auto"/>
                      <w:rPr>
                        <w:rFonts w:ascii="Times New Roman" w:hAnsi="Times New Roman"/>
                        <w:sz w:val="24"/>
                        <w:szCs w:val="24"/>
                      </w:rPr>
                    </w:pPr>
                    <w:r w:rsidRPr="00305A27">
                      <w:rPr>
                        <w:rFonts w:ascii="Times New Roman" w:hAnsi="Times New Roman"/>
                        <w:sz w:val="24"/>
                        <w:szCs w:val="24"/>
                      </w:rPr>
                      <w:t>Кристаллографическиеплоскости</w:t>
                    </w:r>
                  </w:p>
                </w:txbxContent>
              </v:textbox>
            </v:shape>
            <v:shape id="_x0000_s1091" type="#_x0000_t75" style="position:absolute;left:4018;top:594;width:5723;height:4082">
              <v:imagedata r:id="rId472" o:title="" cropleft="10060f"/>
            </v:shape>
          </v:group>
        </w:pict>
      </w:r>
      <w:r>
        <w:rPr>
          <w:rFonts w:ascii="Calibri" w:hAnsi="Calibri"/>
          <w:noProof/>
        </w:rPr>
        <w:pict>
          <v:line id="_x0000_s1092" style="position:absolute;left:0;text-align:left;flip:y;z-index:251671552" from="93.75pt,18.25pt" to="119.45pt,26.75pt">
            <v:stroke endarrow="block"/>
          </v:line>
        </w:pict>
      </w:r>
    </w:p>
    <w:p w:rsidR="004A5C0F" w:rsidRPr="00E6723F" w:rsidRDefault="004A5C0F" w:rsidP="004A5C0F">
      <w:pPr>
        <w:spacing w:after="0" w:line="240" w:lineRule="auto"/>
        <w:ind w:firstLine="708"/>
        <w:jc w:val="both"/>
        <w:rPr>
          <w:rFonts w:ascii="Times New Roman" w:hAnsi="Times New Roman"/>
          <w:sz w:val="28"/>
          <w:szCs w:val="28"/>
        </w:rPr>
      </w:pPr>
    </w:p>
    <w:p w:rsidR="004A5C0F" w:rsidRPr="00E6723F" w:rsidRDefault="00E945CC" w:rsidP="004A5C0F">
      <w:pPr>
        <w:spacing w:after="0" w:line="240" w:lineRule="auto"/>
        <w:jc w:val="both"/>
        <w:rPr>
          <w:rFonts w:ascii="Times New Roman" w:hAnsi="Times New Roman"/>
          <w:sz w:val="28"/>
          <w:szCs w:val="28"/>
        </w:rPr>
      </w:pPr>
      <w:r>
        <w:rPr>
          <w:rFonts w:ascii="Calibri" w:hAnsi="Calibri"/>
          <w:noProof/>
        </w:rPr>
        <w:pict>
          <v:line id="_x0000_s1093" style="position:absolute;left:0;text-align:left;z-index:251672576" from="93.75pt,20.95pt" to="119.45pt,38pt">
            <v:stroke endarrow="block"/>
          </v:line>
        </w:pict>
      </w:r>
      <w:r>
        <w:rPr>
          <w:rFonts w:ascii="Calibri" w:hAnsi="Calibri"/>
          <w:noProof/>
        </w:rPr>
        <w:pict>
          <v:line id="_x0000_s1094" style="position:absolute;left:0;text-align:left;z-index:251673600" from="93.75pt,3.95pt" to="119.45pt,3.95pt">
            <v:stroke endarrow="block"/>
          </v:line>
        </w:pict>
      </w:r>
    </w:p>
    <w:p w:rsidR="004A5C0F" w:rsidRPr="00E6723F" w:rsidRDefault="004A5C0F" w:rsidP="004A5C0F">
      <w:pPr>
        <w:spacing w:after="0" w:line="240" w:lineRule="auto"/>
        <w:jc w:val="both"/>
        <w:rPr>
          <w:rFonts w:ascii="Times New Roman" w:hAnsi="Times New Roman"/>
          <w:sz w:val="28"/>
          <w:szCs w:val="28"/>
        </w:rPr>
      </w:pPr>
    </w:p>
    <w:p w:rsidR="004A5C0F" w:rsidRDefault="004A5C0F" w:rsidP="004A5C0F">
      <w:pPr>
        <w:spacing w:after="0" w:line="240" w:lineRule="auto"/>
        <w:jc w:val="both"/>
        <w:rPr>
          <w:rFonts w:ascii="Times New Roman" w:hAnsi="Times New Roman"/>
          <w:sz w:val="24"/>
          <w:szCs w:val="24"/>
        </w:rPr>
      </w:pPr>
    </w:p>
    <w:p w:rsidR="004A5C0F" w:rsidRPr="00DF4C8A" w:rsidRDefault="004A5C0F" w:rsidP="004A5C0F">
      <w:pPr>
        <w:spacing w:after="0" w:line="240" w:lineRule="auto"/>
        <w:jc w:val="both"/>
        <w:rPr>
          <w:rFonts w:ascii="Times New Roman" w:hAnsi="Times New Roman"/>
          <w:sz w:val="24"/>
          <w:szCs w:val="24"/>
        </w:rPr>
      </w:pPr>
    </w:p>
    <w:p w:rsidR="008C6BDA" w:rsidRDefault="008C6BDA" w:rsidP="004A5C0F">
      <w:pPr>
        <w:spacing w:after="0" w:line="240" w:lineRule="auto"/>
        <w:jc w:val="center"/>
        <w:rPr>
          <w:rFonts w:ascii="Times New Roman" w:hAnsi="Times New Roman"/>
          <w:b/>
          <w:sz w:val="24"/>
          <w:szCs w:val="24"/>
        </w:rPr>
      </w:pPr>
    </w:p>
    <w:p w:rsidR="008C6BDA" w:rsidRDefault="008C6BDA" w:rsidP="004A5C0F">
      <w:pPr>
        <w:spacing w:after="0" w:line="240" w:lineRule="auto"/>
        <w:jc w:val="center"/>
        <w:rPr>
          <w:rFonts w:ascii="Times New Roman" w:hAnsi="Times New Roman"/>
          <w:b/>
          <w:sz w:val="24"/>
          <w:szCs w:val="24"/>
        </w:rPr>
      </w:pPr>
    </w:p>
    <w:p w:rsidR="008C6BDA" w:rsidRDefault="008C6BDA" w:rsidP="004A5C0F">
      <w:pPr>
        <w:spacing w:after="0" w:line="240" w:lineRule="auto"/>
        <w:jc w:val="center"/>
        <w:rPr>
          <w:rFonts w:ascii="Times New Roman" w:hAnsi="Times New Roman"/>
          <w:b/>
          <w:sz w:val="24"/>
          <w:szCs w:val="24"/>
        </w:rPr>
      </w:pPr>
    </w:p>
    <w:p w:rsidR="008C6BDA" w:rsidRDefault="008C6BDA" w:rsidP="004A5C0F">
      <w:pPr>
        <w:spacing w:after="0" w:line="240" w:lineRule="auto"/>
        <w:jc w:val="center"/>
        <w:rPr>
          <w:rFonts w:ascii="Times New Roman" w:hAnsi="Times New Roman"/>
          <w:b/>
          <w:sz w:val="24"/>
          <w:szCs w:val="24"/>
        </w:rPr>
      </w:pPr>
    </w:p>
    <w:p w:rsidR="008C6BDA" w:rsidRDefault="008C6BDA" w:rsidP="004A5C0F">
      <w:pPr>
        <w:spacing w:after="0" w:line="240" w:lineRule="auto"/>
        <w:jc w:val="center"/>
        <w:rPr>
          <w:rFonts w:ascii="Times New Roman" w:hAnsi="Times New Roman"/>
          <w:b/>
          <w:sz w:val="24"/>
          <w:szCs w:val="24"/>
        </w:rPr>
      </w:pPr>
    </w:p>
    <w:p w:rsidR="008C6BDA" w:rsidRDefault="008C6BDA" w:rsidP="004A5C0F">
      <w:pPr>
        <w:spacing w:after="0" w:line="240" w:lineRule="auto"/>
        <w:jc w:val="center"/>
        <w:rPr>
          <w:rFonts w:ascii="Times New Roman" w:hAnsi="Times New Roman"/>
          <w:b/>
          <w:sz w:val="24"/>
          <w:szCs w:val="24"/>
        </w:rPr>
      </w:pPr>
    </w:p>
    <w:p w:rsidR="004A5C0F" w:rsidRPr="008B40DF" w:rsidRDefault="004A5C0F" w:rsidP="004A5C0F">
      <w:pPr>
        <w:spacing w:after="0" w:line="240" w:lineRule="auto"/>
        <w:jc w:val="center"/>
        <w:rPr>
          <w:rFonts w:ascii="Times New Roman" w:hAnsi="Times New Roman"/>
          <w:sz w:val="24"/>
          <w:szCs w:val="24"/>
        </w:rPr>
      </w:pPr>
      <w:r w:rsidRPr="00DF4C8A">
        <w:rPr>
          <w:rFonts w:ascii="Times New Roman" w:hAnsi="Times New Roman"/>
          <w:b/>
          <w:sz w:val="24"/>
          <w:szCs w:val="24"/>
        </w:rPr>
        <w:t>Рис.</w:t>
      </w:r>
      <w:r w:rsidR="008C6BDA">
        <w:rPr>
          <w:rFonts w:ascii="Times New Roman" w:hAnsi="Times New Roman"/>
          <w:b/>
          <w:sz w:val="24"/>
          <w:szCs w:val="24"/>
        </w:rPr>
        <w:t>5</w:t>
      </w:r>
      <w:r w:rsidRPr="00DF4C8A">
        <w:rPr>
          <w:rFonts w:ascii="Times New Roman" w:hAnsi="Times New Roman"/>
          <w:b/>
          <w:sz w:val="24"/>
          <w:szCs w:val="24"/>
        </w:rPr>
        <w:t>3.</w:t>
      </w:r>
      <w:r w:rsidRPr="00DF4C8A">
        <w:rPr>
          <w:rFonts w:ascii="Times New Roman" w:hAnsi="Times New Roman"/>
          <w:sz w:val="24"/>
          <w:szCs w:val="24"/>
        </w:rPr>
        <w:t xml:space="preserve"> Схема дифракции рентгеновских лучей на монокристалле</w:t>
      </w:r>
    </w:p>
    <w:p w:rsidR="004A5C0F" w:rsidRDefault="004A5C0F" w:rsidP="004A5C0F">
      <w:pPr>
        <w:spacing w:after="0" w:line="240" w:lineRule="auto"/>
        <w:ind w:firstLine="708"/>
        <w:jc w:val="both"/>
        <w:rPr>
          <w:rFonts w:ascii="Times New Roman" w:hAnsi="Times New Roman"/>
          <w:sz w:val="28"/>
          <w:szCs w:val="28"/>
        </w:rPr>
      </w:pPr>
    </w:p>
    <w:p w:rsidR="004A5C0F" w:rsidRPr="00E6723F" w:rsidRDefault="004A5C0F" w:rsidP="004A5C0F">
      <w:pPr>
        <w:spacing w:after="0" w:line="240" w:lineRule="auto"/>
        <w:ind w:firstLine="708"/>
        <w:jc w:val="both"/>
        <w:rPr>
          <w:rFonts w:ascii="Times New Roman" w:hAnsi="Times New Roman"/>
          <w:sz w:val="28"/>
          <w:szCs w:val="28"/>
        </w:rPr>
      </w:pPr>
      <w:r w:rsidRPr="00E6723F">
        <w:rPr>
          <w:rFonts w:ascii="Times New Roman" w:hAnsi="Times New Roman"/>
          <w:sz w:val="28"/>
          <w:szCs w:val="28"/>
        </w:rPr>
        <w:t>При произвольном направлении падения монохроматического рентгеновского излучения на кристалл дифракция не возникает. Чтобы её наблюдать, кристалл вращают, пока не найду нужный угол. Дифракционная картина может быть получена и при неизменном положении кристалла, но при этом нужно пользоваться непрерывным рентгеновским спектром, который излучается рентгеновской трубкой. При таких условиях всегда найдутся длины волн, удовлетворяющие условию Вульфа-Брэгга.</w:t>
      </w:r>
    </w:p>
    <w:p w:rsidR="004A5C0F" w:rsidRPr="00E6723F" w:rsidRDefault="004A5C0F" w:rsidP="004A5C0F">
      <w:pPr>
        <w:spacing w:after="0" w:line="240" w:lineRule="auto"/>
        <w:ind w:firstLine="708"/>
        <w:jc w:val="both"/>
        <w:rPr>
          <w:rFonts w:ascii="Times New Roman" w:hAnsi="Times New Roman"/>
          <w:sz w:val="28"/>
          <w:szCs w:val="28"/>
        </w:rPr>
      </w:pPr>
      <w:r w:rsidRPr="00E6723F">
        <w:rPr>
          <w:rFonts w:ascii="Times New Roman" w:hAnsi="Times New Roman"/>
          <w:sz w:val="28"/>
          <w:szCs w:val="28"/>
        </w:rPr>
        <w:t>Дифракция рентгеновских лучей на кристаллах получила применение в двух направлениях:</w:t>
      </w:r>
    </w:p>
    <w:p w:rsidR="004A5C0F" w:rsidRPr="00E6723F" w:rsidRDefault="004A5C0F" w:rsidP="004A5C0F">
      <w:pPr>
        <w:spacing w:after="0" w:line="240" w:lineRule="auto"/>
        <w:ind w:firstLine="708"/>
        <w:jc w:val="both"/>
        <w:rPr>
          <w:rFonts w:ascii="Times New Roman" w:hAnsi="Times New Roman"/>
          <w:sz w:val="28"/>
          <w:szCs w:val="28"/>
        </w:rPr>
      </w:pPr>
      <w:r w:rsidRPr="00E6723F">
        <w:rPr>
          <w:rFonts w:ascii="Times New Roman" w:hAnsi="Times New Roman"/>
          <w:i/>
          <w:sz w:val="28"/>
          <w:szCs w:val="28"/>
        </w:rPr>
        <w:t>- рентгеноструктурный анализ</w:t>
      </w:r>
      <w:r w:rsidRPr="00E6723F">
        <w:rPr>
          <w:rFonts w:ascii="Times New Roman" w:hAnsi="Times New Roman"/>
          <w:sz w:val="28"/>
          <w:szCs w:val="28"/>
        </w:rPr>
        <w:t xml:space="preserve"> – методы исследования неизвестной структуры кристаллических веществ с помощью рентгеновского излучения известного спектрального состава;</w:t>
      </w:r>
    </w:p>
    <w:p w:rsidR="004A5C0F" w:rsidRPr="00E6723F" w:rsidRDefault="004A5C0F" w:rsidP="004A5C0F">
      <w:pPr>
        <w:spacing w:after="0" w:line="240" w:lineRule="auto"/>
        <w:ind w:firstLine="708"/>
        <w:jc w:val="both"/>
        <w:rPr>
          <w:rFonts w:ascii="Times New Roman" w:hAnsi="Times New Roman"/>
          <w:sz w:val="28"/>
          <w:szCs w:val="28"/>
        </w:rPr>
      </w:pPr>
      <w:r w:rsidRPr="00E6723F">
        <w:rPr>
          <w:rFonts w:ascii="Times New Roman" w:hAnsi="Times New Roman"/>
          <w:i/>
          <w:sz w:val="28"/>
          <w:szCs w:val="28"/>
        </w:rPr>
        <w:t xml:space="preserve">- рентгеновская спектроскопия – </w:t>
      </w:r>
      <w:r w:rsidRPr="00E6723F">
        <w:rPr>
          <w:rFonts w:ascii="Times New Roman" w:hAnsi="Times New Roman"/>
          <w:sz w:val="28"/>
          <w:szCs w:val="28"/>
        </w:rPr>
        <w:t>методисследования неизвестного спектрального состава рентгеновского излучения с помощью кристаллов известной структуры.</w:t>
      </w:r>
    </w:p>
    <w:p w:rsidR="004A5C0F" w:rsidRDefault="004A5C0F" w:rsidP="004A5C0F">
      <w:pPr>
        <w:spacing w:after="0" w:line="240" w:lineRule="auto"/>
        <w:ind w:firstLine="708"/>
        <w:jc w:val="both"/>
        <w:rPr>
          <w:rFonts w:ascii="Times New Roman" w:hAnsi="Times New Roman"/>
          <w:sz w:val="28"/>
          <w:szCs w:val="28"/>
        </w:rPr>
      </w:pPr>
      <w:r w:rsidRPr="00DF4C8A">
        <w:rPr>
          <w:rFonts w:ascii="Times New Roman" w:hAnsi="Times New Roman"/>
          <w:sz w:val="28"/>
          <w:szCs w:val="28"/>
        </w:rPr>
        <w:t>Рентгеноструктурный анализ</w:t>
      </w:r>
      <w:r w:rsidRPr="00E6723F">
        <w:rPr>
          <w:rFonts w:ascii="Times New Roman" w:hAnsi="Times New Roman"/>
          <w:sz w:val="28"/>
          <w:szCs w:val="28"/>
        </w:rPr>
        <w:t xml:space="preserve"> может проводиться несколькими методами. </w:t>
      </w:r>
      <w:r w:rsidRPr="00E6723F">
        <w:rPr>
          <w:rFonts w:ascii="Times New Roman" w:hAnsi="Times New Roman"/>
          <w:i/>
          <w:sz w:val="28"/>
          <w:szCs w:val="28"/>
        </w:rPr>
        <w:t>По методу Лауэ</w:t>
      </w:r>
      <w:r w:rsidRPr="00E6723F">
        <w:rPr>
          <w:rFonts w:ascii="Times New Roman" w:hAnsi="Times New Roman"/>
          <w:sz w:val="28"/>
          <w:szCs w:val="28"/>
        </w:rPr>
        <w:t xml:space="preserve"> узкий </w:t>
      </w:r>
      <w:r w:rsidRPr="00DF4C8A">
        <w:rPr>
          <w:rFonts w:ascii="Times New Roman" w:hAnsi="Times New Roman"/>
          <w:sz w:val="28"/>
          <w:szCs w:val="28"/>
        </w:rPr>
        <w:t>полихроматический пучок</w:t>
      </w:r>
      <w:r w:rsidRPr="00E6723F">
        <w:rPr>
          <w:rFonts w:ascii="Times New Roman" w:hAnsi="Times New Roman"/>
          <w:sz w:val="28"/>
          <w:szCs w:val="28"/>
        </w:rPr>
        <w:t xml:space="preserve">рентгеновского излучения направляется на неподвижный </w:t>
      </w:r>
      <w:r w:rsidRPr="00DF4C8A">
        <w:rPr>
          <w:rFonts w:ascii="Times New Roman" w:hAnsi="Times New Roman"/>
          <w:sz w:val="28"/>
          <w:szCs w:val="28"/>
        </w:rPr>
        <w:t>монокристалл</w:t>
      </w:r>
      <w:r w:rsidRPr="00E6723F">
        <w:rPr>
          <w:rFonts w:ascii="Times New Roman" w:hAnsi="Times New Roman"/>
          <w:sz w:val="28"/>
          <w:szCs w:val="28"/>
        </w:rPr>
        <w:t xml:space="preserve">. </w:t>
      </w:r>
    </w:p>
    <w:p w:rsidR="004A5C0F" w:rsidRDefault="00E945CC" w:rsidP="004A5C0F">
      <w:pPr>
        <w:spacing w:after="0" w:line="240" w:lineRule="auto"/>
        <w:ind w:firstLine="708"/>
        <w:jc w:val="both"/>
        <w:rPr>
          <w:rFonts w:ascii="Times New Roman" w:hAnsi="Times New Roman"/>
          <w:sz w:val="28"/>
          <w:szCs w:val="28"/>
        </w:rPr>
      </w:pPr>
      <w:r>
        <w:rPr>
          <w:rFonts w:ascii="Calibri" w:hAnsi="Calibri"/>
          <w:noProof/>
        </w:rPr>
        <w:pict>
          <v:group id="_x0000_s1095" style="position:absolute;left:0;text-align:left;margin-left:14.25pt;margin-top:.65pt;width:453.55pt;height:170.1pt;z-index:251674624" coordorigin="1881,9934" coordsize="9360,4097">
            <v:group id="_x0000_s1096" style="position:absolute;left:1881;top:9934;width:4870;height:4097" coordorigin="1881,9934" coordsize="4870,4097">
              <v:shape id="_x0000_s1097" type="#_x0000_t75" style="position:absolute;left:1881;top:9934;width:4870;height:3440">
                <v:imagedata r:id="rId473" o:title="" cropleft="7847f" cropright="7847f"/>
              </v:shape>
              <v:shape id="_x0000_s1098" type="#_x0000_t202" style="position:absolute;left:3885;top:13425;width:519;height:606" stroked="f">
                <v:textbox>
                  <w:txbxContent>
                    <w:p w:rsidR="006C780E" w:rsidRPr="00305A27" w:rsidRDefault="006C780E" w:rsidP="004A5C0F">
                      <w:pPr>
                        <w:rPr>
                          <w:rFonts w:ascii="Times New Roman" w:hAnsi="Times New Roman"/>
                          <w:b/>
                          <w:sz w:val="24"/>
                          <w:szCs w:val="24"/>
                        </w:rPr>
                      </w:pPr>
                      <w:r w:rsidRPr="00305A27">
                        <w:rPr>
                          <w:rFonts w:ascii="Times New Roman" w:hAnsi="Times New Roman"/>
                          <w:b/>
                          <w:sz w:val="24"/>
                          <w:szCs w:val="24"/>
                        </w:rPr>
                        <w:t>А</w:t>
                      </w:r>
                    </w:p>
                  </w:txbxContent>
                </v:textbox>
              </v:shape>
            </v:group>
            <v:group id="_x0000_s1099" style="position:absolute;left:6921;top:10494;width:4320;height:3411" coordorigin="6921,10494" coordsize="4320,3411">
              <v:shape id="_x0000_s1100" type="#_x0000_t75" style="position:absolute;left:6921;top:10494;width:4320;height:2225">
                <v:imagedata r:id="rId474" o:title="" croptop="15290f" cropbottom="15290f" cropleft="3693f" cropright="3693f"/>
              </v:shape>
              <v:shape id="_x0000_s1101" type="#_x0000_t202" style="position:absolute;left:8721;top:13365;width:540;height:540" stroked="f">
                <v:textbox>
                  <w:txbxContent>
                    <w:p w:rsidR="006C780E" w:rsidRPr="00305A27" w:rsidRDefault="006C780E" w:rsidP="004A5C0F">
                      <w:pPr>
                        <w:rPr>
                          <w:rFonts w:ascii="Times New Roman" w:hAnsi="Times New Roman"/>
                          <w:b/>
                          <w:sz w:val="24"/>
                          <w:szCs w:val="24"/>
                        </w:rPr>
                      </w:pPr>
                      <w:r w:rsidRPr="00305A27">
                        <w:rPr>
                          <w:rFonts w:ascii="Times New Roman" w:hAnsi="Times New Roman"/>
                          <w:b/>
                          <w:sz w:val="24"/>
                          <w:szCs w:val="24"/>
                        </w:rPr>
                        <w:t>Б</w:t>
                      </w:r>
                    </w:p>
                  </w:txbxContent>
                </v:textbox>
              </v:shape>
            </v:group>
          </v:group>
        </w:pict>
      </w:r>
    </w:p>
    <w:p w:rsidR="004A5C0F" w:rsidRPr="00E6723F" w:rsidRDefault="004A5C0F" w:rsidP="004A5C0F">
      <w:pPr>
        <w:spacing w:after="0" w:line="240" w:lineRule="auto"/>
        <w:ind w:firstLine="708"/>
        <w:jc w:val="both"/>
        <w:rPr>
          <w:rFonts w:ascii="Times New Roman" w:hAnsi="Times New Roman"/>
          <w:sz w:val="28"/>
          <w:szCs w:val="28"/>
        </w:rPr>
      </w:pPr>
    </w:p>
    <w:p w:rsidR="004A5C0F" w:rsidRPr="00E6723F" w:rsidRDefault="004A5C0F" w:rsidP="004A5C0F">
      <w:pPr>
        <w:spacing w:after="0" w:line="240" w:lineRule="auto"/>
        <w:ind w:firstLine="708"/>
        <w:jc w:val="both"/>
        <w:rPr>
          <w:rFonts w:ascii="Times New Roman" w:hAnsi="Times New Roman"/>
          <w:sz w:val="28"/>
          <w:szCs w:val="28"/>
        </w:rPr>
      </w:pPr>
    </w:p>
    <w:p w:rsidR="004A5C0F" w:rsidRPr="00E6723F" w:rsidRDefault="004A5C0F" w:rsidP="004A5C0F">
      <w:pPr>
        <w:spacing w:after="0" w:line="240" w:lineRule="auto"/>
        <w:ind w:firstLine="708"/>
        <w:jc w:val="both"/>
        <w:rPr>
          <w:rFonts w:ascii="Times New Roman" w:hAnsi="Times New Roman"/>
          <w:sz w:val="28"/>
          <w:szCs w:val="28"/>
        </w:rPr>
      </w:pPr>
    </w:p>
    <w:p w:rsidR="004A5C0F" w:rsidRPr="00E6723F" w:rsidRDefault="004A5C0F" w:rsidP="004A5C0F">
      <w:pPr>
        <w:spacing w:after="0" w:line="240" w:lineRule="auto"/>
        <w:ind w:firstLine="708"/>
        <w:jc w:val="both"/>
        <w:rPr>
          <w:rFonts w:ascii="Times New Roman" w:hAnsi="Times New Roman"/>
          <w:sz w:val="28"/>
          <w:szCs w:val="28"/>
        </w:rPr>
      </w:pPr>
    </w:p>
    <w:p w:rsidR="004A5C0F" w:rsidRPr="00E6723F" w:rsidRDefault="004A5C0F" w:rsidP="004A5C0F">
      <w:pPr>
        <w:spacing w:after="0" w:line="240" w:lineRule="auto"/>
        <w:ind w:firstLine="708"/>
        <w:jc w:val="both"/>
        <w:rPr>
          <w:rFonts w:ascii="Times New Roman" w:hAnsi="Times New Roman"/>
          <w:sz w:val="28"/>
          <w:szCs w:val="28"/>
        </w:rPr>
      </w:pPr>
    </w:p>
    <w:p w:rsidR="004A5C0F" w:rsidRPr="00E6723F" w:rsidRDefault="004A5C0F" w:rsidP="004A5C0F">
      <w:pPr>
        <w:spacing w:after="0" w:line="240" w:lineRule="auto"/>
        <w:jc w:val="both"/>
        <w:rPr>
          <w:rFonts w:ascii="Times New Roman" w:hAnsi="Times New Roman"/>
          <w:sz w:val="28"/>
          <w:szCs w:val="28"/>
        </w:rPr>
      </w:pPr>
    </w:p>
    <w:p w:rsidR="008C6BDA" w:rsidRDefault="008C6BDA" w:rsidP="004A5C0F">
      <w:pPr>
        <w:spacing w:after="0" w:line="240" w:lineRule="auto"/>
        <w:jc w:val="center"/>
        <w:rPr>
          <w:rFonts w:ascii="Times New Roman" w:hAnsi="Times New Roman"/>
          <w:b/>
          <w:sz w:val="24"/>
          <w:szCs w:val="24"/>
        </w:rPr>
      </w:pPr>
    </w:p>
    <w:p w:rsidR="008C6BDA" w:rsidRDefault="008C6BDA" w:rsidP="004A5C0F">
      <w:pPr>
        <w:spacing w:after="0" w:line="240" w:lineRule="auto"/>
        <w:jc w:val="center"/>
        <w:rPr>
          <w:rFonts w:ascii="Times New Roman" w:hAnsi="Times New Roman"/>
          <w:b/>
          <w:sz w:val="24"/>
          <w:szCs w:val="24"/>
        </w:rPr>
      </w:pPr>
    </w:p>
    <w:p w:rsidR="008C6BDA" w:rsidRDefault="008C6BDA" w:rsidP="004A5C0F">
      <w:pPr>
        <w:spacing w:after="0" w:line="240" w:lineRule="auto"/>
        <w:jc w:val="center"/>
        <w:rPr>
          <w:rFonts w:ascii="Times New Roman" w:hAnsi="Times New Roman"/>
          <w:b/>
          <w:sz w:val="24"/>
          <w:szCs w:val="24"/>
        </w:rPr>
      </w:pPr>
    </w:p>
    <w:p w:rsidR="008C6BDA" w:rsidRDefault="008C6BDA" w:rsidP="004A5C0F">
      <w:pPr>
        <w:spacing w:after="0" w:line="240" w:lineRule="auto"/>
        <w:jc w:val="center"/>
        <w:rPr>
          <w:rFonts w:ascii="Times New Roman" w:hAnsi="Times New Roman"/>
          <w:b/>
          <w:sz w:val="24"/>
          <w:szCs w:val="24"/>
        </w:rPr>
      </w:pPr>
    </w:p>
    <w:p w:rsidR="004A5C0F" w:rsidRPr="00DF4C8A" w:rsidRDefault="008C6BDA" w:rsidP="004A5C0F">
      <w:pPr>
        <w:spacing w:after="0" w:line="240" w:lineRule="auto"/>
        <w:jc w:val="center"/>
        <w:rPr>
          <w:rFonts w:ascii="Times New Roman" w:hAnsi="Times New Roman"/>
          <w:sz w:val="24"/>
          <w:szCs w:val="24"/>
        </w:rPr>
      </w:pPr>
      <w:r>
        <w:rPr>
          <w:rFonts w:ascii="Times New Roman" w:hAnsi="Times New Roman"/>
          <w:b/>
          <w:sz w:val="24"/>
          <w:szCs w:val="24"/>
        </w:rPr>
        <w:t>Рис. 5</w:t>
      </w:r>
      <w:r w:rsidR="004A5C0F" w:rsidRPr="00DF4C8A">
        <w:rPr>
          <w:rFonts w:ascii="Times New Roman" w:hAnsi="Times New Roman"/>
          <w:b/>
          <w:sz w:val="24"/>
          <w:szCs w:val="24"/>
        </w:rPr>
        <w:t>4</w:t>
      </w:r>
      <w:r w:rsidR="004A5C0F" w:rsidRPr="00DF4C8A">
        <w:rPr>
          <w:rFonts w:ascii="Times New Roman" w:hAnsi="Times New Roman"/>
          <w:sz w:val="24"/>
          <w:szCs w:val="24"/>
        </w:rPr>
        <w:t xml:space="preserve">.Лауэрограмма (А) </w:t>
      </w:r>
      <w:proofErr w:type="spellStart"/>
      <w:r w:rsidR="004A5C0F" w:rsidRPr="00DF4C8A">
        <w:rPr>
          <w:rFonts w:ascii="Times New Roman" w:hAnsi="Times New Roman"/>
          <w:sz w:val="24"/>
          <w:szCs w:val="24"/>
        </w:rPr>
        <w:t>идебайграмма</w:t>
      </w:r>
      <w:proofErr w:type="spellEnd"/>
      <w:r w:rsidR="004A5C0F" w:rsidRPr="00DF4C8A">
        <w:rPr>
          <w:rFonts w:ascii="Times New Roman" w:hAnsi="Times New Roman"/>
          <w:sz w:val="24"/>
          <w:szCs w:val="24"/>
        </w:rPr>
        <w:t xml:space="preserve"> (Б)</w:t>
      </w:r>
    </w:p>
    <w:p w:rsidR="008C6BDA" w:rsidRDefault="008C6BDA" w:rsidP="004A5C0F">
      <w:pPr>
        <w:spacing w:after="0" w:line="240" w:lineRule="auto"/>
        <w:ind w:firstLine="708"/>
        <w:jc w:val="both"/>
        <w:rPr>
          <w:rFonts w:ascii="Times New Roman" w:hAnsi="Times New Roman"/>
          <w:sz w:val="28"/>
          <w:szCs w:val="28"/>
        </w:rPr>
      </w:pPr>
      <w:r w:rsidRPr="00E6723F">
        <w:rPr>
          <w:rFonts w:ascii="Times New Roman" w:hAnsi="Times New Roman"/>
          <w:sz w:val="28"/>
          <w:szCs w:val="28"/>
        </w:rPr>
        <w:t xml:space="preserve">Взаимное расположение этих пятен отражает симметрию кристалла. На </w:t>
      </w:r>
    </w:p>
    <w:p w:rsidR="008C6BDA" w:rsidRDefault="008C6BDA" w:rsidP="004A5C0F">
      <w:pPr>
        <w:spacing w:after="0" w:line="240" w:lineRule="auto"/>
        <w:ind w:firstLine="708"/>
        <w:jc w:val="both"/>
        <w:rPr>
          <w:rFonts w:ascii="Times New Roman" w:hAnsi="Times New Roman"/>
          <w:sz w:val="28"/>
          <w:szCs w:val="28"/>
        </w:rPr>
      </w:pPr>
    </w:p>
    <w:p w:rsidR="008C6BDA" w:rsidRDefault="008C6BDA" w:rsidP="004A5C0F">
      <w:pPr>
        <w:spacing w:after="0" w:line="240" w:lineRule="auto"/>
        <w:ind w:firstLine="708"/>
        <w:jc w:val="both"/>
        <w:rPr>
          <w:rFonts w:ascii="Times New Roman" w:hAnsi="Times New Roman"/>
          <w:sz w:val="28"/>
          <w:szCs w:val="28"/>
        </w:rPr>
      </w:pPr>
    </w:p>
    <w:p w:rsidR="008C6BDA" w:rsidRDefault="008C6BDA" w:rsidP="004A5C0F">
      <w:pPr>
        <w:spacing w:after="0" w:line="240" w:lineRule="auto"/>
        <w:ind w:firstLine="708"/>
        <w:jc w:val="both"/>
        <w:rPr>
          <w:rFonts w:ascii="Times New Roman" w:hAnsi="Times New Roman"/>
          <w:sz w:val="28"/>
          <w:szCs w:val="28"/>
        </w:rPr>
      </w:pPr>
    </w:p>
    <w:p w:rsidR="008C6BDA" w:rsidRDefault="008C6BDA" w:rsidP="008C6BDA">
      <w:pPr>
        <w:spacing w:after="0" w:line="240" w:lineRule="auto"/>
        <w:ind w:firstLine="708"/>
        <w:jc w:val="both"/>
        <w:rPr>
          <w:rFonts w:ascii="Times New Roman" w:hAnsi="Times New Roman"/>
          <w:sz w:val="28"/>
          <w:szCs w:val="28"/>
        </w:rPr>
      </w:pPr>
      <w:r w:rsidRPr="00E6723F">
        <w:rPr>
          <w:rFonts w:ascii="Times New Roman" w:hAnsi="Times New Roman"/>
          <w:sz w:val="28"/>
          <w:szCs w:val="28"/>
        </w:rPr>
        <w:t xml:space="preserve">Для каждой системы кристаллографических плоскостей в излучении найдётся длина волны, удовлетворяющая условию Вульфа-Брэгга. В результате на фотопластинке, расположенной позади кристалла, регистрируется </w:t>
      </w:r>
      <w:r>
        <w:rPr>
          <w:rFonts w:ascii="Times New Roman" w:hAnsi="Times New Roman"/>
          <w:sz w:val="28"/>
          <w:szCs w:val="28"/>
        </w:rPr>
        <w:t>система пятен-максимумов (рис. 54</w:t>
      </w:r>
      <w:r w:rsidRPr="00E6723F">
        <w:rPr>
          <w:rFonts w:ascii="Times New Roman" w:hAnsi="Times New Roman"/>
          <w:sz w:val="28"/>
          <w:szCs w:val="28"/>
        </w:rPr>
        <w:t xml:space="preserve">А). </w:t>
      </w:r>
    </w:p>
    <w:p w:rsidR="004A5C0F" w:rsidRDefault="008C6BDA" w:rsidP="004A5C0F">
      <w:pPr>
        <w:spacing w:after="0" w:line="240" w:lineRule="auto"/>
        <w:ind w:firstLine="708"/>
        <w:jc w:val="both"/>
        <w:rPr>
          <w:rFonts w:ascii="Times New Roman" w:hAnsi="Times New Roman"/>
          <w:i/>
          <w:sz w:val="28"/>
          <w:szCs w:val="28"/>
        </w:rPr>
      </w:pPr>
      <w:r w:rsidRPr="00E6723F">
        <w:rPr>
          <w:rFonts w:ascii="Times New Roman" w:hAnsi="Times New Roman"/>
          <w:sz w:val="28"/>
          <w:szCs w:val="28"/>
        </w:rPr>
        <w:t>рисунке приведена рентгенограмма (</w:t>
      </w:r>
      <w:proofErr w:type="spellStart"/>
      <w:r w:rsidRPr="00E6723F">
        <w:rPr>
          <w:rFonts w:ascii="Times New Roman" w:hAnsi="Times New Roman"/>
          <w:i/>
          <w:sz w:val="28"/>
          <w:szCs w:val="28"/>
        </w:rPr>
        <w:t>лауэрограмма</w:t>
      </w:r>
      <w:proofErr w:type="spellEnd"/>
      <w:r w:rsidRPr="00E6723F">
        <w:rPr>
          <w:rFonts w:ascii="Times New Roman" w:hAnsi="Times New Roman"/>
          <w:sz w:val="28"/>
          <w:szCs w:val="28"/>
        </w:rPr>
        <w:t>) минерала из группы силикатов.</w:t>
      </w:r>
    </w:p>
    <w:p w:rsidR="004A5C0F" w:rsidRPr="00E6723F" w:rsidRDefault="004A5C0F" w:rsidP="004A5C0F">
      <w:pPr>
        <w:spacing w:after="0" w:line="240" w:lineRule="auto"/>
        <w:ind w:firstLine="708"/>
        <w:jc w:val="both"/>
        <w:rPr>
          <w:rFonts w:ascii="Times New Roman" w:hAnsi="Times New Roman"/>
          <w:sz w:val="28"/>
          <w:szCs w:val="28"/>
        </w:rPr>
      </w:pPr>
      <w:r w:rsidRPr="00E6723F">
        <w:rPr>
          <w:rFonts w:ascii="Times New Roman" w:hAnsi="Times New Roman"/>
          <w:i/>
          <w:sz w:val="28"/>
          <w:szCs w:val="28"/>
        </w:rPr>
        <w:t>По методу Дебая-</w:t>
      </w:r>
      <w:proofErr w:type="spellStart"/>
      <w:r w:rsidRPr="00E6723F">
        <w:rPr>
          <w:rFonts w:ascii="Times New Roman" w:hAnsi="Times New Roman"/>
          <w:i/>
          <w:sz w:val="28"/>
          <w:szCs w:val="28"/>
        </w:rPr>
        <w:t>Шерера</w:t>
      </w:r>
      <w:proofErr w:type="spellEnd"/>
      <w:r w:rsidRPr="00E6723F">
        <w:rPr>
          <w:rFonts w:ascii="Times New Roman" w:hAnsi="Times New Roman"/>
          <w:sz w:val="28"/>
          <w:szCs w:val="28"/>
        </w:rPr>
        <w:t xml:space="preserve"> узкий пучок </w:t>
      </w:r>
      <w:r w:rsidRPr="00DF4C8A">
        <w:rPr>
          <w:rFonts w:ascii="Times New Roman" w:hAnsi="Times New Roman"/>
          <w:sz w:val="28"/>
          <w:szCs w:val="28"/>
        </w:rPr>
        <w:t xml:space="preserve">монохроматического рентгеновского излучения </w:t>
      </w:r>
      <w:r w:rsidRPr="00E6723F">
        <w:rPr>
          <w:rFonts w:ascii="Times New Roman" w:hAnsi="Times New Roman"/>
          <w:sz w:val="28"/>
          <w:szCs w:val="28"/>
        </w:rPr>
        <w:t xml:space="preserve">направляют на столбик растёртого до состояния порошка исследуемого </w:t>
      </w:r>
      <w:r w:rsidRPr="00DF4C8A">
        <w:rPr>
          <w:rFonts w:ascii="Times New Roman" w:hAnsi="Times New Roman"/>
          <w:sz w:val="28"/>
          <w:szCs w:val="28"/>
        </w:rPr>
        <w:t>поликристаллического вещества</w:t>
      </w:r>
      <w:r w:rsidRPr="00E6723F">
        <w:rPr>
          <w:rFonts w:ascii="Times New Roman" w:hAnsi="Times New Roman"/>
          <w:sz w:val="28"/>
          <w:szCs w:val="28"/>
        </w:rPr>
        <w:t xml:space="preserve"> (или смесь монокристаллов). Такой столбик представляет собой совокупность миниатюрных кристаллов, ориентированных хаотически. Среди них всегда найдутся такие, которые ориентированы в направлении, удовлетворяющему условию Вульфа-Брэгга. В данном случае дифрагированный пучок будет образовывать конус направлений – определённый для каждой системы кристаллографических плоскостей. Рентгенограмма, полученная таким методом, называется </w:t>
      </w:r>
      <w:proofErr w:type="spellStart"/>
      <w:r w:rsidRPr="00E6723F">
        <w:rPr>
          <w:rFonts w:ascii="Times New Roman" w:hAnsi="Times New Roman"/>
          <w:i/>
          <w:sz w:val="28"/>
          <w:szCs w:val="28"/>
        </w:rPr>
        <w:t>дебайграммой</w:t>
      </w:r>
      <w:proofErr w:type="spellEnd"/>
      <w:r w:rsidRPr="00E6723F">
        <w:rPr>
          <w:rFonts w:ascii="Times New Roman" w:hAnsi="Times New Roman"/>
          <w:sz w:val="28"/>
          <w:szCs w:val="28"/>
        </w:rPr>
        <w:t xml:space="preserve"> и имеет в</w:t>
      </w:r>
      <w:r>
        <w:rPr>
          <w:rFonts w:ascii="Times New Roman" w:hAnsi="Times New Roman"/>
          <w:sz w:val="28"/>
          <w:szCs w:val="28"/>
        </w:rPr>
        <w:t>ид концентрических колец (рис.84</w:t>
      </w:r>
      <w:r w:rsidRPr="00E6723F">
        <w:rPr>
          <w:rFonts w:ascii="Times New Roman" w:hAnsi="Times New Roman"/>
          <w:sz w:val="28"/>
          <w:szCs w:val="28"/>
        </w:rPr>
        <w:t>Б).</w:t>
      </w:r>
    </w:p>
    <w:p w:rsidR="004A5C0F" w:rsidRPr="00E6723F" w:rsidRDefault="004A5C0F" w:rsidP="004A5C0F">
      <w:pPr>
        <w:spacing w:after="0" w:line="240" w:lineRule="auto"/>
        <w:ind w:firstLine="708"/>
        <w:jc w:val="both"/>
        <w:rPr>
          <w:rFonts w:ascii="Times New Roman" w:hAnsi="Times New Roman"/>
          <w:sz w:val="28"/>
          <w:szCs w:val="28"/>
        </w:rPr>
      </w:pPr>
      <w:r w:rsidRPr="00E6723F">
        <w:rPr>
          <w:rFonts w:ascii="Times New Roman" w:hAnsi="Times New Roman"/>
          <w:i/>
          <w:sz w:val="28"/>
          <w:szCs w:val="28"/>
        </w:rPr>
        <w:t>Метод колеблющегося кристалла</w:t>
      </w:r>
      <w:r w:rsidRPr="00E6723F">
        <w:rPr>
          <w:rFonts w:ascii="Times New Roman" w:hAnsi="Times New Roman"/>
          <w:sz w:val="28"/>
          <w:szCs w:val="28"/>
        </w:rPr>
        <w:t xml:space="preserve"> используют для исследования </w:t>
      </w:r>
      <w:r w:rsidRPr="00DF4C8A">
        <w:rPr>
          <w:rFonts w:ascii="Times New Roman" w:hAnsi="Times New Roman"/>
          <w:sz w:val="28"/>
          <w:szCs w:val="28"/>
        </w:rPr>
        <w:t>монокристаллов.</w:t>
      </w:r>
      <w:r>
        <w:rPr>
          <w:rFonts w:ascii="Times New Roman" w:hAnsi="Times New Roman"/>
          <w:sz w:val="28"/>
          <w:szCs w:val="28"/>
        </w:rPr>
        <w:t xml:space="preserve"> Схема его </w:t>
      </w:r>
      <w:r w:rsidR="008C6BDA">
        <w:rPr>
          <w:rFonts w:ascii="Times New Roman" w:hAnsi="Times New Roman"/>
          <w:sz w:val="28"/>
          <w:szCs w:val="28"/>
        </w:rPr>
        <w:t>приведена на рис. 5</w:t>
      </w:r>
      <w:r>
        <w:rPr>
          <w:rFonts w:ascii="Times New Roman" w:hAnsi="Times New Roman"/>
          <w:sz w:val="28"/>
          <w:szCs w:val="28"/>
        </w:rPr>
        <w:t>5</w:t>
      </w:r>
      <w:r w:rsidRPr="00E6723F">
        <w:rPr>
          <w:rFonts w:ascii="Times New Roman" w:hAnsi="Times New Roman"/>
          <w:sz w:val="28"/>
          <w:szCs w:val="28"/>
        </w:rPr>
        <w:t xml:space="preserve">. Монокристалл располагается на столе, который с помощью специального механизма медленно колеблется. Узкий </w:t>
      </w:r>
      <w:r w:rsidRPr="00DF4C8A">
        <w:rPr>
          <w:rFonts w:ascii="Times New Roman" w:hAnsi="Times New Roman"/>
          <w:sz w:val="28"/>
          <w:szCs w:val="28"/>
        </w:rPr>
        <w:t>монохроматический пучок</w:t>
      </w:r>
      <w:r w:rsidRPr="00E6723F">
        <w:rPr>
          <w:rFonts w:ascii="Times New Roman" w:hAnsi="Times New Roman"/>
          <w:sz w:val="28"/>
          <w:szCs w:val="28"/>
        </w:rPr>
        <w:t xml:space="preserve"> рентгеновского излучения проходит через диафрагмы </w:t>
      </w:r>
      <w:r w:rsidRPr="00E6723F">
        <w:rPr>
          <w:rFonts w:ascii="Times New Roman" w:hAnsi="Times New Roman"/>
          <w:position w:val="-12"/>
          <w:sz w:val="28"/>
          <w:szCs w:val="28"/>
        </w:rPr>
        <w:object w:dxaOrig="360" w:dyaOrig="420">
          <v:shape id="_x0000_i1242" type="#_x0000_t75" style="width:18.75pt;height:21.75pt" o:ole="">
            <v:imagedata r:id="rId475" o:title=""/>
          </v:shape>
          <o:OLEObject Type="Embed" ProgID="Equation.3" ShapeID="_x0000_i1242" DrawAspect="Content" ObjectID="_1537411585" r:id="rId476"/>
        </w:object>
      </w:r>
      <w:r w:rsidRPr="00E6723F">
        <w:rPr>
          <w:rFonts w:ascii="Times New Roman" w:hAnsi="Times New Roman"/>
          <w:sz w:val="28"/>
          <w:szCs w:val="28"/>
        </w:rPr>
        <w:t xml:space="preserve"> и</w:t>
      </w:r>
      <w:r w:rsidRPr="00E6723F">
        <w:rPr>
          <w:rFonts w:ascii="Times New Roman" w:hAnsi="Times New Roman"/>
          <w:position w:val="-12"/>
          <w:sz w:val="28"/>
          <w:szCs w:val="28"/>
        </w:rPr>
        <w:object w:dxaOrig="400" w:dyaOrig="420">
          <v:shape id="_x0000_i1243" type="#_x0000_t75" style="width:20.25pt;height:21.75pt" o:ole="">
            <v:imagedata r:id="rId477" o:title=""/>
          </v:shape>
          <o:OLEObject Type="Embed" ProgID="Equation.3" ShapeID="_x0000_i1243" DrawAspect="Content" ObjectID="_1537411586" r:id="rId478"/>
        </w:object>
      </w:r>
      <w:proofErr w:type="spellStart"/>
      <w:proofErr w:type="gramStart"/>
      <w:r w:rsidRPr="00E6723F">
        <w:rPr>
          <w:rFonts w:ascii="Times New Roman" w:hAnsi="Times New Roman"/>
          <w:sz w:val="28"/>
          <w:szCs w:val="28"/>
        </w:rPr>
        <w:t>и</w:t>
      </w:r>
      <w:proofErr w:type="spellEnd"/>
      <w:proofErr w:type="gramEnd"/>
      <w:r w:rsidRPr="00E6723F">
        <w:rPr>
          <w:rFonts w:ascii="Times New Roman" w:hAnsi="Times New Roman"/>
          <w:sz w:val="28"/>
          <w:szCs w:val="28"/>
        </w:rPr>
        <w:t xml:space="preserve"> , попадая на кристалл, </w:t>
      </w:r>
      <w:proofErr w:type="spellStart"/>
      <w:r w:rsidRPr="00E6723F">
        <w:rPr>
          <w:rFonts w:ascii="Times New Roman" w:hAnsi="Times New Roman"/>
          <w:sz w:val="28"/>
          <w:szCs w:val="28"/>
        </w:rPr>
        <w:t>дифрагирует</w:t>
      </w:r>
      <w:proofErr w:type="spellEnd"/>
      <w:r w:rsidRPr="00E6723F">
        <w:rPr>
          <w:rFonts w:ascii="Times New Roman" w:hAnsi="Times New Roman"/>
          <w:sz w:val="28"/>
          <w:szCs w:val="28"/>
        </w:rPr>
        <w:t>. Интерференционный максимум регистрируется на фотопластинке Ф. При смещении кристалла нарушается условие максимума, и интенсивность рассеянного пучка изменяется. Но волна с меньшей интенсивностью, будет зарегистрирована в другом месте фотопластинки (пунктир). Таким способом можно определить межплоскостные расстояния (период решётки), а также размер частиц, расположенных в узлах кристаллической решётки.</w:t>
      </w:r>
    </w:p>
    <w:p w:rsidR="004A5C0F" w:rsidRDefault="00E945CC" w:rsidP="004A5C0F">
      <w:pPr>
        <w:spacing w:after="0" w:line="240" w:lineRule="auto"/>
        <w:ind w:firstLine="708"/>
        <w:jc w:val="both"/>
        <w:rPr>
          <w:rFonts w:ascii="Times New Roman" w:hAnsi="Times New Roman"/>
          <w:sz w:val="28"/>
          <w:szCs w:val="28"/>
        </w:rPr>
      </w:pPr>
      <w:r>
        <w:rPr>
          <w:rFonts w:ascii="Calibri" w:hAnsi="Calibri"/>
          <w:noProof/>
        </w:rPr>
        <w:pict>
          <v:shape id="Рисунок 924" o:spid="_x0000_s1102" type="#_x0000_t75" style="position:absolute;left:0;text-align:left;margin-left:105.75pt;margin-top:6pt;width:256.5pt;height:155.5pt;z-index:251675648;visibility:visible">
            <v:imagedata r:id="rId479" o:title="" croptop="2873f" cropleft="3825f" cropright="1913f"/>
          </v:shape>
        </w:pict>
      </w:r>
    </w:p>
    <w:p w:rsidR="004A5C0F" w:rsidRDefault="004A5C0F" w:rsidP="004A5C0F">
      <w:pPr>
        <w:spacing w:after="0" w:line="240" w:lineRule="auto"/>
        <w:ind w:firstLine="708"/>
        <w:jc w:val="both"/>
        <w:rPr>
          <w:rFonts w:ascii="Times New Roman" w:hAnsi="Times New Roman"/>
          <w:sz w:val="28"/>
          <w:szCs w:val="28"/>
        </w:rPr>
      </w:pPr>
    </w:p>
    <w:p w:rsidR="004A5C0F" w:rsidRDefault="004A5C0F" w:rsidP="004A5C0F">
      <w:pPr>
        <w:spacing w:after="0" w:line="240" w:lineRule="auto"/>
        <w:ind w:firstLine="708"/>
        <w:jc w:val="both"/>
        <w:rPr>
          <w:rFonts w:ascii="Times New Roman" w:hAnsi="Times New Roman"/>
          <w:sz w:val="28"/>
          <w:szCs w:val="28"/>
        </w:rPr>
      </w:pPr>
    </w:p>
    <w:p w:rsidR="004A5C0F" w:rsidRPr="00E6723F" w:rsidRDefault="004A5C0F" w:rsidP="004A5C0F">
      <w:pPr>
        <w:spacing w:after="0" w:line="240" w:lineRule="auto"/>
        <w:ind w:firstLine="708"/>
        <w:jc w:val="both"/>
        <w:rPr>
          <w:rFonts w:ascii="Times New Roman" w:hAnsi="Times New Roman"/>
          <w:sz w:val="28"/>
          <w:szCs w:val="28"/>
        </w:rPr>
      </w:pPr>
    </w:p>
    <w:p w:rsidR="004A5C0F" w:rsidRPr="00E6723F" w:rsidRDefault="004A5C0F" w:rsidP="004A5C0F">
      <w:pPr>
        <w:spacing w:after="0" w:line="240" w:lineRule="auto"/>
        <w:ind w:firstLine="708"/>
        <w:jc w:val="both"/>
        <w:rPr>
          <w:rFonts w:ascii="Times New Roman" w:hAnsi="Times New Roman"/>
          <w:sz w:val="28"/>
          <w:szCs w:val="28"/>
        </w:rPr>
      </w:pPr>
    </w:p>
    <w:p w:rsidR="004A5C0F" w:rsidRPr="00E6723F" w:rsidRDefault="004A5C0F" w:rsidP="004A5C0F">
      <w:pPr>
        <w:spacing w:after="0" w:line="240" w:lineRule="auto"/>
        <w:ind w:firstLine="708"/>
        <w:jc w:val="both"/>
        <w:rPr>
          <w:rFonts w:ascii="Times New Roman" w:hAnsi="Times New Roman"/>
          <w:sz w:val="28"/>
          <w:szCs w:val="28"/>
        </w:rPr>
      </w:pPr>
    </w:p>
    <w:p w:rsidR="004A5C0F" w:rsidRDefault="004A5C0F" w:rsidP="004A5C0F">
      <w:pPr>
        <w:tabs>
          <w:tab w:val="left" w:pos="0"/>
        </w:tabs>
        <w:spacing w:after="0" w:line="240" w:lineRule="auto"/>
        <w:rPr>
          <w:rFonts w:ascii="Times New Roman" w:hAnsi="Times New Roman"/>
          <w:b/>
          <w:sz w:val="24"/>
          <w:szCs w:val="24"/>
        </w:rPr>
      </w:pPr>
    </w:p>
    <w:p w:rsidR="008C6BDA" w:rsidRDefault="008C6BDA" w:rsidP="004A5C0F">
      <w:pPr>
        <w:tabs>
          <w:tab w:val="left" w:pos="0"/>
        </w:tabs>
        <w:spacing w:after="0" w:line="240" w:lineRule="auto"/>
        <w:jc w:val="center"/>
        <w:rPr>
          <w:rFonts w:ascii="Times New Roman" w:hAnsi="Times New Roman"/>
          <w:b/>
          <w:sz w:val="24"/>
          <w:szCs w:val="24"/>
        </w:rPr>
      </w:pPr>
    </w:p>
    <w:p w:rsidR="008C6BDA" w:rsidRDefault="008C6BDA" w:rsidP="004A5C0F">
      <w:pPr>
        <w:tabs>
          <w:tab w:val="left" w:pos="0"/>
        </w:tabs>
        <w:spacing w:after="0" w:line="240" w:lineRule="auto"/>
        <w:jc w:val="center"/>
        <w:rPr>
          <w:rFonts w:ascii="Times New Roman" w:hAnsi="Times New Roman"/>
          <w:b/>
          <w:sz w:val="24"/>
          <w:szCs w:val="24"/>
        </w:rPr>
      </w:pPr>
    </w:p>
    <w:p w:rsidR="008C6BDA" w:rsidRDefault="008C6BDA" w:rsidP="004A5C0F">
      <w:pPr>
        <w:tabs>
          <w:tab w:val="left" w:pos="0"/>
        </w:tabs>
        <w:spacing w:after="0" w:line="240" w:lineRule="auto"/>
        <w:jc w:val="center"/>
        <w:rPr>
          <w:rFonts w:ascii="Times New Roman" w:hAnsi="Times New Roman"/>
          <w:b/>
          <w:sz w:val="24"/>
          <w:szCs w:val="24"/>
        </w:rPr>
      </w:pPr>
    </w:p>
    <w:p w:rsidR="008C6BDA" w:rsidRDefault="008C6BDA" w:rsidP="004A5C0F">
      <w:pPr>
        <w:tabs>
          <w:tab w:val="left" w:pos="0"/>
        </w:tabs>
        <w:spacing w:after="0" w:line="240" w:lineRule="auto"/>
        <w:jc w:val="center"/>
        <w:rPr>
          <w:rFonts w:ascii="Times New Roman" w:hAnsi="Times New Roman"/>
          <w:b/>
          <w:sz w:val="24"/>
          <w:szCs w:val="24"/>
        </w:rPr>
      </w:pPr>
    </w:p>
    <w:p w:rsidR="004A5C0F" w:rsidRPr="00FA3EE9" w:rsidRDefault="004A5C0F" w:rsidP="004A5C0F">
      <w:pPr>
        <w:tabs>
          <w:tab w:val="left" w:pos="0"/>
        </w:tabs>
        <w:spacing w:after="0" w:line="240" w:lineRule="auto"/>
        <w:jc w:val="center"/>
        <w:rPr>
          <w:rFonts w:ascii="Times New Roman" w:hAnsi="Times New Roman"/>
          <w:b/>
          <w:sz w:val="24"/>
          <w:szCs w:val="24"/>
        </w:rPr>
      </w:pPr>
      <w:r w:rsidRPr="00FA3EE9">
        <w:rPr>
          <w:rFonts w:ascii="Times New Roman" w:hAnsi="Times New Roman"/>
          <w:b/>
          <w:sz w:val="24"/>
          <w:szCs w:val="24"/>
        </w:rPr>
        <w:t>Рис.</w:t>
      </w:r>
      <w:r w:rsidR="008C6BDA">
        <w:rPr>
          <w:rFonts w:ascii="Times New Roman" w:hAnsi="Times New Roman"/>
          <w:b/>
          <w:sz w:val="24"/>
          <w:szCs w:val="24"/>
        </w:rPr>
        <w:t>5</w:t>
      </w:r>
      <w:r w:rsidRPr="00FA3EE9">
        <w:rPr>
          <w:rFonts w:ascii="Times New Roman" w:hAnsi="Times New Roman"/>
          <w:b/>
          <w:sz w:val="24"/>
          <w:szCs w:val="24"/>
        </w:rPr>
        <w:t>5</w:t>
      </w:r>
    </w:p>
    <w:p w:rsidR="008C6BDA" w:rsidRDefault="004A5C0F" w:rsidP="004A5C0F">
      <w:pPr>
        <w:tabs>
          <w:tab w:val="left" w:pos="0"/>
        </w:tabs>
        <w:spacing w:after="0" w:line="240" w:lineRule="auto"/>
        <w:jc w:val="both"/>
        <w:rPr>
          <w:rFonts w:ascii="Times New Roman" w:hAnsi="Times New Roman"/>
          <w:sz w:val="28"/>
          <w:szCs w:val="28"/>
        </w:rPr>
      </w:pPr>
      <w:r w:rsidRPr="00E6723F">
        <w:rPr>
          <w:rFonts w:ascii="Times New Roman" w:hAnsi="Times New Roman"/>
          <w:sz w:val="28"/>
          <w:szCs w:val="28"/>
        </w:rPr>
        <w:tab/>
      </w:r>
    </w:p>
    <w:p w:rsidR="004A5C0F" w:rsidRPr="00E6723F" w:rsidRDefault="004A5C0F" w:rsidP="004A5C0F">
      <w:pPr>
        <w:tabs>
          <w:tab w:val="left" w:pos="0"/>
        </w:tabs>
        <w:spacing w:after="0" w:line="240" w:lineRule="auto"/>
        <w:jc w:val="both"/>
        <w:rPr>
          <w:rFonts w:ascii="Times New Roman" w:hAnsi="Times New Roman"/>
          <w:sz w:val="28"/>
          <w:szCs w:val="28"/>
        </w:rPr>
      </w:pPr>
      <w:r w:rsidRPr="00E6723F">
        <w:rPr>
          <w:rFonts w:ascii="Times New Roman" w:hAnsi="Times New Roman"/>
          <w:sz w:val="28"/>
          <w:szCs w:val="28"/>
        </w:rPr>
        <w:lastRenderedPageBreak/>
        <w:t>Рентгеноструктурный анализ в настоящее время является самым распространенным методом определения структуры кристаллических веществ в силу его простоты и относительной дешевизны.</w:t>
      </w:r>
    </w:p>
    <w:p w:rsidR="004A5C0F" w:rsidRPr="00E6723F" w:rsidRDefault="004A5C0F" w:rsidP="004A5C0F">
      <w:pPr>
        <w:tabs>
          <w:tab w:val="left" w:pos="0"/>
        </w:tabs>
        <w:spacing w:after="0" w:line="240" w:lineRule="auto"/>
        <w:ind w:firstLine="708"/>
        <w:jc w:val="both"/>
        <w:rPr>
          <w:rFonts w:ascii="Times New Roman" w:hAnsi="Times New Roman"/>
          <w:sz w:val="28"/>
          <w:szCs w:val="28"/>
        </w:rPr>
      </w:pPr>
      <w:r w:rsidRPr="00FA3EE9">
        <w:rPr>
          <w:rFonts w:ascii="Times New Roman" w:hAnsi="Times New Roman"/>
          <w:sz w:val="28"/>
          <w:szCs w:val="28"/>
        </w:rPr>
        <w:t xml:space="preserve">Рентгеновская спектроскопия </w:t>
      </w:r>
      <w:r w:rsidRPr="00E6723F">
        <w:rPr>
          <w:rFonts w:ascii="Times New Roman" w:hAnsi="Times New Roman"/>
          <w:sz w:val="28"/>
          <w:szCs w:val="28"/>
        </w:rPr>
        <w:t>позволяет производить элементарный химический анализ веществ путём изучения спектра рентгеновских лучей, а). прошедших сквозь образец, или б). испущенных им (</w:t>
      </w:r>
      <w:proofErr w:type="spellStart"/>
      <w:r w:rsidRPr="00E6723F">
        <w:rPr>
          <w:rFonts w:ascii="Times New Roman" w:hAnsi="Times New Roman"/>
          <w:i/>
          <w:sz w:val="28"/>
          <w:szCs w:val="28"/>
        </w:rPr>
        <w:t>рентгенофлуоресцентный</w:t>
      </w:r>
      <w:proofErr w:type="spellEnd"/>
      <w:r w:rsidRPr="00E6723F">
        <w:rPr>
          <w:rFonts w:ascii="Times New Roman" w:hAnsi="Times New Roman"/>
          <w:i/>
          <w:sz w:val="28"/>
          <w:szCs w:val="28"/>
        </w:rPr>
        <w:t xml:space="preserve"> анализ</w:t>
      </w:r>
      <w:r w:rsidRPr="00E6723F">
        <w:rPr>
          <w:rFonts w:ascii="Times New Roman" w:hAnsi="Times New Roman"/>
          <w:sz w:val="28"/>
          <w:szCs w:val="28"/>
        </w:rPr>
        <w:t xml:space="preserve">). </w:t>
      </w:r>
    </w:p>
    <w:p w:rsidR="004A5C0F" w:rsidRPr="00E6723F" w:rsidRDefault="004A5C0F" w:rsidP="004A5C0F">
      <w:pPr>
        <w:tabs>
          <w:tab w:val="left" w:pos="0"/>
        </w:tabs>
        <w:spacing w:after="0" w:line="240" w:lineRule="auto"/>
        <w:ind w:firstLine="708"/>
        <w:jc w:val="both"/>
        <w:rPr>
          <w:rFonts w:ascii="Times New Roman" w:hAnsi="Times New Roman"/>
          <w:sz w:val="28"/>
          <w:szCs w:val="28"/>
        </w:rPr>
      </w:pPr>
      <w:r w:rsidRPr="00E6723F">
        <w:rPr>
          <w:rFonts w:ascii="Times New Roman" w:hAnsi="Times New Roman"/>
          <w:sz w:val="28"/>
          <w:szCs w:val="28"/>
        </w:rPr>
        <w:t xml:space="preserve">Спектральный состав рентгеновского излучения, т.е. измерение его длин волн, производится с помощью формулы Вульфа-Брэгга. Для этого используют кристаллы известной структуры и определяют направления (углы </w:t>
      </w:r>
      <w:r w:rsidRPr="00E6723F">
        <w:rPr>
          <w:rFonts w:ascii="Times New Roman" w:hAnsi="Times New Roman"/>
          <w:position w:val="-6"/>
          <w:sz w:val="28"/>
          <w:szCs w:val="28"/>
        </w:rPr>
        <w:object w:dxaOrig="240" w:dyaOrig="320">
          <v:shape id="_x0000_i1244" type="#_x0000_t75" style="width:12.75pt;height:14.25pt" o:ole="">
            <v:imagedata r:id="rId480" o:title=""/>
          </v:shape>
          <o:OLEObject Type="Embed" ProgID="Equation.3" ShapeID="_x0000_i1244" DrawAspect="Content" ObjectID="_1537411587" r:id="rId481"/>
        </w:object>
      </w:r>
      <w:r w:rsidRPr="00E6723F">
        <w:rPr>
          <w:rFonts w:ascii="Times New Roman" w:hAnsi="Times New Roman"/>
          <w:sz w:val="28"/>
          <w:szCs w:val="28"/>
        </w:rPr>
        <w:t>) и максимумы дифракционной картины рентгеновского излучения на этом кристалле.</w:t>
      </w:r>
    </w:p>
    <w:p w:rsidR="004A5C0F" w:rsidRPr="00E6723F" w:rsidRDefault="004A5C0F" w:rsidP="004A5C0F">
      <w:pPr>
        <w:tabs>
          <w:tab w:val="left" w:pos="0"/>
        </w:tabs>
        <w:spacing w:after="0" w:line="240" w:lineRule="auto"/>
        <w:ind w:firstLine="708"/>
        <w:jc w:val="both"/>
        <w:rPr>
          <w:rFonts w:ascii="Times New Roman" w:hAnsi="Times New Roman"/>
          <w:sz w:val="28"/>
          <w:szCs w:val="28"/>
        </w:rPr>
      </w:pPr>
      <w:r w:rsidRPr="00E6723F">
        <w:rPr>
          <w:rFonts w:ascii="Times New Roman" w:hAnsi="Times New Roman"/>
          <w:sz w:val="28"/>
          <w:szCs w:val="28"/>
        </w:rPr>
        <w:t xml:space="preserve">Чаще применяется </w:t>
      </w:r>
      <w:proofErr w:type="spellStart"/>
      <w:r w:rsidRPr="00E6723F">
        <w:rPr>
          <w:rFonts w:ascii="Times New Roman" w:hAnsi="Times New Roman"/>
          <w:sz w:val="28"/>
          <w:szCs w:val="28"/>
        </w:rPr>
        <w:t>рентгенофлуоресцентный</w:t>
      </w:r>
      <w:proofErr w:type="spellEnd"/>
      <w:r w:rsidRPr="00E6723F">
        <w:rPr>
          <w:rFonts w:ascii="Times New Roman" w:hAnsi="Times New Roman"/>
          <w:sz w:val="28"/>
          <w:szCs w:val="28"/>
        </w:rPr>
        <w:t xml:space="preserve"> анализ. Он основан на том, что при возбуждении атома электроны его внутренних оболочек переходят на высшие энергетические уровни. Электроны из внешних оболочек перескакивают на вакантные места нижних энергетических уровней. При этом избыток энергии высвобождается в виде квантов характеристического рентгеновского излучения или передаётся другому электрону внешней оболочки, который может в результате этого освобождаться из атома</w:t>
      </w:r>
      <w:r>
        <w:rPr>
          <w:rFonts w:ascii="Times New Roman" w:hAnsi="Times New Roman"/>
          <w:sz w:val="28"/>
          <w:szCs w:val="28"/>
        </w:rPr>
        <w:t xml:space="preserve">. </w:t>
      </w:r>
      <w:r w:rsidRPr="00E6723F">
        <w:rPr>
          <w:rFonts w:ascii="Times New Roman" w:hAnsi="Times New Roman"/>
          <w:sz w:val="28"/>
          <w:szCs w:val="28"/>
        </w:rPr>
        <w:t xml:space="preserve">При этом каждый атом испускает квант или электрон с энергией строго определённого значения, например железо при облучении рентгеновскими лучами испускает фотоны </w:t>
      </w:r>
      <w:r w:rsidRPr="00FA3EE9">
        <w:rPr>
          <w:rFonts w:ascii="Times New Roman" w:hAnsi="Times New Roman"/>
          <w:i/>
          <w:sz w:val="28"/>
          <w:szCs w:val="28"/>
        </w:rPr>
        <w:t>6,4 кэВ</w:t>
      </w:r>
      <w:r w:rsidRPr="00E6723F">
        <w:rPr>
          <w:rFonts w:ascii="Times New Roman" w:hAnsi="Times New Roman"/>
          <w:sz w:val="28"/>
          <w:szCs w:val="28"/>
        </w:rPr>
        <w:t xml:space="preserve">. По энергиям и количеству испущенных квантов и </w:t>
      </w:r>
      <w:proofErr w:type="spellStart"/>
      <w:r w:rsidRPr="00E6723F">
        <w:rPr>
          <w:rFonts w:ascii="Times New Roman" w:hAnsi="Times New Roman"/>
          <w:sz w:val="28"/>
          <w:szCs w:val="28"/>
        </w:rPr>
        <w:t>оже</w:t>
      </w:r>
      <w:proofErr w:type="spellEnd"/>
      <w:r w:rsidRPr="00E6723F">
        <w:rPr>
          <w:rFonts w:ascii="Times New Roman" w:hAnsi="Times New Roman"/>
          <w:sz w:val="28"/>
          <w:szCs w:val="28"/>
        </w:rPr>
        <w:t>-электронов судят о количественном и качественном составе анализируемого вещества.</w:t>
      </w:r>
    </w:p>
    <w:p w:rsidR="004A5C0F" w:rsidRDefault="004A5C0F" w:rsidP="004A5C0F">
      <w:pPr>
        <w:tabs>
          <w:tab w:val="left" w:pos="0"/>
        </w:tabs>
        <w:spacing w:after="0" w:line="240" w:lineRule="auto"/>
        <w:ind w:firstLine="708"/>
        <w:jc w:val="both"/>
        <w:rPr>
          <w:rFonts w:ascii="Times New Roman" w:hAnsi="Times New Roman"/>
          <w:sz w:val="28"/>
          <w:szCs w:val="28"/>
        </w:rPr>
      </w:pPr>
    </w:p>
    <w:p w:rsidR="008C6BDA" w:rsidRDefault="00E945CC" w:rsidP="004A5C0F">
      <w:pPr>
        <w:tabs>
          <w:tab w:val="left" w:pos="0"/>
        </w:tabs>
        <w:spacing w:after="0" w:line="240" w:lineRule="auto"/>
        <w:ind w:firstLine="708"/>
        <w:jc w:val="both"/>
        <w:rPr>
          <w:rFonts w:ascii="Times New Roman" w:hAnsi="Times New Roman"/>
          <w:sz w:val="28"/>
          <w:szCs w:val="28"/>
        </w:rPr>
      </w:pPr>
      <w:r>
        <w:rPr>
          <w:rFonts w:ascii="Calibri" w:hAnsi="Calibri"/>
          <w:noProof/>
        </w:rPr>
        <w:pict>
          <v:group id="_x0000_s1103" style="position:absolute;left:0;text-align:left;margin-left:80.25pt;margin-top:9.9pt;width:323.15pt;height:198.45pt;z-index:251676672" coordorigin="2421,5274" coordsize="7449,4245">
            <v:shape id="_x0000_s1104" type="#_x0000_t75" style="position:absolute;left:2421;top:5274;width:7395;height:4245" o:allowoverlap="f">
              <v:imagedata r:id="rId482" o:title="" croptop="11793f" cropbottom="17269f" cropleft="680f" cropright="6804f" grayscale="t"/>
            </v:shape>
            <v:rect id="_x0000_s1105" style="position:absolute;left:8970;top:5340;width:900;height:360" fillcolor="black"/>
          </v:group>
        </w:pict>
      </w:r>
    </w:p>
    <w:p w:rsidR="008C6BDA" w:rsidRDefault="008C6BDA" w:rsidP="004A5C0F">
      <w:pPr>
        <w:tabs>
          <w:tab w:val="left" w:pos="0"/>
        </w:tabs>
        <w:spacing w:after="0" w:line="240" w:lineRule="auto"/>
        <w:ind w:firstLine="708"/>
        <w:jc w:val="both"/>
        <w:rPr>
          <w:rFonts w:ascii="Times New Roman" w:hAnsi="Times New Roman"/>
          <w:sz w:val="28"/>
          <w:szCs w:val="28"/>
        </w:rPr>
      </w:pPr>
    </w:p>
    <w:p w:rsidR="008C6BDA" w:rsidRPr="00E6723F" w:rsidRDefault="008C6BDA" w:rsidP="004A5C0F">
      <w:pPr>
        <w:tabs>
          <w:tab w:val="left" w:pos="0"/>
        </w:tabs>
        <w:spacing w:after="0" w:line="240" w:lineRule="auto"/>
        <w:ind w:firstLine="708"/>
        <w:jc w:val="both"/>
        <w:rPr>
          <w:rFonts w:ascii="Times New Roman" w:hAnsi="Times New Roman"/>
          <w:sz w:val="28"/>
          <w:szCs w:val="28"/>
        </w:rPr>
      </w:pPr>
    </w:p>
    <w:p w:rsidR="004A5C0F" w:rsidRPr="00E6723F" w:rsidRDefault="004A5C0F" w:rsidP="004A5C0F">
      <w:pPr>
        <w:tabs>
          <w:tab w:val="left" w:pos="0"/>
        </w:tabs>
        <w:spacing w:after="0" w:line="240" w:lineRule="auto"/>
        <w:ind w:firstLine="708"/>
        <w:jc w:val="both"/>
        <w:rPr>
          <w:rFonts w:ascii="Times New Roman" w:hAnsi="Times New Roman"/>
          <w:sz w:val="28"/>
          <w:szCs w:val="28"/>
        </w:rPr>
      </w:pPr>
    </w:p>
    <w:p w:rsidR="004A5C0F" w:rsidRPr="00E6723F" w:rsidRDefault="004A5C0F" w:rsidP="004A5C0F">
      <w:pPr>
        <w:tabs>
          <w:tab w:val="left" w:pos="0"/>
        </w:tabs>
        <w:spacing w:after="0" w:line="240" w:lineRule="auto"/>
        <w:ind w:firstLine="708"/>
        <w:jc w:val="both"/>
        <w:rPr>
          <w:rFonts w:ascii="Times New Roman" w:hAnsi="Times New Roman"/>
          <w:sz w:val="28"/>
          <w:szCs w:val="28"/>
        </w:rPr>
      </w:pPr>
    </w:p>
    <w:p w:rsidR="004A5C0F" w:rsidRPr="00E6723F" w:rsidRDefault="004A5C0F" w:rsidP="004A5C0F">
      <w:pPr>
        <w:tabs>
          <w:tab w:val="left" w:pos="0"/>
        </w:tabs>
        <w:spacing w:after="0" w:line="240" w:lineRule="auto"/>
        <w:ind w:firstLine="708"/>
        <w:jc w:val="both"/>
        <w:rPr>
          <w:rFonts w:ascii="Times New Roman" w:hAnsi="Times New Roman"/>
          <w:sz w:val="28"/>
          <w:szCs w:val="28"/>
        </w:rPr>
      </w:pPr>
    </w:p>
    <w:p w:rsidR="004A5C0F" w:rsidRPr="00E6723F" w:rsidRDefault="004A5C0F" w:rsidP="004A5C0F">
      <w:pPr>
        <w:tabs>
          <w:tab w:val="left" w:pos="0"/>
        </w:tabs>
        <w:spacing w:after="0" w:line="240" w:lineRule="auto"/>
        <w:ind w:firstLine="708"/>
        <w:jc w:val="both"/>
        <w:rPr>
          <w:rFonts w:ascii="Times New Roman" w:hAnsi="Times New Roman"/>
          <w:sz w:val="28"/>
          <w:szCs w:val="28"/>
        </w:rPr>
      </w:pPr>
    </w:p>
    <w:p w:rsidR="004A5C0F" w:rsidRPr="00E6723F" w:rsidRDefault="004A5C0F" w:rsidP="004A5C0F">
      <w:pPr>
        <w:spacing w:after="0" w:line="240" w:lineRule="auto"/>
        <w:jc w:val="both"/>
        <w:rPr>
          <w:rFonts w:ascii="Times New Roman" w:hAnsi="Times New Roman"/>
          <w:sz w:val="28"/>
          <w:szCs w:val="28"/>
        </w:rPr>
      </w:pPr>
    </w:p>
    <w:p w:rsidR="004A5C0F" w:rsidRDefault="004A5C0F" w:rsidP="004A5C0F">
      <w:pPr>
        <w:spacing w:after="0" w:line="240" w:lineRule="auto"/>
        <w:ind w:firstLine="708"/>
        <w:jc w:val="center"/>
        <w:rPr>
          <w:rFonts w:ascii="Times New Roman" w:hAnsi="Times New Roman"/>
          <w:sz w:val="28"/>
          <w:szCs w:val="28"/>
        </w:rPr>
      </w:pPr>
    </w:p>
    <w:p w:rsidR="004A5C0F" w:rsidRDefault="004A5C0F" w:rsidP="004A5C0F">
      <w:pPr>
        <w:spacing w:after="0" w:line="240" w:lineRule="auto"/>
        <w:ind w:firstLine="708"/>
        <w:jc w:val="center"/>
        <w:rPr>
          <w:rFonts w:ascii="Times New Roman" w:hAnsi="Times New Roman"/>
          <w:b/>
          <w:sz w:val="24"/>
          <w:szCs w:val="24"/>
        </w:rPr>
      </w:pPr>
    </w:p>
    <w:p w:rsidR="008C6BDA" w:rsidRDefault="008C6BDA" w:rsidP="004A5C0F">
      <w:pPr>
        <w:spacing w:after="0" w:line="240" w:lineRule="auto"/>
        <w:ind w:firstLine="708"/>
        <w:jc w:val="center"/>
        <w:rPr>
          <w:rFonts w:ascii="Times New Roman" w:hAnsi="Times New Roman"/>
          <w:b/>
          <w:sz w:val="24"/>
          <w:szCs w:val="24"/>
        </w:rPr>
      </w:pPr>
    </w:p>
    <w:p w:rsidR="008C6BDA" w:rsidRDefault="008C6BDA" w:rsidP="004A5C0F">
      <w:pPr>
        <w:spacing w:after="0" w:line="240" w:lineRule="auto"/>
        <w:ind w:firstLine="708"/>
        <w:jc w:val="center"/>
        <w:rPr>
          <w:rFonts w:ascii="Times New Roman" w:hAnsi="Times New Roman"/>
          <w:b/>
          <w:sz w:val="24"/>
          <w:szCs w:val="24"/>
        </w:rPr>
      </w:pPr>
    </w:p>
    <w:p w:rsidR="008C6BDA" w:rsidRDefault="008C6BDA" w:rsidP="004A5C0F">
      <w:pPr>
        <w:spacing w:after="0" w:line="240" w:lineRule="auto"/>
        <w:ind w:firstLine="708"/>
        <w:jc w:val="center"/>
        <w:rPr>
          <w:rFonts w:ascii="Times New Roman" w:hAnsi="Times New Roman"/>
          <w:b/>
          <w:sz w:val="24"/>
          <w:szCs w:val="24"/>
        </w:rPr>
      </w:pPr>
    </w:p>
    <w:p w:rsidR="008C6BDA" w:rsidRDefault="008C6BDA" w:rsidP="004A5C0F">
      <w:pPr>
        <w:spacing w:after="0" w:line="240" w:lineRule="auto"/>
        <w:ind w:firstLine="708"/>
        <w:jc w:val="center"/>
        <w:rPr>
          <w:rFonts w:ascii="Times New Roman" w:hAnsi="Times New Roman"/>
          <w:b/>
          <w:sz w:val="24"/>
          <w:szCs w:val="24"/>
        </w:rPr>
      </w:pPr>
    </w:p>
    <w:p w:rsidR="004A5C0F" w:rsidRPr="00507C81" w:rsidRDefault="008C6BDA" w:rsidP="004A5C0F">
      <w:pPr>
        <w:spacing w:after="0" w:line="240" w:lineRule="auto"/>
        <w:ind w:firstLine="708"/>
        <w:jc w:val="center"/>
        <w:rPr>
          <w:rFonts w:ascii="Times New Roman" w:hAnsi="Times New Roman"/>
          <w:sz w:val="24"/>
          <w:szCs w:val="24"/>
        </w:rPr>
      </w:pPr>
      <w:r>
        <w:rPr>
          <w:rFonts w:ascii="Times New Roman" w:hAnsi="Times New Roman"/>
          <w:b/>
          <w:sz w:val="24"/>
          <w:szCs w:val="24"/>
        </w:rPr>
        <w:t>Рис. 5</w:t>
      </w:r>
      <w:r w:rsidR="004A5C0F" w:rsidRPr="00507C81">
        <w:rPr>
          <w:rFonts w:ascii="Times New Roman" w:hAnsi="Times New Roman"/>
          <w:b/>
          <w:sz w:val="24"/>
          <w:szCs w:val="24"/>
        </w:rPr>
        <w:t>6.</w:t>
      </w:r>
      <w:r w:rsidR="004A5C0F" w:rsidRPr="00507C81">
        <w:rPr>
          <w:rFonts w:ascii="Times New Roman" w:hAnsi="Times New Roman"/>
          <w:sz w:val="24"/>
          <w:szCs w:val="24"/>
        </w:rPr>
        <w:t xml:space="preserve"> Энергетический спектр образца металлической руды</w:t>
      </w:r>
    </w:p>
    <w:p w:rsidR="008C6BDA" w:rsidRDefault="008C6BDA" w:rsidP="004A5C0F">
      <w:pPr>
        <w:autoSpaceDE w:val="0"/>
        <w:autoSpaceDN w:val="0"/>
        <w:adjustRightInd w:val="0"/>
        <w:spacing w:after="0" w:line="240" w:lineRule="auto"/>
        <w:jc w:val="center"/>
        <w:rPr>
          <w:rFonts w:ascii="Times New Roman" w:hAnsi="Times New Roman"/>
          <w:b/>
          <w:color w:val="000000"/>
          <w:sz w:val="28"/>
          <w:szCs w:val="28"/>
        </w:rPr>
      </w:pPr>
    </w:p>
    <w:p w:rsidR="008C6BDA" w:rsidRPr="00E6723F" w:rsidRDefault="008C6BDA" w:rsidP="008C6BDA">
      <w:pPr>
        <w:tabs>
          <w:tab w:val="left" w:pos="0"/>
        </w:tabs>
        <w:spacing w:after="0" w:line="240" w:lineRule="auto"/>
        <w:ind w:firstLine="708"/>
        <w:jc w:val="both"/>
        <w:rPr>
          <w:rFonts w:ascii="Times New Roman" w:hAnsi="Times New Roman"/>
          <w:sz w:val="28"/>
          <w:szCs w:val="28"/>
        </w:rPr>
      </w:pPr>
      <w:r w:rsidRPr="00E6723F">
        <w:rPr>
          <w:rFonts w:ascii="Times New Roman" w:hAnsi="Times New Roman"/>
          <w:sz w:val="28"/>
          <w:szCs w:val="28"/>
        </w:rPr>
        <w:t xml:space="preserve">Источниками возбуждения атомов могут быть рентгеновское излучение (первичное излучение) или электронный удар. Для анализа спектра вторичного излучения применяют либо дифракцию рентгеновских лучей на кристалле (исследуют </w:t>
      </w:r>
      <w:r w:rsidRPr="00E6723F">
        <w:rPr>
          <w:rFonts w:ascii="Times New Roman" w:hAnsi="Times New Roman"/>
          <w:i/>
          <w:sz w:val="28"/>
          <w:szCs w:val="28"/>
        </w:rPr>
        <w:t xml:space="preserve">волновую дисперсию </w:t>
      </w:r>
      <w:r w:rsidRPr="00E6723F">
        <w:rPr>
          <w:rFonts w:ascii="Times New Roman" w:hAnsi="Times New Roman"/>
          <w:sz w:val="28"/>
          <w:szCs w:val="28"/>
        </w:rPr>
        <w:t xml:space="preserve">квантов), либо </w:t>
      </w:r>
      <w:r w:rsidRPr="00E6723F">
        <w:rPr>
          <w:rFonts w:ascii="Times New Roman" w:hAnsi="Times New Roman"/>
          <w:sz w:val="28"/>
          <w:szCs w:val="28"/>
        </w:rPr>
        <w:lastRenderedPageBreak/>
        <w:t xml:space="preserve">используют детекторы, чувствительные к энергии поглощенного кванта (исследуют </w:t>
      </w:r>
      <w:r w:rsidRPr="00E6723F">
        <w:rPr>
          <w:rFonts w:ascii="Times New Roman" w:hAnsi="Times New Roman"/>
          <w:i/>
          <w:sz w:val="28"/>
          <w:szCs w:val="28"/>
        </w:rPr>
        <w:t xml:space="preserve">энергетическую дисперсию </w:t>
      </w:r>
      <w:r>
        <w:rPr>
          <w:rFonts w:ascii="Times New Roman" w:hAnsi="Times New Roman"/>
          <w:sz w:val="28"/>
          <w:szCs w:val="28"/>
        </w:rPr>
        <w:t>квантов). На рис. 86</w:t>
      </w:r>
      <w:r w:rsidRPr="00E6723F">
        <w:rPr>
          <w:rFonts w:ascii="Times New Roman" w:hAnsi="Times New Roman"/>
          <w:sz w:val="28"/>
          <w:szCs w:val="28"/>
        </w:rPr>
        <w:t xml:space="preserve"> приведён пример энергетического спектра, полученного в ходе </w:t>
      </w:r>
      <w:proofErr w:type="spellStart"/>
      <w:r w:rsidRPr="00E6723F">
        <w:rPr>
          <w:rFonts w:ascii="Times New Roman" w:hAnsi="Times New Roman"/>
          <w:sz w:val="28"/>
          <w:szCs w:val="28"/>
        </w:rPr>
        <w:t>рентгенофлуоресцентного</w:t>
      </w:r>
      <w:proofErr w:type="spellEnd"/>
      <w:r w:rsidRPr="00E6723F">
        <w:rPr>
          <w:rFonts w:ascii="Times New Roman" w:hAnsi="Times New Roman"/>
          <w:sz w:val="28"/>
          <w:szCs w:val="28"/>
        </w:rPr>
        <w:t xml:space="preserve"> анализа металлической руды. Видно, что основное содержание её составляет медь (самый высокий пик) и серебро (несколько пиков). </w:t>
      </w:r>
    </w:p>
    <w:p w:rsidR="008C6BDA" w:rsidRPr="00E6723F" w:rsidRDefault="008C6BDA" w:rsidP="008C6BDA">
      <w:pPr>
        <w:spacing w:after="0" w:line="240" w:lineRule="auto"/>
        <w:ind w:firstLine="708"/>
        <w:jc w:val="both"/>
        <w:rPr>
          <w:rFonts w:ascii="Times New Roman" w:hAnsi="Times New Roman"/>
          <w:sz w:val="28"/>
          <w:szCs w:val="28"/>
        </w:rPr>
      </w:pPr>
      <w:proofErr w:type="spellStart"/>
      <w:r w:rsidRPr="00E6723F">
        <w:rPr>
          <w:rFonts w:ascii="Times New Roman" w:hAnsi="Times New Roman"/>
          <w:sz w:val="28"/>
          <w:szCs w:val="28"/>
        </w:rPr>
        <w:t>Рентгенофлуоресцентный</w:t>
      </w:r>
      <w:proofErr w:type="spellEnd"/>
      <w:r w:rsidRPr="00E6723F">
        <w:rPr>
          <w:rFonts w:ascii="Times New Roman" w:hAnsi="Times New Roman"/>
          <w:sz w:val="28"/>
          <w:szCs w:val="28"/>
        </w:rPr>
        <w:t xml:space="preserve"> метод широко используется в промышленности, научных лабораториях, в том числе фармакологических, благодаря простоте, возможности экспресс-анализа, точности, отсутствию сложной подготовки проб.</w:t>
      </w:r>
    </w:p>
    <w:p w:rsidR="008C6BDA" w:rsidRDefault="008C6BDA" w:rsidP="004A5C0F">
      <w:pPr>
        <w:autoSpaceDE w:val="0"/>
        <w:autoSpaceDN w:val="0"/>
        <w:adjustRightInd w:val="0"/>
        <w:spacing w:after="0" w:line="240" w:lineRule="auto"/>
        <w:jc w:val="center"/>
        <w:rPr>
          <w:rFonts w:ascii="Times New Roman" w:hAnsi="Times New Roman"/>
          <w:b/>
          <w:color w:val="000000"/>
          <w:sz w:val="28"/>
          <w:szCs w:val="28"/>
        </w:rPr>
      </w:pPr>
    </w:p>
    <w:p w:rsidR="004A5C0F" w:rsidRPr="00E6723F" w:rsidRDefault="004A5C0F" w:rsidP="004A5C0F">
      <w:pPr>
        <w:autoSpaceDE w:val="0"/>
        <w:autoSpaceDN w:val="0"/>
        <w:adjustRightInd w:val="0"/>
        <w:spacing w:after="0" w:line="240" w:lineRule="auto"/>
        <w:jc w:val="center"/>
        <w:rPr>
          <w:rFonts w:ascii="Times New Roman" w:hAnsi="Times New Roman"/>
          <w:b/>
          <w:color w:val="000000"/>
          <w:sz w:val="28"/>
          <w:szCs w:val="28"/>
        </w:rPr>
      </w:pPr>
      <w:r w:rsidRPr="00E6723F">
        <w:rPr>
          <w:rFonts w:ascii="Times New Roman" w:hAnsi="Times New Roman"/>
          <w:b/>
          <w:color w:val="000000"/>
          <w:sz w:val="28"/>
          <w:szCs w:val="28"/>
        </w:rPr>
        <w:t>РАДИОАКТИВНОСТЬ. ИОНИЗИРУЮЩИЕ ИЗЛУЧЕНИЯ</w:t>
      </w:r>
    </w:p>
    <w:p w:rsidR="004A5C0F" w:rsidRDefault="004A5C0F" w:rsidP="004A5C0F">
      <w:pPr>
        <w:autoSpaceDE w:val="0"/>
        <w:autoSpaceDN w:val="0"/>
        <w:adjustRightInd w:val="0"/>
        <w:spacing w:after="0" w:line="240" w:lineRule="auto"/>
        <w:jc w:val="center"/>
        <w:rPr>
          <w:rFonts w:ascii="Times New Roman" w:hAnsi="Times New Roman"/>
          <w:b/>
          <w:color w:val="000000"/>
          <w:sz w:val="28"/>
          <w:szCs w:val="28"/>
        </w:rPr>
      </w:pPr>
      <w:r w:rsidRPr="00E6723F">
        <w:rPr>
          <w:rFonts w:ascii="Times New Roman" w:hAnsi="Times New Roman"/>
          <w:b/>
          <w:color w:val="000000"/>
          <w:sz w:val="28"/>
          <w:szCs w:val="28"/>
        </w:rPr>
        <w:t>Атомное ядро</w:t>
      </w:r>
    </w:p>
    <w:p w:rsidR="008C6BDA" w:rsidRPr="00E6723F" w:rsidRDefault="008C6BDA" w:rsidP="004A5C0F">
      <w:pPr>
        <w:autoSpaceDE w:val="0"/>
        <w:autoSpaceDN w:val="0"/>
        <w:adjustRightInd w:val="0"/>
        <w:spacing w:after="0" w:line="240" w:lineRule="auto"/>
        <w:jc w:val="center"/>
        <w:rPr>
          <w:rFonts w:ascii="Times New Roman" w:hAnsi="Times New Roman"/>
          <w:b/>
          <w:color w:val="000000"/>
          <w:sz w:val="28"/>
          <w:szCs w:val="28"/>
        </w:rPr>
      </w:pPr>
    </w:p>
    <w:p w:rsidR="004A5C0F" w:rsidRPr="00E6723F" w:rsidRDefault="004A5C0F" w:rsidP="004A5C0F">
      <w:pPr>
        <w:autoSpaceDE w:val="0"/>
        <w:autoSpaceDN w:val="0"/>
        <w:adjustRightInd w:val="0"/>
        <w:spacing w:after="0" w:line="240" w:lineRule="auto"/>
        <w:ind w:firstLine="708"/>
        <w:jc w:val="both"/>
        <w:rPr>
          <w:rFonts w:ascii="Times New Roman" w:hAnsi="Times New Roman"/>
          <w:color w:val="000000"/>
          <w:sz w:val="28"/>
          <w:szCs w:val="28"/>
        </w:rPr>
      </w:pPr>
      <w:r w:rsidRPr="00E6723F">
        <w:rPr>
          <w:rFonts w:ascii="Times New Roman" w:hAnsi="Times New Roman"/>
          <w:color w:val="000000"/>
          <w:sz w:val="28"/>
          <w:szCs w:val="28"/>
        </w:rPr>
        <w:t xml:space="preserve">Атомное ядро состоит из двух видов элементарных частиц, которые называются нуклонами: </w:t>
      </w:r>
      <w:r w:rsidRPr="00E6723F">
        <w:rPr>
          <w:rFonts w:ascii="Times New Roman" w:hAnsi="Times New Roman"/>
          <w:i/>
          <w:iCs/>
          <w:color w:val="000000"/>
          <w:sz w:val="28"/>
          <w:szCs w:val="28"/>
        </w:rPr>
        <w:t>протонов</w:t>
      </w:r>
      <w:r w:rsidRPr="00E6723F">
        <w:rPr>
          <w:rFonts w:ascii="Times New Roman" w:hAnsi="Times New Roman"/>
          <w:color w:val="000000"/>
          <w:sz w:val="28"/>
          <w:szCs w:val="28"/>
        </w:rPr>
        <w:t xml:space="preserve"> и </w:t>
      </w:r>
      <w:r w:rsidRPr="00E6723F">
        <w:rPr>
          <w:rFonts w:ascii="Times New Roman" w:hAnsi="Times New Roman"/>
          <w:i/>
          <w:iCs/>
          <w:color w:val="000000"/>
          <w:sz w:val="28"/>
          <w:szCs w:val="28"/>
        </w:rPr>
        <w:t>нейтронов</w:t>
      </w:r>
      <w:r w:rsidRPr="00E6723F">
        <w:rPr>
          <w:rFonts w:ascii="Times New Roman" w:hAnsi="Times New Roman"/>
          <w:color w:val="000000"/>
          <w:sz w:val="28"/>
          <w:szCs w:val="28"/>
        </w:rPr>
        <w:t>. Протон имеет положительный электрический заряд, равный по величине заряду электрона. Масса протона в 1840 раз превышает массу электрона. Нейтрон обладает массой почти на 0,1% больше, чем протон, и не имеет электрического заряда.</w:t>
      </w:r>
    </w:p>
    <w:p w:rsidR="004A5C0F" w:rsidRPr="00E6723F" w:rsidRDefault="004A5C0F" w:rsidP="004A5C0F">
      <w:pPr>
        <w:autoSpaceDE w:val="0"/>
        <w:autoSpaceDN w:val="0"/>
        <w:adjustRightInd w:val="0"/>
        <w:spacing w:after="0" w:line="240" w:lineRule="auto"/>
        <w:ind w:firstLine="708"/>
        <w:jc w:val="both"/>
        <w:rPr>
          <w:rFonts w:ascii="Times New Roman" w:hAnsi="Times New Roman"/>
          <w:color w:val="000000"/>
          <w:sz w:val="28"/>
          <w:szCs w:val="28"/>
        </w:rPr>
      </w:pPr>
      <w:r w:rsidRPr="00E6723F">
        <w:rPr>
          <w:rFonts w:ascii="Times New Roman" w:hAnsi="Times New Roman"/>
          <w:color w:val="000000"/>
          <w:sz w:val="28"/>
          <w:szCs w:val="28"/>
        </w:rPr>
        <w:t xml:space="preserve">Каждое ядро характеризуется </w:t>
      </w:r>
      <w:r w:rsidRPr="00E6723F">
        <w:rPr>
          <w:rFonts w:ascii="Times New Roman" w:hAnsi="Times New Roman"/>
          <w:i/>
          <w:iCs/>
          <w:color w:val="000000"/>
          <w:sz w:val="28"/>
          <w:szCs w:val="28"/>
        </w:rPr>
        <w:t>зарядовым числом</w:t>
      </w:r>
      <w:r w:rsidRPr="00E6723F">
        <w:rPr>
          <w:rFonts w:ascii="Times New Roman" w:hAnsi="Times New Roman"/>
          <w:color w:val="000000"/>
          <w:sz w:val="28"/>
          <w:szCs w:val="28"/>
        </w:rPr>
        <w:t xml:space="preserve"> Z (атомным номером)      и </w:t>
      </w:r>
      <w:r w:rsidRPr="00E6723F">
        <w:rPr>
          <w:rFonts w:ascii="Times New Roman" w:hAnsi="Times New Roman"/>
          <w:i/>
          <w:iCs/>
          <w:color w:val="000000"/>
          <w:sz w:val="28"/>
          <w:szCs w:val="28"/>
        </w:rPr>
        <w:t>массовым числом</w:t>
      </w:r>
      <w:r w:rsidRPr="00E6723F">
        <w:rPr>
          <w:rFonts w:ascii="Times New Roman" w:hAnsi="Times New Roman"/>
          <w:color w:val="000000"/>
          <w:sz w:val="28"/>
          <w:szCs w:val="28"/>
        </w:rPr>
        <w:t xml:space="preserve"> A. Z равно количеству протонов и характеризует заряд ядра.  А соответствует  общему числу нуклонов в атомном ядре. Ядра, которые имеют одно и то же атомное число, но разные массовые числа, называются </w:t>
      </w:r>
      <w:r w:rsidRPr="00E6723F">
        <w:rPr>
          <w:rFonts w:ascii="Times New Roman" w:hAnsi="Times New Roman"/>
          <w:i/>
          <w:color w:val="000000"/>
          <w:sz w:val="28"/>
          <w:szCs w:val="28"/>
        </w:rPr>
        <w:t>изотопами</w:t>
      </w:r>
      <w:r w:rsidRPr="00E6723F">
        <w:rPr>
          <w:rFonts w:ascii="Times New Roman" w:hAnsi="Times New Roman"/>
          <w:color w:val="000000"/>
          <w:sz w:val="28"/>
          <w:szCs w:val="28"/>
        </w:rPr>
        <w:t>. Изотопы одного и того же элемента являются  идентичными в химическом отношении.</w:t>
      </w:r>
    </w:p>
    <w:p w:rsidR="004A5C0F" w:rsidRPr="00E6723F" w:rsidRDefault="004A5C0F" w:rsidP="004A5C0F">
      <w:pPr>
        <w:autoSpaceDE w:val="0"/>
        <w:autoSpaceDN w:val="0"/>
        <w:adjustRightInd w:val="0"/>
        <w:spacing w:after="0" w:line="240" w:lineRule="auto"/>
        <w:ind w:firstLine="708"/>
        <w:jc w:val="both"/>
        <w:rPr>
          <w:rFonts w:ascii="Times New Roman" w:hAnsi="Times New Roman"/>
          <w:color w:val="000000"/>
          <w:sz w:val="28"/>
          <w:szCs w:val="28"/>
        </w:rPr>
      </w:pPr>
      <w:r w:rsidRPr="00E6723F">
        <w:rPr>
          <w:rFonts w:ascii="Times New Roman" w:hAnsi="Times New Roman"/>
          <w:color w:val="000000"/>
          <w:sz w:val="28"/>
          <w:szCs w:val="28"/>
        </w:rPr>
        <w:t xml:space="preserve">В атомном ядре действуют три вида сил: (1) </w:t>
      </w:r>
      <w:r w:rsidRPr="00E6723F">
        <w:rPr>
          <w:rFonts w:ascii="Times New Roman" w:hAnsi="Times New Roman"/>
          <w:i/>
          <w:iCs/>
          <w:color w:val="000000"/>
          <w:sz w:val="28"/>
          <w:szCs w:val="28"/>
        </w:rPr>
        <w:t xml:space="preserve"> Сильное взаимодействие -  </w:t>
      </w:r>
      <w:r w:rsidRPr="00E6723F">
        <w:rPr>
          <w:rFonts w:ascii="Times New Roman" w:hAnsi="Times New Roman"/>
          <w:color w:val="000000"/>
          <w:sz w:val="28"/>
          <w:szCs w:val="28"/>
        </w:rPr>
        <w:t xml:space="preserve">чрезвычайно </w:t>
      </w:r>
      <w:proofErr w:type="gramStart"/>
      <w:r w:rsidRPr="00E6723F">
        <w:rPr>
          <w:rFonts w:ascii="Times New Roman" w:hAnsi="Times New Roman"/>
          <w:color w:val="000000"/>
          <w:sz w:val="28"/>
          <w:szCs w:val="28"/>
        </w:rPr>
        <w:t>прочная</w:t>
      </w:r>
      <w:proofErr w:type="gramEnd"/>
      <w:r w:rsidRPr="00E6723F">
        <w:rPr>
          <w:rFonts w:ascii="Times New Roman" w:hAnsi="Times New Roman"/>
          <w:color w:val="000000"/>
          <w:sz w:val="28"/>
          <w:szCs w:val="28"/>
        </w:rPr>
        <w:t xml:space="preserve"> ядерная силапритяжения, неэлектрическая по своей природе. Она  действует лишь на близком расстоянии и удерживает нуклоны вместе внутри ядра (2) </w:t>
      </w:r>
      <w:r w:rsidRPr="00E6723F">
        <w:rPr>
          <w:rFonts w:ascii="Times New Roman" w:hAnsi="Times New Roman"/>
          <w:i/>
          <w:iCs/>
          <w:color w:val="000000"/>
          <w:sz w:val="28"/>
          <w:szCs w:val="28"/>
        </w:rPr>
        <w:t>Электромагнитное взаимодействие</w:t>
      </w:r>
      <w:r w:rsidRPr="00E6723F">
        <w:rPr>
          <w:rFonts w:ascii="Times New Roman" w:hAnsi="Times New Roman"/>
          <w:color w:val="000000"/>
          <w:sz w:val="28"/>
          <w:szCs w:val="28"/>
        </w:rPr>
        <w:t xml:space="preserve">, значительно менее интенсивное. Оно действует как сила отталкивания между сближенными протонами. (3) </w:t>
      </w:r>
      <w:r w:rsidRPr="00E6723F">
        <w:rPr>
          <w:rFonts w:ascii="Times New Roman" w:hAnsi="Times New Roman"/>
          <w:i/>
          <w:color w:val="000000"/>
          <w:sz w:val="28"/>
          <w:szCs w:val="28"/>
        </w:rPr>
        <w:t>Слабое взаимодействие</w:t>
      </w:r>
      <w:r w:rsidRPr="00E6723F">
        <w:rPr>
          <w:rFonts w:ascii="Times New Roman" w:hAnsi="Times New Roman"/>
          <w:color w:val="000000"/>
          <w:sz w:val="28"/>
          <w:szCs w:val="28"/>
        </w:rPr>
        <w:t>, которое намного уступает по интенсивности сильному и электромагнитному. Оно не является силой притяжения или отталкивания, но несет ответственность за так называемый бета-распад ядра.</w:t>
      </w:r>
    </w:p>
    <w:p w:rsidR="004A5C0F" w:rsidRDefault="004A5C0F" w:rsidP="004A5C0F">
      <w:pPr>
        <w:autoSpaceDE w:val="0"/>
        <w:autoSpaceDN w:val="0"/>
        <w:adjustRightInd w:val="0"/>
        <w:spacing w:after="0" w:line="240" w:lineRule="auto"/>
        <w:ind w:firstLine="708"/>
        <w:jc w:val="both"/>
        <w:rPr>
          <w:rFonts w:ascii="Times New Roman" w:hAnsi="Times New Roman"/>
          <w:color w:val="000000"/>
          <w:sz w:val="28"/>
          <w:szCs w:val="28"/>
        </w:rPr>
      </w:pPr>
      <w:r w:rsidRPr="00E6723F">
        <w:rPr>
          <w:rFonts w:ascii="Times New Roman" w:hAnsi="Times New Roman"/>
          <w:color w:val="000000"/>
          <w:sz w:val="28"/>
          <w:szCs w:val="28"/>
        </w:rPr>
        <w:t xml:space="preserve">Атомные ядра называются также </w:t>
      </w:r>
      <w:r w:rsidRPr="00E6723F">
        <w:rPr>
          <w:rFonts w:ascii="Times New Roman" w:hAnsi="Times New Roman"/>
          <w:i/>
          <w:iCs/>
          <w:color w:val="000000"/>
          <w:sz w:val="28"/>
          <w:szCs w:val="28"/>
        </w:rPr>
        <w:t xml:space="preserve">нуклидами. </w:t>
      </w:r>
      <w:r w:rsidRPr="00E6723F">
        <w:rPr>
          <w:rFonts w:ascii="Times New Roman" w:hAnsi="Times New Roman"/>
          <w:color w:val="000000"/>
          <w:sz w:val="28"/>
          <w:szCs w:val="28"/>
        </w:rPr>
        <w:t xml:space="preserve">Известнысотни нуклидов естественного и искусственного происхождения, включая изотопы. Некоторые из них вполне устойчивы. Другие обнаруживают тенденцию к спонтанному распаду. </w:t>
      </w:r>
    </w:p>
    <w:p w:rsidR="008C6BDA" w:rsidRPr="00E6723F" w:rsidRDefault="008C6BDA" w:rsidP="004A5C0F">
      <w:pPr>
        <w:autoSpaceDE w:val="0"/>
        <w:autoSpaceDN w:val="0"/>
        <w:adjustRightInd w:val="0"/>
        <w:spacing w:after="0" w:line="240" w:lineRule="auto"/>
        <w:ind w:firstLine="708"/>
        <w:jc w:val="both"/>
        <w:rPr>
          <w:rFonts w:ascii="Times New Roman" w:hAnsi="Times New Roman"/>
          <w:color w:val="000000"/>
          <w:sz w:val="28"/>
          <w:szCs w:val="28"/>
        </w:rPr>
      </w:pPr>
    </w:p>
    <w:p w:rsidR="004A5C0F" w:rsidRDefault="004A5C0F" w:rsidP="004A5C0F">
      <w:pPr>
        <w:autoSpaceDE w:val="0"/>
        <w:autoSpaceDN w:val="0"/>
        <w:adjustRightInd w:val="0"/>
        <w:spacing w:after="0" w:line="240" w:lineRule="auto"/>
        <w:jc w:val="center"/>
        <w:rPr>
          <w:rFonts w:ascii="Times New Roman" w:hAnsi="Times New Roman"/>
          <w:b/>
          <w:color w:val="000000"/>
          <w:sz w:val="28"/>
          <w:szCs w:val="28"/>
        </w:rPr>
      </w:pPr>
      <w:r w:rsidRPr="00E6723F">
        <w:rPr>
          <w:rFonts w:ascii="Times New Roman" w:hAnsi="Times New Roman"/>
          <w:b/>
          <w:color w:val="000000"/>
          <w:sz w:val="28"/>
          <w:szCs w:val="28"/>
        </w:rPr>
        <w:t>Радиоактивность</w:t>
      </w:r>
    </w:p>
    <w:p w:rsidR="008C6BDA" w:rsidRPr="00E6723F" w:rsidRDefault="008C6BDA" w:rsidP="004A5C0F">
      <w:pPr>
        <w:autoSpaceDE w:val="0"/>
        <w:autoSpaceDN w:val="0"/>
        <w:adjustRightInd w:val="0"/>
        <w:spacing w:after="0" w:line="240" w:lineRule="auto"/>
        <w:jc w:val="center"/>
        <w:rPr>
          <w:rFonts w:ascii="Times New Roman" w:hAnsi="Times New Roman"/>
          <w:b/>
          <w:color w:val="000000"/>
          <w:sz w:val="28"/>
          <w:szCs w:val="28"/>
        </w:rPr>
      </w:pPr>
    </w:p>
    <w:p w:rsidR="004A5C0F" w:rsidRPr="00E6723F" w:rsidRDefault="004A5C0F" w:rsidP="004A5C0F">
      <w:pPr>
        <w:autoSpaceDE w:val="0"/>
        <w:autoSpaceDN w:val="0"/>
        <w:adjustRightInd w:val="0"/>
        <w:spacing w:after="0" w:line="240" w:lineRule="auto"/>
        <w:ind w:firstLine="708"/>
        <w:jc w:val="both"/>
        <w:rPr>
          <w:rFonts w:ascii="Times New Roman" w:hAnsi="Times New Roman"/>
          <w:color w:val="000000"/>
          <w:sz w:val="28"/>
          <w:szCs w:val="28"/>
        </w:rPr>
      </w:pPr>
      <w:r w:rsidRPr="00E6723F">
        <w:rPr>
          <w:rFonts w:ascii="Times New Roman" w:hAnsi="Times New Roman"/>
          <w:i/>
          <w:color w:val="000000"/>
          <w:sz w:val="28"/>
          <w:szCs w:val="28"/>
        </w:rPr>
        <w:t>Радиоактивность</w:t>
      </w:r>
      <w:r w:rsidRPr="00E6723F">
        <w:rPr>
          <w:rFonts w:ascii="Times New Roman" w:hAnsi="Times New Roman"/>
          <w:color w:val="000000"/>
          <w:sz w:val="28"/>
          <w:szCs w:val="28"/>
        </w:rPr>
        <w:t xml:space="preserve"> – это результат спонтанного распада  атомного ядра. При этом возникают определенные виды излучений, что и послужило основанием для указанного термина. Явление радиоактивности было обнаружено французским физиком Беккерелем (1896). Он показал, что уран испускает невидимые лучи, которые могут проникать через непрозрачный </w:t>
      </w:r>
      <w:r w:rsidRPr="00E6723F">
        <w:rPr>
          <w:rFonts w:ascii="Times New Roman" w:hAnsi="Times New Roman"/>
          <w:color w:val="000000"/>
          <w:sz w:val="28"/>
          <w:szCs w:val="28"/>
        </w:rPr>
        <w:lastRenderedPageBreak/>
        <w:t xml:space="preserve">контейнер и засвечивать фотографическую пластинку. Вскоре Пьер и Мария Кюри обнаружили, что наряду с ураном существуют и другие радиоактивные элементы: радий и полоний. </w:t>
      </w:r>
    </w:p>
    <w:p w:rsidR="004A5C0F" w:rsidRPr="00E6723F" w:rsidRDefault="004A5C0F" w:rsidP="004A5C0F">
      <w:pPr>
        <w:autoSpaceDE w:val="0"/>
        <w:autoSpaceDN w:val="0"/>
        <w:adjustRightInd w:val="0"/>
        <w:spacing w:after="0" w:line="240" w:lineRule="auto"/>
        <w:ind w:firstLine="708"/>
        <w:jc w:val="both"/>
        <w:rPr>
          <w:rFonts w:ascii="Times New Roman" w:hAnsi="Times New Roman"/>
          <w:color w:val="000000"/>
          <w:sz w:val="28"/>
          <w:szCs w:val="28"/>
        </w:rPr>
      </w:pPr>
      <w:r w:rsidRPr="00E6723F">
        <w:rPr>
          <w:rFonts w:ascii="Times New Roman" w:hAnsi="Times New Roman"/>
          <w:color w:val="000000"/>
          <w:sz w:val="28"/>
          <w:szCs w:val="28"/>
        </w:rPr>
        <w:t xml:space="preserve">Выяснилось, что радиоактивное излучение урана неоднородно и образовано тремя компонентами: </w:t>
      </w:r>
      <w:r w:rsidRPr="00E6723F">
        <w:rPr>
          <w:rFonts w:ascii="Times New Roman" w:hAnsi="Times New Roman"/>
          <w:i/>
          <w:iCs/>
          <w:color w:val="000000"/>
          <w:sz w:val="28"/>
          <w:szCs w:val="28"/>
        </w:rPr>
        <w:t>α</w:t>
      </w:r>
      <w:r w:rsidRPr="00E6723F">
        <w:rPr>
          <w:rFonts w:ascii="Times New Roman" w:hAnsi="Times New Roman"/>
          <w:color w:val="000000"/>
          <w:sz w:val="28"/>
          <w:szCs w:val="28"/>
        </w:rPr>
        <w:t xml:space="preserve">–, </w:t>
      </w:r>
      <w:r w:rsidRPr="00E6723F">
        <w:rPr>
          <w:rFonts w:ascii="Times New Roman" w:hAnsi="Times New Roman"/>
          <w:i/>
          <w:iCs/>
          <w:color w:val="000000"/>
          <w:sz w:val="28"/>
          <w:szCs w:val="28"/>
        </w:rPr>
        <w:t>β</w:t>
      </w:r>
      <w:r w:rsidRPr="00E6723F">
        <w:rPr>
          <w:rFonts w:ascii="Times New Roman" w:hAnsi="Times New Roman"/>
          <w:color w:val="000000"/>
          <w:sz w:val="28"/>
          <w:szCs w:val="28"/>
        </w:rPr>
        <w:t xml:space="preserve">– и </w:t>
      </w:r>
      <w:r w:rsidRPr="00E6723F">
        <w:rPr>
          <w:rFonts w:ascii="Times New Roman" w:hAnsi="Times New Roman"/>
          <w:i/>
          <w:iCs/>
          <w:color w:val="000000"/>
          <w:sz w:val="28"/>
          <w:szCs w:val="28"/>
        </w:rPr>
        <w:t>γ</w:t>
      </w:r>
      <w:r w:rsidRPr="00E6723F">
        <w:rPr>
          <w:rFonts w:ascii="Times New Roman" w:hAnsi="Times New Roman"/>
          <w:color w:val="000000"/>
          <w:sz w:val="28"/>
          <w:szCs w:val="28"/>
        </w:rPr>
        <w:t xml:space="preserve">–лучами. Их происхождение раскрыл Резерфорд, который показал, что радиоактивность является результатом распада атомного ядра. В процессе распада ядро одного химического элемента превращается в ядро другого элемента. </w:t>
      </w:r>
    </w:p>
    <w:p w:rsidR="004A5C0F" w:rsidRDefault="004A5C0F" w:rsidP="004A5C0F">
      <w:pPr>
        <w:autoSpaceDE w:val="0"/>
        <w:autoSpaceDN w:val="0"/>
        <w:adjustRightInd w:val="0"/>
        <w:spacing w:after="0" w:line="240" w:lineRule="auto"/>
        <w:ind w:firstLine="708"/>
        <w:jc w:val="both"/>
        <w:rPr>
          <w:rFonts w:ascii="Times New Roman" w:hAnsi="Times New Roman"/>
          <w:color w:val="000000"/>
          <w:sz w:val="28"/>
          <w:szCs w:val="28"/>
        </w:rPr>
      </w:pPr>
      <w:r w:rsidRPr="00E6723F">
        <w:rPr>
          <w:rFonts w:ascii="Times New Roman" w:hAnsi="Times New Roman"/>
          <w:color w:val="000000"/>
          <w:sz w:val="28"/>
          <w:szCs w:val="28"/>
        </w:rPr>
        <w:t xml:space="preserve">Существует несколько видов радиоактивного распада ядер. К числу </w:t>
      </w:r>
      <w:proofErr w:type="gramStart"/>
      <w:r w:rsidRPr="00E6723F">
        <w:rPr>
          <w:rFonts w:ascii="Times New Roman" w:hAnsi="Times New Roman"/>
          <w:color w:val="000000"/>
          <w:sz w:val="28"/>
          <w:szCs w:val="28"/>
        </w:rPr>
        <w:t>основных</w:t>
      </w:r>
      <w:proofErr w:type="gramEnd"/>
      <w:r w:rsidRPr="00E6723F">
        <w:rPr>
          <w:rFonts w:ascii="Times New Roman" w:hAnsi="Times New Roman"/>
          <w:color w:val="000000"/>
          <w:sz w:val="28"/>
          <w:szCs w:val="28"/>
        </w:rPr>
        <w:t xml:space="preserve"> относятся  </w:t>
      </w:r>
      <w:r w:rsidRPr="00E6723F">
        <w:rPr>
          <w:rFonts w:ascii="Times New Roman" w:hAnsi="Times New Roman"/>
          <w:i/>
          <w:iCs/>
          <w:color w:val="000000"/>
          <w:sz w:val="28"/>
          <w:szCs w:val="28"/>
        </w:rPr>
        <w:t>α</w:t>
      </w:r>
      <w:r w:rsidRPr="00E6723F">
        <w:rPr>
          <w:rFonts w:ascii="Times New Roman" w:hAnsi="Times New Roman"/>
          <w:color w:val="000000"/>
          <w:sz w:val="28"/>
          <w:szCs w:val="28"/>
        </w:rPr>
        <w:t xml:space="preserve">– распад и </w:t>
      </w:r>
      <w:r w:rsidRPr="00E6723F">
        <w:rPr>
          <w:rFonts w:ascii="Times New Roman" w:hAnsi="Times New Roman"/>
          <w:i/>
          <w:iCs/>
          <w:color w:val="000000"/>
          <w:sz w:val="28"/>
          <w:szCs w:val="28"/>
        </w:rPr>
        <w:t>β</w:t>
      </w:r>
      <w:r w:rsidRPr="00E6723F">
        <w:rPr>
          <w:rFonts w:ascii="Times New Roman" w:hAnsi="Times New Roman"/>
          <w:color w:val="000000"/>
          <w:sz w:val="28"/>
          <w:szCs w:val="28"/>
        </w:rPr>
        <w:t>– распад.</w:t>
      </w:r>
    </w:p>
    <w:p w:rsidR="008C6BDA" w:rsidRPr="00E6723F" w:rsidRDefault="008C6BDA" w:rsidP="004A5C0F">
      <w:pPr>
        <w:autoSpaceDE w:val="0"/>
        <w:autoSpaceDN w:val="0"/>
        <w:adjustRightInd w:val="0"/>
        <w:spacing w:after="0" w:line="240" w:lineRule="auto"/>
        <w:ind w:firstLine="708"/>
        <w:jc w:val="both"/>
        <w:rPr>
          <w:rFonts w:ascii="Times New Roman" w:hAnsi="Times New Roman"/>
          <w:color w:val="000000"/>
          <w:sz w:val="28"/>
          <w:szCs w:val="28"/>
        </w:rPr>
      </w:pPr>
    </w:p>
    <w:p w:rsidR="004A5C0F" w:rsidRDefault="004A5C0F" w:rsidP="004A5C0F">
      <w:pPr>
        <w:autoSpaceDE w:val="0"/>
        <w:autoSpaceDN w:val="0"/>
        <w:adjustRightInd w:val="0"/>
        <w:spacing w:after="0" w:line="240" w:lineRule="auto"/>
        <w:ind w:left="3540" w:firstLine="708"/>
        <w:jc w:val="both"/>
        <w:rPr>
          <w:rFonts w:ascii="Times New Roman" w:hAnsi="Times New Roman"/>
          <w:b/>
          <w:bCs/>
          <w:color w:val="000000"/>
          <w:sz w:val="28"/>
          <w:szCs w:val="28"/>
        </w:rPr>
      </w:pPr>
      <w:r w:rsidRPr="00E6723F">
        <w:rPr>
          <w:rFonts w:ascii="Times New Roman" w:hAnsi="Times New Roman"/>
          <w:b/>
          <w:bCs/>
          <w:color w:val="000000"/>
          <w:sz w:val="28"/>
          <w:szCs w:val="28"/>
        </w:rPr>
        <w:t>α – распад</w:t>
      </w:r>
    </w:p>
    <w:p w:rsidR="008C6BDA" w:rsidRPr="00E6723F" w:rsidRDefault="008C6BDA" w:rsidP="004A5C0F">
      <w:pPr>
        <w:autoSpaceDE w:val="0"/>
        <w:autoSpaceDN w:val="0"/>
        <w:adjustRightInd w:val="0"/>
        <w:spacing w:after="0" w:line="240" w:lineRule="auto"/>
        <w:ind w:left="3540" w:firstLine="708"/>
        <w:jc w:val="both"/>
        <w:rPr>
          <w:rFonts w:ascii="Times New Roman" w:hAnsi="Times New Roman"/>
          <w:b/>
          <w:bCs/>
          <w:color w:val="000000"/>
          <w:sz w:val="28"/>
          <w:szCs w:val="28"/>
        </w:rPr>
      </w:pPr>
    </w:p>
    <w:p w:rsidR="004A5C0F" w:rsidRPr="00E6723F" w:rsidRDefault="004A5C0F" w:rsidP="004A5C0F">
      <w:pPr>
        <w:autoSpaceDE w:val="0"/>
        <w:autoSpaceDN w:val="0"/>
        <w:adjustRightInd w:val="0"/>
        <w:spacing w:after="0" w:line="240" w:lineRule="auto"/>
        <w:ind w:firstLine="708"/>
        <w:jc w:val="both"/>
        <w:rPr>
          <w:rFonts w:ascii="Times New Roman" w:hAnsi="Times New Roman"/>
          <w:color w:val="000000"/>
          <w:sz w:val="28"/>
          <w:szCs w:val="28"/>
        </w:rPr>
      </w:pPr>
      <w:r w:rsidRPr="00507C81">
        <w:rPr>
          <w:rFonts w:ascii="Times New Roman" w:hAnsi="Times New Roman"/>
          <w:b/>
          <w:i/>
          <w:iCs/>
          <w:color w:val="000000"/>
          <w:sz w:val="28"/>
          <w:szCs w:val="28"/>
        </w:rPr>
        <w:t>α – распад</w:t>
      </w:r>
      <w:r w:rsidRPr="00E6723F">
        <w:rPr>
          <w:rFonts w:ascii="Times New Roman" w:hAnsi="Times New Roman"/>
          <w:color w:val="000000"/>
          <w:sz w:val="28"/>
          <w:szCs w:val="28"/>
        </w:rPr>
        <w:t xml:space="preserve">наблюдается в тяжелых неустойчивых атомных ядрах. В ходе распада разрушается   атомное ядро </w:t>
      </w:r>
      <w:r w:rsidRPr="00E6723F">
        <w:rPr>
          <w:rFonts w:ascii="Times New Roman" w:hAnsi="Times New Roman"/>
          <w:i/>
          <w:iCs/>
          <w:color w:val="000000"/>
          <w:sz w:val="28"/>
          <w:szCs w:val="28"/>
        </w:rPr>
        <w:t>X</w:t>
      </w:r>
      <w:r w:rsidRPr="00E6723F">
        <w:rPr>
          <w:rFonts w:ascii="Times New Roman" w:hAnsi="Times New Roman"/>
          <w:color w:val="000000"/>
          <w:sz w:val="28"/>
          <w:szCs w:val="28"/>
        </w:rPr>
        <w:t xml:space="preserve">("материнское ядро"), образуется         </w:t>
      </w:r>
      <w:r w:rsidRPr="00E6723F">
        <w:rPr>
          <w:rFonts w:ascii="Times New Roman" w:hAnsi="Times New Roman"/>
          <w:i/>
          <w:iCs/>
          <w:color w:val="000000"/>
          <w:sz w:val="28"/>
          <w:szCs w:val="28"/>
        </w:rPr>
        <w:t>α–</w:t>
      </w:r>
      <w:r w:rsidRPr="00E6723F">
        <w:rPr>
          <w:rFonts w:ascii="Times New Roman" w:hAnsi="Times New Roman"/>
          <w:color w:val="000000"/>
          <w:sz w:val="28"/>
          <w:szCs w:val="28"/>
        </w:rPr>
        <w:t xml:space="preserve">частица и новое ядро </w:t>
      </w:r>
      <w:r w:rsidRPr="00E6723F">
        <w:rPr>
          <w:rFonts w:ascii="Times New Roman" w:hAnsi="Times New Roman"/>
          <w:i/>
          <w:iCs/>
          <w:color w:val="000000"/>
          <w:sz w:val="28"/>
          <w:szCs w:val="28"/>
        </w:rPr>
        <w:t>Y</w:t>
      </w:r>
      <w:r w:rsidRPr="00E6723F">
        <w:rPr>
          <w:rFonts w:ascii="Times New Roman" w:hAnsi="Times New Roman"/>
          <w:color w:val="000000"/>
          <w:sz w:val="28"/>
          <w:szCs w:val="28"/>
        </w:rPr>
        <w:t xml:space="preserve"> ("дочернее ядро"). </w:t>
      </w:r>
      <w:r w:rsidRPr="00E6723F">
        <w:rPr>
          <w:rFonts w:ascii="Times New Roman" w:hAnsi="Times New Roman"/>
          <w:i/>
          <w:iCs/>
          <w:color w:val="000000"/>
          <w:sz w:val="28"/>
          <w:szCs w:val="28"/>
        </w:rPr>
        <w:t>α–</w:t>
      </w:r>
      <w:r w:rsidRPr="00E6723F">
        <w:rPr>
          <w:rFonts w:ascii="Times New Roman" w:hAnsi="Times New Roman"/>
          <w:color w:val="000000"/>
          <w:sz w:val="28"/>
          <w:szCs w:val="28"/>
        </w:rPr>
        <w:t>частица представляет собой ядро гелия, состоящее из двух</w:t>
      </w:r>
      <w:r w:rsidRPr="00E6723F">
        <w:rPr>
          <w:rFonts w:ascii="Times New Roman" w:hAnsi="Times New Roman"/>
          <w:sz w:val="28"/>
          <w:szCs w:val="28"/>
        </w:rPr>
        <w:t>протонов и двух нейтронов</w:t>
      </w:r>
      <w:r w:rsidRPr="00E6723F">
        <w:rPr>
          <w:rFonts w:ascii="Times New Roman" w:hAnsi="Times New Roman"/>
          <w:color w:val="000000"/>
          <w:sz w:val="28"/>
          <w:szCs w:val="28"/>
        </w:rPr>
        <w:t>:</w:t>
      </w:r>
    </w:p>
    <w:p w:rsidR="004A5C0F" w:rsidRPr="00E6723F" w:rsidRDefault="004A5C0F" w:rsidP="004A5C0F">
      <w:pPr>
        <w:autoSpaceDE w:val="0"/>
        <w:autoSpaceDN w:val="0"/>
        <w:adjustRightInd w:val="0"/>
        <w:spacing w:after="0" w:line="240" w:lineRule="auto"/>
        <w:ind w:firstLine="708"/>
        <w:jc w:val="center"/>
        <w:rPr>
          <w:rFonts w:ascii="Times New Roman" w:hAnsi="Times New Roman"/>
          <w:color w:val="000000"/>
          <w:sz w:val="28"/>
          <w:szCs w:val="28"/>
        </w:rPr>
      </w:pPr>
      <w:r w:rsidRPr="00507C81">
        <w:rPr>
          <w:rFonts w:ascii="Times New Roman" w:hAnsi="Times New Roman"/>
          <w:position w:val="-10"/>
          <w:sz w:val="36"/>
          <w:szCs w:val="36"/>
        </w:rPr>
        <w:object w:dxaOrig="1980" w:dyaOrig="360">
          <v:shape id="_x0000_i1245" type="#_x0000_t75" style="width:98.25pt;height:18.75pt" o:ole="">
            <v:imagedata r:id="rId483" o:title=""/>
          </v:shape>
          <o:OLEObject Type="Embed" ProgID="Equation.3" ShapeID="_x0000_i1245" DrawAspect="Content" ObjectID="_1537411588" r:id="rId484"/>
        </w:object>
      </w:r>
      <w:r w:rsidRPr="00E6723F">
        <w:rPr>
          <w:rFonts w:ascii="Times New Roman" w:hAnsi="Times New Roman"/>
          <w:sz w:val="28"/>
          <w:szCs w:val="28"/>
        </w:rPr>
        <w:tab/>
      </w:r>
      <w:r w:rsidRPr="00E6723F">
        <w:rPr>
          <w:rFonts w:ascii="Times New Roman" w:hAnsi="Times New Roman"/>
          <w:sz w:val="28"/>
          <w:szCs w:val="28"/>
        </w:rPr>
        <w:tab/>
      </w:r>
      <w:r w:rsidRPr="00507C81">
        <w:rPr>
          <w:rFonts w:ascii="Times New Roman" w:hAnsi="Times New Roman"/>
          <w:position w:val="-10"/>
          <w:sz w:val="36"/>
          <w:szCs w:val="36"/>
        </w:rPr>
        <w:object w:dxaOrig="1040" w:dyaOrig="360">
          <v:shape id="_x0000_i1246" type="#_x0000_t75" style="width:51.75pt;height:18.75pt" o:ole="">
            <v:imagedata r:id="rId485" o:title=""/>
          </v:shape>
          <o:OLEObject Type="Embed" ProgID="Equation.3" ShapeID="_x0000_i1246" DrawAspect="Content" ObjectID="_1537411589" r:id="rId486"/>
        </w:object>
      </w:r>
    </w:p>
    <w:p w:rsidR="004A5C0F" w:rsidRPr="00E6723F" w:rsidRDefault="004A5C0F" w:rsidP="004A5C0F">
      <w:pPr>
        <w:autoSpaceDE w:val="0"/>
        <w:autoSpaceDN w:val="0"/>
        <w:adjustRightInd w:val="0"/>
        <w:spacing w:after="0" w:line="240" w:lineRule="auto"/>
        <w:ind w:firstLine="708"/>
        <w:jc w:val="both"/>
        <w:rPr>
          <w:rFonts w:ascii="Times New Roman" w:hAnsi="Times New Roman"/>
          <w:color w:val="000000"/>
          <w:sz w:val="28"/>
          <w:szCs w:val="28"/>
        </w:rPr>
      </w:pPr>
      <w:r w:rsidRPr="00E6723F">
        <w:rPr>
          <w:rFonts w:ascii="Times New Roman" w:hAnsi="Times New Roman"/>
          <w:color w:val="000000"/>
          <w:sz w:val="28"/>
          <w:szCs w:val="28"/>
        </w:rPr>
        <w:t xml:space="preserve">Таким образом, дочернее ядро смещается определенным образом в таблице Менделеева по отношению к материнскому. Его зарядовое число оказывается уменьшенным на два, а массовое на четыре в сравнении с материнским ядром. </w:t>
      </w:r>
      <w:r w:rsidRPr="00E6723F">
        <w:rPr>
          <w:rFonts w:ascii="Times New Roman" w:hAnsi="Times New Roman"/>
          <w:i/>
          <w:iCs/>
          <w:color w:val="000000"/>
          <w:sz w:val="28"/>
          <w:szCs w:val="28"/>
        </w:rPr>
        <w:t>α–</w:t>
      </w:r>
      <w:r w:rsidRPr="00E6723F">
        <w:rPr>
          <w:rFonts w:ascii="Times New Roman" w:hAnsi="Times New Roman"/>
          <w:color w:val="000000"/>
          <w:sz w:val="28"/>
          <w:szCs w:val="28"/>
        </w:rPr>
        <w:t>частица покидает материнское ядро с большой скоростью. Ее кинетическая энергия очень велика.</w:t>
      </w:r>
    </w:p>
    <w:p w:rsidR="004A5C0F" w:rsidRDefault="004A5C0F" w:rsidP="004A5C0F">
      <w:pPr>
        <w:autoSpaceDE w:val="0"/>
        <w:autoSpaceDN w:val="0"/>
        <w:adjustRightInd w:val="0"/>
        <w:spacing w:after="0" w:line="240" w:lineRule="auto"/>
        <w:ind w:firstLine="708"/>
        <w:jc w:val="both"/>
        <w:rPr>
          <w:rFonts w:ascii="Times New Roman" w:hAnsi="Times New Roman"/>
          <w:sz w:val="36"/>
          <w:szCs w:val="36"/>
        </w:rPr>
      </w:pPr>
      <w:r w:rsidRPr="00E6723F">
        <w:rPr>
          <w:rFonts w:ascii="Times New Roman" w:hAnsi="Times New Roman"/>
          <w:color w:val="000000"/>
          <w:sz w:val="28"/>
          <w:szCs w:val="28"/>
        </w:rPr>
        <w:t xml:space="preserve">При </w:t>
      </w:r>
      <w:r w:rsidRPr="00E6723F">
        <w:rPr>
          <w:rFonts w:ascii="Times New Roman" w:hAnsi="Times New Roman"/>
          <w:i/>
          <w:iCs/>
          <w:color w:val="000000"/>
          <w:sz w:val="28"/>
          <w:szCs w:val="28"/>
        </w:rPr>
        <w:t>α–</w:t>
      </w:r>
      <w:r w:rsidRPr="00E6723F">
        <w:rPr>
          <w:rFonts w:ascii="Times New Roman" w:hAnsi="Times New Roman"/>
          <w:color w:val="000000"/>
          <w:sz w:val="28"/>
          <w:szCs w:val="28"/>
        </w:rPr>
        <w:t xml:space="preserve">распаде дочернее ядро возникает в возбужденном состоянии. Нуклоны оказываются на более высоких энергетических уровнях, которые являются неустойчивыми. Поэтому в течение короткого времени они перемещаются на более низкие энергетические уровни, а избыток энергии испускается в форме </w:t>
      </w:r>
      <w:r w:rsidRPr="00E6723F">
        <w:rPr>
          <w:rFonts w:ascii="Times New Roman" w:hAnsi="Times New Roman"/>
          <w:i/>
          <w:iCs/>
          <w:color w:val="000000"/>
          <w:sz w:val="28"/>
          <w:szCs w:val="28"/>
        </w:rPr>
        <w:t>γ</w:t>
      </w:r>
      <w:r w:rsidRPr="00E6723F">
        <w:rPr>
          <w:rFonts w:ascii="Times New Roman" w:hAnsi="Times New Roman"/>
          <w:color w:val="000000"/>
          <w:sz w:val="28"/>
          <w:szCs w:val="28"/>
        </w:rPr>
        <w:t xml:space="preserve">–лучей, которые представляют собой электромагнитные волны. По своей природе они полностью эквивалентны световым волнам и рентгеновским лучам, которые испускаются возбужденными атомами.  Но       </w:t>
      </w:r>
      <w:proofErr w:type="gramStart"/>
      <w:r w:rsidRPr="00E6723F">
        <w:rPr>
          <w:rFonts w:ascii="Times New Roman" w:hAnsi="Times New Roman"/>
          <w:i/>
          <w:iCs/>
          <w:color w:val="000000"/>
          <w:sz w:val="28"/>
          <w:szCs w:val="28"/>
        </w:rPr>
        <w:t>γ</w:t>
      </w:r>
      <w:r w:rsidRPr="00E6723F">
        <w:rPr>
          <w:rFonts w:ascii="Times New Roman" w:hAnsi="Times New Roman"/>
          <w:color w:val="000000"/>
          <w:sz w:val="28"/>
          <w:szCs w:val="28"/>
        </w:rPr>
        <w:t>–</w:t>
      </w:r>
      <w:proofErr w:type="gramEnd"/>
      <w:r w:rsidRPr="00E6723F">
        <w:rPr>
          <w:rFonts w:ascii="Times New Roman" w:hAnsi="Times New Roman"/>
          <w:color w:val="000000"/>
          <w:sz w:val="28"/>
          <w:szCs w:val="28"/>
        </w:rPr>
        <w:t>лучи  характеризуются значительно меньшей длиной волны, а их кванты обладают более</w:t>
      </w:r>
      <w:r w:rsidRPr="00E6723F">
        <w:rPr>
          <w:rFonts w:ascii="Times New Roman" w:hAnsi="Times New Roman"/>
          <w:sz w:val="28"/>
          <w:szCs w:val="28"/>
        </w:rPr>
        <w:t xml:space="preserve"> высокой энергией, чем рентгенов</w:t>
      </w:r>
      <w:r w:rsidRPr="00E6723F">
        <w:rPr>
          <w:rFonts w:ascii="Times New Roman" w:hAnsi="Times New Roman"/>
          <w:color w:val="0000FF"/>
          <w:sz w:val="28"/>
          <w:szCs w:val="28"/>
        </w:rPr>
        <w:t>с</w:t>
      </w:r>
      <w:r w:rsidRPr="00E6723F">
        <w:rPr>
          <w:rFonts w:ascii="Times New Roman" w:hAnsi="Times New Roman"/>
          <w:color w:val="000000"/>
          <w:sz w:val="28"/>
          <w:szCs w:val="28"/>
        </w:rPr>
        <w:t>кие кванты.</w:t>
      </w:r>
      <w:r w:rsidRPr="00E6723F">
        <w:rPr>
          <w:rFonts w:ascii="Times New Roman" w:hAnsi="Times New Roman"/>
          <w:color w:val="000000"/>
          <w:sz w:val="28"/>
          <w:szCs w:val="28"/>
        </w:rPr>
        <w:tab/>
      </w:r>
      <w:r w:rsidRPr="00E6723F">
        <w:rPr>
          <w:rFonts w:ascii="Times New Roman" w:hAnsi="Times New Roman"/>
          <w:color w:val="000000"/>
          <w:sz w:val="28"/>
          <w:szCs w:val="28"/>
        </w:rPr>
        <w:tab/>
      </w:r>
      <w:r w:rsidRPr="00E6723F">
        <w:rPr>
          <w:rFonts w:ascii="Times New Roman" w:hAnsi="Times New Roman"/>
          <w:color w:val="000000"/>
          <w:sz w:val="28"/>
          <w:szCs w:val="28"/>
        </w:rPr>
        <w:tab/>
      </w:r>
      <w:r w:rsidRPr="00E6723F">
        <w:rPr>
          <w:rFonts w:ascii="Times New Roman" w:hAnsi="Times New Roman"/>
          <w:color w:val="000000"/>
          <w:sz w:val="28"/>
          <w:szCs w:val="28"/>
        </w:rPr>
        <w:tab/>
      </w:r>
      <w:r w:rsidRPr="00E6723F">
        <w:rPr>
          <w:rFonts w:ascii="Times New Roman" w:hAnsi="Times New Roman"/>
          <w:color w:val="000000"/>
          <w:sz w:val="28"/>
          <w:szCs w:val="28"/>
        </w:rPr>
        <w:tab/>
      </w:r>
      <w:r w:rsidRPr="00E6723F">
        <w:rPr>
          <w:rFonts w:ascii="Times New Roman" w:hAnsi="Times New Roman"/>
          <w:color w:val="000000"/>
          <w:sz w:val="28"/>
          <w:szCs w:val="28"/>
        </w:rPr>
        <w:tab/>
      </w:r>
      <w:r w:rsidRPr="00E6723F">
        <w:rPr>
          <w:rFonts w:ascii="Times New Roman" w:hAnsi="Times New Roman"/>
          <w:color w:val="000000"/>
          <w:sz w:val="28"/>
          <w:szCs w:val="28"/>
        </w:rPr>
        <w:tab/>
      </w:r>
      <w:r w:rsidRPr="00E6723F">
        <w:rPr>
          <w:rFonts w:ascii="Times New Roman" w:hAnsi="Times New Roman"/>
          <w:color w:val="000000"/>
          <w:sz w:val="28"/>
          <w:szCs w:val="28"/>
        </w:rPr>
        <w:tab/>
      </w:r>
      <w:r w:rsidRPr="00507C81">
        <w:rPr>
          <w:rFonts w:ascii="Times New Roman" w:hAnsi="Times New Roman"/>
          <w:position w:val="-10"/>
          <w:sz w:val="36"/>
          <w:szCs w:val="36"/>
        </w:rPr>
        <w:object w:dxaOrig="2340" w:dyaOrig="360">
          <v:shape id="_x0000_i1247" type="#_x0000_t75" style="width:129.75pt;height:27pt" o:ole="">
            <v:imagedata r:id="rId487" o:title=""/>
          </v:shape>
          <o:OLEObject Type="Embed" ProgID="Equation.3" ShapeID="_x0000_i1247" DrawAspect="Content" ObjectID="_1537411590" r:id="rId488"/>
        </w:object>
      </w:r>
      <w:r w:rsidRPr="00507C81">
        <w:rPr>
          <w:rFonts w:ascii="Times New Roman" w:hAnsi="Times New Roman"/>
          <w:sz w:val="36"/>
          <w:szCs w:val="36"/>
        </w:rPr>
        <w:t>.</w:t>
      </w:r>
    </w:p>
    <w:p w:rsidR="008C6BDA" w:rsidRPr="008B40DF" w:rsidRDefault="008C6BDA" w:rsidP="004A5C0F">
      <w:pPr>
        <w:autoSpaceDE w:val="0"/>
        <w:autoSpaceDN w:val="0"/>
        <w:adjustRightInd w:val="0"/>
        <w:spacing w:after="0" w:line="240" w:lineRule="auto"/>
        <w:ind w:firstLine="708"/>
        <w:jc w:val="both"/>
        <w:rPr>
          <w:rFonts w:ascii="Times New Roman" w:hAnsi="Times New Roman"/>
          <w:sz w:val="28"/>
          <w:szCs w:val="28"/>
        </w:rPr>
      </w:pPr>
    </w:p>
    <w:p w:rsidR="004A5C0F" w:rsidRDefault="004A5C0F" w:rsidP="004A5C0F">
      <w:pPr>
        <w:autoSpaceDE w:val="0"/>
        <w:autoSpaceDN w:val="0"/>
        <w:adjustRightInd w:val="0"/>
        <w:spacing w:after="0" w:line="240" w:lineRule="auto"/>
        <w:ind w:left="3540" w:firstLine="708"/>
        <w:jc w:val="both"/>
        <w:rPr>
          <w:rFonts w:ascii="Times New Roman" w:hAnsi="Times New Roman"/>
          <w:b/>
          <w:bCs/>
          <w:i/>
          <w:color w:val="000000"/>
          <w:sz w:val="28"/>
          <w:szCs w:val="28"/>
        </w:rPr>
      </w:pPr>
      <w:r w:rsidRPr="00E6723F">
        <w:rPr>
          <w:rFonts w:ascii="Times New Roman" w:hAnsi="Times New Roman"/>
          <w:b/>
          <w:bCs/>
          <w:i/>
          <w:iCs/>
          <w:color w:val="000000"/>
          <w:sz w:val="28"/>
          <w:szCs w:val="28"/>
        </w:rPr>
        <w:t>β</w:t>
      </w:r>
      <w:r w:rsidRPr="00E6723F">
        <w:rPr>
          <w:rFonts w:ascii="Times New Roman" w:hAnsi="Times New Roman"/>
          <w:b/>
          <w:bCs/>
          <w:color w:val="000000"/>
          <w:sz w:val="28"/>
          <w:szCs w:val="28"/>
        </w:rPr>
        <w:t>– распад</w:t>
      </w:r>
    </w:p>
    <w:p w:rsidR="008C6BDA" w:rsidRPr="00E6723F" w:rsidRDefault="008C6BDA" w:rsidP="004A5C0F">
      <w:pPr>
        <w:autoSpaceDE w:val="0"/>
        <w:autoSpaceDN w:val="0"/>
        <w:adjustRightInd w:val="0"/>
        <w:spacing w:after="0" w:line="240" w:lineRule="auto"/>
        <w:ind w:left="3540" w:firstLine="708"/>
        <w:jc w:val="both"/>
        <w:rPr>
          <w:rFonts w:ascii="Times New Roman" w:hAnsi="Times New Roman"/>
          <w:b/>
          <w:bCs/>
          <w:i/>
          <w:color w:val="000000"/>
          <w:sz w:val="28"/>
          <w:szCs w:val="28"/>
        </w:rPr>
      </w:pPr>
    </w:p>
    <w:p w:rsidR="004A5C0F" w:rsidRPr="00507C81" w:rsidRDefault="004A5C0F" w:rsidP="004A5C0F">
      <w:pPr>
        <w:autoSpaceDE w:val="0"/>
        <w:autoSpaceDN w:val="0"/>
        <w:adjustRightInd w:val="0"/>
        <w:spacing w:after="0" w:line="240" w:lineRule="auto"/>
        <w:ind w:firstLine="708"/>
        <w:jc w:val="both"/>
        <w:rPr>
          <w:rFonts w:ascii="Times New Roman" w:hAnsi="Times New Roman"/>
          <w:b/>
          <w:i/>
          <w:color w:val="000000"/>
          <w:sz w:val="28"/>
          <w:szCs w:val="28"/>
        </w:rPr>
      </w:pPr>
      <w:r w:rsidRPr="00E6723F">
        <w:rPr>
          <w:rFonts w:ascii="Times New Roman" w:hAnsi="Times New Roman"/>
          <w:i/>
          <w:iCs/>
          <w:color w:val="000000"/>
          <w:sz w:val="28"/>
          <w:szCs w:val="28"/>
        </w:rPr>
        <w:t>β</w:t>
      </w:r>
      <w:r w:rsidRPr="00E6723F">
        <w:rPr>
          <w:rFonts w:ascii="Times New Roman" w:hAnsi="Times New Roman"/>
          <w:b/>
          <w:bCs/>
          <w:color w:val="000000"/>
          <w:sz w:val="28"/>
          <w:szCs w:val="28"/>
        </w:rPr>
        <w:t>–</w:t>
      </w:r>
      <w:r w:rsidRPr="00E6723F">
        <w:rPr>
          <w:rFonts w:ascii="Times New Roman" w:hAnsi="Times New Roman"/>
          <w:i/>
          <w:iCs/>
          <w:color w:val="000000"/>
          <w:sz w:val="28"/>
          <w:szCs w:val="28"/>
        </w:rPr>
        <w:t>распад</w:t>
      </w:r>
      <w:r w:rsidRPr="00E6723F">
        <w:rPr>
          <w:rFonts w:ascii="Times New Roman" w:hAnsi="Times New Roman"/>
          <w:color w:val="000000"/>
          <w:sz w:val="28"/>
          <w:szCs w:val="28"/>
        </w:rPr>
        <w:t xml:space="preserve"> наблюдается в неустойчивых изотопах более легких ядер. Материнское ядро испускает </w:t>
      </w:r>
      <w:r w:rsidRPr="00E6723F">
        <w:rPr>
          <w:rFonts w:ascii="Times New Roman" w:hAnsi="Times New Roman"/>
          <w:i/>
          <w:iCs/>
          <w:color w:val="000000"/>
          <w:sz w:val="28"/>
          <w:szCs w:val="28"/>
        </w:rPr>
        <w:t>β</w:t>
      </w:r>
      <w:r w:rsidRPr="00E6723F">
        <w:rPr>
          <w:rFonts w:ascii="Times New Roman" w:hAnsi="Times New Roman"/>
          <w:b/>
          <w:bCs/>
          <w:color w:val="000000"/>
          <w:sz w:val="28"/>
          <w:szCs w:val="28"/>
        </w:rPr>
        <w:t>–</w:t>
      </w:r>
      <w:r w:rsidRPr="00E6723F">
        <w:rPr>
          <w:rFonts w:ascii="Times New Roman" w:hAnsi="Times New Roman"/>
          <w:color w:val="000000"/>
          <w:sz w:val="28"/>
          <w:szCs w:val="28"/>
        </w:rPr>
        <w:t xml:space="preserve">частицу, в результате чего образуется дочернее ядро. Существуют три вида </w:t>
      </w:r>
      <w:r w:rsidRPr="00E6723F">
        <w:rPr>
          <w:rFonts w:ascii="Times New Roman" w:hAnsi="Times New Roman"/>
          <w:i/>
          <w:iCs/>
          <w:color w:val="000000"/>
          <w:sz w:val="28"/>
          <w:szCs w:val="28"/>
        </w:rPr>
        <w:t>β</w:t>
      </w:r>
      <w:r w:rsidRPr="00E6723F">
        <w:rPr>
          <w:rFonts w:ascii="Times New Roman" w:hAnsi="Times New Roman"/>
          <w:b/>
          <w:bCs/>
          <w:color w:val="000000"/>
          <w:sz w:val="28"/>
          <w:szCs w:val="28"/>
        </w:rPr>
        <w:t>–</w:t>
      </w:r>
      <w:r w:rsidRPr="00E6723F">
        <w:rPr>
          <w:rFonts w:ascii="Times New Roman" w:hAnsi="Times New Roman"/>
          <w:color w:val="000000"/>
          <w:sz w:val="28"/>
          <w:szCs w:val="28"/>
        </w:rPr>
        <w:t xml:space="preserve">распада: </w:t>
      </w:r>
      <w:r w:rsidRPr="00507C81">
        <w:rPr>
          <w:rFonts w:ascii="Times New Roman" w:hAnsi="Times New Roman"/>
          <w:b/>
          <w:i/>
          <w:color w:val="000000"/>
          <w:sz w:val="28"/>
          <w:szCs w:val="28"/>
        </w:rPr>
        <w:t xml:space="preserve">электронный </w:t>
      </w:r>
      <w:r w:rsidRPr="00507C81">
        <w:rPr>
          <w:rFonts w:ascii="Times New Roman" w:hAnsi="Times New Roman"/>
          <w:b/>
          <w:i/>
          <w:iCs/>
          <w:color w:val="000000"/>
          <w:sz w:val="28"/>
          <w:szCs w:val="28"/>
        </w:rPr>
        <w:t>β</w:t>
      </w:r>
      <w:r w:rsidRPr="00507C81">
        <w:rPr>
          <w:rFonts w:ascii="Times New Roman" w:hAnsi="Times New Roman"/>
          <w:b/>
          <w:bCs/>
          <w:i/>
          <w:color w:val="000000"/>
          <w:sz w:val="28"/>
          <w:szCs w:val="28"/>
        </w:rPr>
        <w:t>–</w:t>
      </w:r>
      <w:r w:rsidRPr="00507C81">
        <w:rPr>
          <w:rFonts w:ascii="Times New Roman" w:hAnsi="Times New Roman"/>
          <w:b/>
          <w:i/>
          <w:color w:val="000000"/>
          <w:sz w:val="28"/>
          <w:szCs w:val="28"/>
        </w:rPr>
        <w:t xml:space="preserve">распад, позитронный </w:t>
      </w:r>
      <w:r w:rsidRPr="00507C81">
        <w:rPr>
          <w:rFonts w:ascii="Times New Roman" w:hAnsi="Times New Roman"/>
          <w:b/>
          <w:i/>
          <w:iCs/>
          <w:color w:val="000000"/>
          <w:sz w:val="28"/>
          <w:szCs w:val="28"/>
        </w:rPr>
        <w:t>β</w:t>
      </w:r>
      <w:r w:rsidRPr="00507C81">
        <w:rPr>
          <w:rFonts w:ascii="Times New Roman" w:hAnsi="Times New Roman"/>
          <w:b/>
          <w:bCs/>
          <w:i/>
          <w:color w:val="000000"/>
          <w:sz w:val="28"/>
          <w:szCs w:val="28"/>
        </w:rPr>
        <w:t>–</w:t>
      </w:r>
      <w:r>
        <w:rPr>
          <w:rFonts w:ascii="Times New Roman" w:hAnsi="Times New Roman"/>
          <w:b/>
          <w:i/>
          <w:color w:val="000000"/>
          <w:sz w:val="28"/>
          <w:szCs w:val="28"/>
        </w:rPr>
        <w:t>распад электронный захват.</w:t>
      </w:r>
    </w:p>
    <w:p w:rsidR="004A5C0F" w:rsidRDefault="004A5C0F" w:rsidP="004A5C0F">
      <w:pPr>
        <w:autoSpaceDE w:val="0"/>
        <w:autoSpaceDN w:val="0"/>
        <w:adjustRightInd w:val="0"/>
        <w:spacing w:after="0" w:line="240" w:lineRule="auto"/>
        <w:ind w:firstLine="708"/>
        <w:jc w:val="both"/>
        <w:rPr>
          <w:rFonts w:ascii="Times New Roman" w:hAnsi="Times New Roman"/>
          <w:color w:val="000000"/>
          <w:sz w:val="28"/>
          <w:szCs w:val="28"/>
        </w:rPr>
      </w:pPr>
      <w:r w:rsidRPr="00E6723F">
        <w:rPr>
          <w:rFonts w:ascii="Times New Roman" w:hAnsi="Times New Roman"/>
          <w:color w:val="000000"/>
          <w:sz w:val="28"/>
          <w:szCs w:val="28"/>
        </w:rPr>
        <w:t xml:space="preserve">А) </w:t>
      </w:r>
      <w:r w:rsidRPr="00507C81">
        <w:rPr>
          <w:rFonts w:ascii="Times New Roman" w:hAnsi="Times New Roman"/>
          <w:b/>
          <w:i/>
          <w:iCs/>
          <w:color w:val="000000"/>
          <w:sz w:val="28"/>
          <w:szCs w:val="28"/>
        </w:rPr>
        <w:t>Электронный β–распад</w:t>
      </w:r>
      <w:r w:rsidRPr="00507C81">
        <w:rPr>
          <w:rFonts w:ascii="Times New Roman" w:hAnsi="Times New Roman"/>
          <w:b/>
          <w:color w:val="000000"/>
          <w:sz w:val="28"/>
          <w:szCs w:val="28"/>
        </w:rPr>
        <w:t>:</w:t>
      </w:r>
      <w:r w:rsidRPr="00E6723F">
        <w:rPr>
          <w:rFonts w:ascii="Times New Roman" w:hAnsi="Times New Roman"/>
          <w:color w:val="000000"/>
          <w:sz w:val="28"/>
          <w:szCs w:val="28"/>
        </w:rPr>
        <w:t xml:space="preserve"> из материнского ядра вылетает </w:t>
      </w:r>
      <w:r w:rsidRPr="00507C81">
        <w:rPr>
          <w:rFonts w:ascii="Times New Roman" w:hAnsi="Times New Roman"/>
          <w:sz w:val="28"/>
          <w:szCs w:val="28"/>
        </w:rPr>
        <w:t xml:space="preserve">электрон </w:t>
      </w:r>
    </w:p>
    <w:p w:rsidR="004A5C0F" w:rsidRPr="00E6723F" w:rsidRDefault="004A5C0F" w:rsidP="004A5C0F">
      <w:pPr>
        <w:autoSpaceDE w:val="0"/>
        <w:autoSpaceDN w:val="0"/>
        <w:adjustRightInd w:val="0"/>
        <w:spacing w:after="0" w:line="240" w:lineRule="auto"/>
        <w:jc w:val="both"/>
        <w:rPr>
          <w:rFonts w:ascii="Times New Roman" w:hAnsi="Times New Roman"/>
          <w:color w:val="000000"/>
          <w:sz w:val="28"/>
          <w:szCs w:val="28"/>
        </w:rPr>
      </w:pPr>
      <w:r w:rsidRPr="00E6723F">
        <w:rPr>
          <w:rFonts w:ascii="Times New Roman" w:hAnsi="Times New Roman"/>
          <w:color w:val="000000"/>
          <w:sz w:val="28"/>
          <w:szCs w:val="28"/>
        </w:rPr>
        <w:lastRenderedPageBreak/>
        <w:t>(</w:t>
      </w:r>
      <w:r w:rsidRPr="00E6723F">
        <w:rPr>
          <w:rFonts w:ascii="Times New Roman" w:hAnsi="Times New Roman"/>
          <w:color w:val="000000"/>
          <w:position w:val="-10"/>
          <w:sz w:val="28"/>
          <w:szCs w:val="28"/>
        </w:rPr>
        <w:object w:dxaOrig="499" w:dyaOrig="360">
          <v:shape id="_x0000_i1248" type="#_x0000_t75" style="width:24pt;height:18.75pt" o:ole="">
            <v:imagedata r:id="rId489" o:title=""/>
          </v:shape>
          <o:OLEObject Type="Embed" ProgID="Equation.3" ShapeID="_x0000_i1248" DrawAspect="Content" ObjectID="_1537411591" r:id="rId490"/>
        </w:object>
      </w:r>
      <w:r w:rsidRPr="00E6723F">
        <w:rPr>
          <w:rFonts w:ascii="Times New Roman" w:hAnsi="Times New Roman"/>
          <w:color w:val="000000"/>
          <w:sz w:val="28"/>
          <w:szCs w:val="28"/>
        </w:rPr>
        <w:t xml:space="preserve">-частица). Атомный номер возникшего при этом дочернего ядра повышается на единицу по сравнению с материнским ядром. В результате данного вида распада образуется также антинейтрино – незаряженная частица, обладающая чрезвычайно </w:t>
      </w:r>
      <w:r w:rsidRPr="00507C81">
        <w:rPr>
          <w:rFonts w:ascii="Times New Roman" w:hAnsi="Times New Roman"/>
          <w:sz w:val="28"/>
          <w:szCs w:val="28"/>
        </w:rPr>
        <w:t>малой массой</w:t>
      </w:r>
      <w:proofErr w:type="gramStart"/>
      <w:r w:rsidRPr="00E6723F">
        <w:rPr>
          <w:rFonts w:ascii="Times New Roman" w:hAnsi="Times New Roman"/>
          <w:color w:val="000000"/>
          <w:sz w:val="28"/>
          <w:szCs w:val="28"/>
        </w:rPr>
        <w:t xml:space="preserve"> -</w:t>
      </w:r>
      <w:r w:rsidRPr="00E6723F">
        <w:rPr>
          <w:rFonts w:ascii="Times New Roman" w:hAnsi="Times New Roman"/>
          <w:color w:val="000000"/>
          <w:position w:val="-6"/>
          <w:sz w:val="28"/>
          <w:szCs w:val="28"/>
        </w:rPr>
        <w:object w:dxaOrig="220" w:dyaOrig="260">
          <v:shape id="_x0000_i1249" type="#_x0000_t75" style="width:12pt;height:12.75pt" o:ole="">
            <v:imagedata r:id="rId491" o:title=""/>
          </v:shape>
          <o:OLEObject Type="Embed" ProgID="Equation.3" ShapeID="_x0000_i1249" DrawAspect="Content" ObjectID="_1537411592" r:id="rId492"/>
        </w:object>
      </w:r>
      <w:r w:rsidRPr="00E6723F">
        <w:rPr>
          <w:rFonts w:ascii="Times New Roman" w:hAnsi="Times New Roman"/>
          <w:color w:val="000000"/>
          <w:sz w:val="28"/>
          <w:szCs w:val="28"/>
        </w:rPr>
        <w:t>:</w:t>
      </w:r>
      <w:proofErr w:type="gramEnd"/>
    </w:p>
    <w:p w:rsidR="004A5C0F" w:rsidRPr="00507C81" w:rsidRDefault="004A5C0F" w:rsidP="004A5C0F">
      <w:pPr>
        <w:autoSpaceDE w:val="0"/>
        <w:autoSpaceDN w:val="0"/>
        <w:adjustRightInd w:val="0"/>
        <w:spacing w:after="0" w:line="240" w:lineRule="auto"/>
        <w:ind w:left="2832" w:firstLine="708"/>
        <w:jc w:val="both"/>
        <w:rPr>
          <w:rFonts w:ascii="Times New Roman" w:hAnsi="Times New Roman"/>
          <w:color w:val="000000"/>
          <w:sz w:val="36"/>
          <w:szCs w:val="36"/>
        </w:rPr>
      </w:pPr>
      <w:r w:rsidRPr="00507C81">
        <w:rPr>
          <w:rFonts w:ascii="Times New Roman" w:hAnsi="Times New Roman"/>
          <w:position w:val="-10"/>
          <w:sz w:val="36"/>
          <w:szCs w:val="36"/>
        </w:rPr>
        <w:object w:dxaOrig="2220" w:dyaOrig="360">
          <v:shape id="_x0000_i1250" type="#_x0000_t75" style="width:115.5pt;height:24pt" o:ole="">
            <v:imagedata r:id="rId493" o:title=""/>
          </v:shape>
          <o:OLEObject Type="Embed" ProgID="Equation.3" ShapeID="_x0000_i1250" DrawAspect="Content" ObjectID="_1537411593" r:id="rId494"/>
        </w:object>
      </w:r>
      <w:r w:rsidRPr="00507C81">
        <w:rPr>
          <w:rFonts w:ascii="Times New Roman" w:hAnsi="Times New Roman"/>
          <w:sz w:val="36"/>
          <w:szCs w:val="36"/>
        </w:rPr>
        <w:t>.</w:t>
      </w:r>
    </w:p>
    <w:p w:rsidR="004A5C0F" w:rsidRDefault="004A5C0F" w:rsidP="004A5C0F">
      <w:pPr>
        <w:autoSpaceDE w:val="0"/>
        <w:autoSpaceDN w:val="0"/>
        <w:adjustRightInd w:val="0"/>
        <w:spacing w:after="0" w:line="240" w:lineRule="auto"/>
        <w:ind w:firstLine="708"/>
        <w:jc w:val="both"/>
        <w:rPr>
          <w:rFonts w:ascii="Times New Roman" w:hAnsi="Times New Roman"/>
          <w:color w:val="000000"/>
          <w:sz w:val="28"/>
          <w:szCs w:val="28"/>
        </w:rPr>
      </w:pPr>
      <w:r w:rsidRPr="00E6723F">
        <w:rPr>
          <w:rFonts w:ascii="Times New Roman" w:hAnsi="Times New Roman"/>
          <w:color w:val="000000"/>
          <w:sz w:val="28"/>
          <w:szCs w:val="28"/>
        </w:rPr>
        <w:t xml:space="preserve">Б). </w:t>
      </w:r>
      <w:r w:rsidRPr="00507C81">
        <w:rPr>
          <w:rFonts w:ascii="Times New Roman" w:hAnsi="Times New Roman"/>
          <w:b/>
          <w:i/>
          <w:iCs/>
          <w:color w:val="000000"/>
          <w:sz w:val="28"/>
          <w:szCs w:val="28"/>
        </w:rPr>
        <w:t xml:space="preserve">Позитронный </w:t>
      </w:r>
      <w:proofErr w:type="gramStart"/>
      <w:r w:rsidRPr="00507C81">
        <w:rPr>
          <w:rFonts w:ascii="Times New Roman" w:hAnsi="Times New Roman"/>
          <w:b/>
          <w:i/>
          <w:iCs/>
          <w:color w:val="000000"/>
          <w:sz w:val="28"/>
          <w:szCs w:val="28"/>
        </w:rPr>
        <w:t>β</w:t>
      </w:r>
      <w:r w:rsidRPr="00507C81">
        <w:rPr>
          <w:rFonts w:ascii="Times New Roman" w:hAnsi="Times New Roman"/>
          <w:b/>
          <w:bCs/>
          <w:color w:val="000000"/>
          <w:sz w:val="28"/>
          <w:szCs w:val="28"/>
        </w:rPr>
        <w:t>–</w:t>
      </w:r>
      <w:proofErr w:type="spellStart"/>
      <w:proofErr w:type="gramEnd"/>
      <w:r w:rsidRPr="00507C81">
        <w:rPr>
          <w:rFonts w:ascii="Times New Roman" w:hAnsi="Times New Roman"/>
          <w:b/>
          <w:i/>
          <w:iCs/>
          <w:color w:val="000000"/>
          <w:sz w:val="28"/>
          <w:szCs w:val="28"/>
        </w:rPr>
        <w:t>распад</w:t>
      </w:r>
      <w:r>
        <w:rPr>
          <w:rFonts w:ascii="Times New Roman" w:hAnsi="Times New Roman"/>
          <w:b/>
          <w:i/>
          <w:iCs/>
          <w:color w:val="000000"/>
          <w:sz w:val="28"/>
          <w:szCs w:val="28"/>
        </w:rPr>
        <w:t>:</w:t>
      </w:r>
      <w:r w:rsidRPr="00E6723F">
        <w:rPr>
          <w:rFonts w:ascii="Times New Roman" w:hAnsi="Times New Roman"/>
          <w:color w:val="000000"/>
          <w:sz w:val="28"/>
          <w:szCs w:val="28"/>
        </w:rPr>
        <w:t>из</w:t>
      </w:r>
      <w:proofErr w:type="spellEnd"/>
      <w:r w:rsidRPr="00E6723F">
        <w:rPr>
          <w:rFonts w:ascii="Times New Roman" w:hAnsi="Times New Roman"/>
          <w:color w:val="000000"/>
          <w:sz w:val="28"/>
          <w:szCs w:val="28"/>
        </w:rPr>
        <w:t xml:space="preserve"> материнского ядра </w:t>
      </w:r>
      <w:proofErr w:type="spellStart"/>
      <w:r w:rsidRPr="00E6723F">
        <w:rPr>
          <w:rFonts w:ascii="Times New Roman" w:hAnsi="Times New Roman"/>
          <w:color w:val="000000"/>
          <w:sz w:val="28"/>
          <w:szCs w:val="28"/>
        </w:rPr>
        <w:t>испускаются</w:t>
      </w:r>
      <w:r w:rsidRPr="00507C81">
        <w:rPr>
          <w:rFonts w:ascii="Times New Roman" w:hAnsi="Times New Roman"/>
          <w:sz w:val="28"/>
          <w:szCs w:val="28"/>
        </w:rPr>
        <w:t>позитрон</w:t>
      </w:r>
      <w:proofErr w:type="spellEnd"/>
      <w:r w:rsidRPr="00507C81">
        <w:rPr>
          <w:rFonts w:ascii="Times New Roman" w:hAnsi="Times New Roman"/>
          <w:sz w:val="28"/>
          <w:szCs w:val="28"/>
        </w:rPr>
        <w:t xml:space="preserve"> (</w:t>
      </w:r>
      <w:r w:rsidRPr="00E6723F">
        <w:rPr>
          <w:rFonts w:ascii="Times New Roman" w:hAnsi="Times New Roman"/>
          <w:color w:val="000000"/>
          <w:position w:val="-10"/>
          <w:sz w:val="28"/>
          <w:szCs w:val="28"/>
        </w:rPr>
        <w:object w:dxaOrig="499" w:dyaOrig="360">
          <v:shape id="_x0000_i1251" type="#_x0000_t75" style="width:24pt;height:18.75pt" o:ole="">
            <v:imagedata r:id="rId495" o:title=""/>
          </v:shape>
          <o:OLEObject Type="Embed" ProgID="Equation.3" ShapeID="_x0000_i1251" DrawAspect="Content" ObjectID="_1537411594" r:id="rId496"/>
        </w:object>
      </w:r>
      <w:r w:rsidRPr="00E6723F">
        <w:rPr>
          <w:rFonts w:ascii="Times New Roman" w:hAnsi="Times New Roman"/>
          <w:color w:val="000000"/>
          <w:sz w:val="28"/>
          <w:szCs w:val="28"/>
        </w:rPr>
        <w:t>-частица) и нейтрино (</w:t>
      </w:r>
      <w:r w:rsidRPr="00E6723F">
        <w:rPr>
          <w:rFonts w:ascii="Times New Roman" w:hAnsi="Times New Roman"/>
          <w:color w:val="000000"/>
          <w:position w:val="-6"/>
          <w:sz w:val="28"/>
          <w:szCs w:val="28"/>
        </w:rPr>
        <w:object w:dxaOrig="200" w:dyaOrig="220">
          <v:shape id="_x0000_i1252" type="#_x0000_t75" style="width:9.75pt;height:12pt" o:ole="">
            <v:imagedata r:id="rId497" o:title=""/>
          </v:shape>
          <o:OLEObject Type="Embed" ProgID="Equation.3" ShapeID="_x0000_i1252" DrawAspect="Content" ObjectID="_1537411595" r:id="rId498"/>
        </w:object>
      </w:r>
      <w:r w:rsidRPr="00E6723F">
        <w:rPr>
          <w:rFonts w:ascii="Times New Roman" w:hAnsi="Times New Roman"/>
          <w:color w:val="000000"/>
          <w:sz w:val="28"/>
          <w:szCs w:val="28"/>
        </w:rPr>
        <w:t>). Зарядовое число дочернего ядра уменьшается на единицу по сравнению с материнским:</w:t>
      </w:r>
    </w:p>
    <w:p w:rsidR="004A5C0F" w:rsidRPr="00E6723F" w:rsidRDefault="004A5C0F" w:rsidP="004A5C0F">
      <w:pPr>
        <w:autoSpaceDE w:val="0"/>
        <w:autoSpaceDN w:val="0"/>
        <w:adjustRightInd w:val="0"/>
        <w:spacing w:after="0" w:line="240" w:lineRule="auto"/>
        <w:ind w:left="2832" w:firstLine="708"/>
        <w:rPr>
          <w:rFonts w:ascii="Times New Roman" w:hAnsi="Times New Roman"/>
          <w:color w:val="000000"/>
          <w:sz w:val="28"/>
          <w:szCs w:val="28"/>
        </w:rPr>
      </w:pPr>
      <w:r w:rsidRPr="00507C81">
        <w:rPr>
          <w:rFonts w:ascii="Times New Roman" w:hAnsi="Times New Roman"/>
          <w:position w:val="-10"/>
          <w:sz w:val="36"/>
          <w:szCs w:val="36"/>
        </w:rPr>
        <w:object w:dxaOrig="2220" w:dyaOrig="360">
          <v:shape id="_x0000_i1253" type="#_x0000_t75" style="width:115.5pt;height:24pt" o:ole="">
            <v:imagedata r:id="rId499" o:title=""/>
          </v:shape>
          <o:OLEObject Type="Embed" ProgID="Equation.3" ShapeID="_x0000_i1253" DrawAspect="Content" ObjectID="_1537411596" r:id="rId500"/>
        </w:object>
      </w:r>
    </w:p>
    <w:p w:rsidR="004A5C0F" w:rsidRPr="00E6723F" w:rsidRDefault="004A5C0F" w:rsidP="004A5C0F">
      <w:pPr>
        <w:autoSpaceDE w:val="0"/>
        <w:autoSpaceDN w:val="0"/>
        <w:adjustRightInd w:val="0"/>
        <w:spacing w:after="0" w:line="240" w:lineRule="auto"/>
        <w:ind w:firstLine="708"/>
        <w:jc w:val="both"/>
        <w:rPr>
          <w:rFonts w:ascii="Times New Roman" w:hAnsi="Times New Roman"/>
          <w:color w:val="000000"/>
          <w:sz w:val="28"/>
          <w:szCs w:val="28"/>
        </w:rPr>
      </w:pPr>
      <w:r w:rsidRPr="00507C81">
        <w:rPr>
          <w:rFonts w:ascii="Times New Roman" w:hAnsi="Times New Roman"/>
          <w:i/>
          <w:color w:val="000000"/>
          <w:sz w:val="28"/>
          <w:szCs w:val="28"/>
        </w:rPr>
        <w:t>Позитроны</w:t>
      </w:r>
      <w:r w:rsidRPr="00E6723F">
        <w:rPr>
          <w:rFonts w:ascii="Times New Roman" w:hAnsi="Times New Roman"/>
          <w:color w:val="000000"/>
          <w:sz w:val="28"/>
          <w:szCs w:val="28"/>
        </w:rPr>
        <w:t xml:space="preserve"> – элементарные частицы, обладающие элементарным положительным зарядом с массой, равной массе электрона. </w:t>
      </w:r>
    </w:p>
    <w:p w:rsidR="004A5C0F" w:rsidRPr="00E6723F" w:rsidRDefault="004A5C0F" w:rsidP="004A5C0F">
      <w:pPr>
        <w:autoSpaceDE w:val="0"/>
        <w:autoSpaceDN w:val="0"/>
        <w:adjustRightInd w:val="0"/>
        <w:spacing w:after="0" w:line="240" w:lineRule="auto"/>
        <w:ind w:firstLine="708"/>
        <w:jc w:val="both"/>
        <w:rPr>
          <w:rFonts w:ascii="Times New Roman" w:hAnsi="Times New Roman"/>
          <w:color w:val="000000"/>
          <w:sz w:val="28"/>
          <w:szCs w:val="28"/>
        </w:rPr>
      </w:pPr>
      <w:r w:rsidRPr="00E6723F">
        <w:rPr>
          <w:rFonts w:ascii="Times New Roman" w:hAnsi="Times New Roman"/>
          <w:color w:val="000000"/>
          <w:sz w:val="28"/>
          <w:szCs w:val="28"/>
        </w:rPr>
        <w:t>Известно, что для всех элементарных частиц существуют античастицы. Позитрон является античастицей электрона, а антинейтрино – античастицей нейтрино. Существуют также антипротоны, антинейтроны и др</w:t>
      </w:r>
      <w:proofErr w:type="gramStart"/>
      <w:r w:rsidRPr="00E6723F">
        <w:rPr>
          <w:rFonts w:ascii="Times New Roman" w:hAnsi="Times New Roman"/>
          <w:color w:val="000000"/>
          <w:sz w:val="28"/>
          <w:szCs w:val="28"/>
        </w:rPr>
        <w:t>.(</w:t>
      </w:r>
      <w:proofErr w:type="gramEnd"/>
      <w:r w:rsidRPr="00E6723F">
        <w:rPr>
          <w:rFonts w:ascii="Times New Roman" w:hAnsi="Times New Roman"/>
          <w:color w:val="000000"/>
          <w:sz w:val="28"/>
          <w:szCs w:val="28"/>
        </w:rPr>
        <w:t xml:space="preserve">антипротоны, антинейтроны и т.п.). Когда некоторая частица взаимодействует со своей античастицей, происходит аннигиляция, то есть их взаимное уничтожение. При этом выделяется энергия в виде </w:t>
      </w:r>
      <w:r w:rsidRPr="00E6723F">
        <w:rPr>
          <w:rFonts w:ascii="Times New Roman" w:hAnsi="Times New Roman"/>
          <w:i/>
          <w:iCs/>
          <w:color w:val="000000"/>
          <w:sz w:val="28"/>
          <w:szCs w:val="28"/>
        </w:rPr>
        <w:t>γ</w:t>
      </w:r>
      <w:r w:rsidRPr="00E6723F">
        <w:rPr>
          <w:rFonts w:ascii="Times New Roman" w:hAnsi="Times New Roman"/>
          <w:color w:val="000000"/>
          <w:sz w:val="28"/>
          <w:szCs w:val="28"/>
        </w:rPr>
        <w:t>–лучей.</w:t>
      </w:r>
    </w:p>
    <w:p w:rsidR="004A5C0F" w:rsidRPr="00E6723F" w:rsidRDefault="004A5C0F" w:rsidP="004A5C0F">
      <w:pPr>
        <w:autoSpaceDE w:val="0"/>
        <w:autoSpaceDN w:val="0"/>
        <w:adjustRightInd w:val="0"/>
        <w:spacing w:after="0" w:line="240" w:lineRule="auto"/>
        <w:ind w:firstLine="708"/>
        <w:jc w:val="both"/>
        <w:rPr>
          <w:rFonts w:ascii="Times New Roman" w:hAnsi="Times New Roman"/>
          <w:color w:val="000000"/>
          <w:sz w:val="28"/>
          <w:szCs w:val="28"/>
        </w:rPr>
      </w:pPr>
      <w:r w:rsidRPr="00E6723F">
        <w:rPr>
          <w:rFonts w:ascii="Times New Roman" w:hAnsi="Times New Roman"/>
          <w:color w:val="000000"/>
          <w:sz w:val="28"/>
          <w:szCs w:val="28"/>
        </w:rPr>
        <w:t xml:space="preserve">В) </w:t>
      </w:r>
      <w:r w:rsidRPr="00507C81">
        <w:rPr>
          <w:rFonts w:ascii="Times New Roman" w:hAnsi="Times New Roman"/>
          <w:b/>
          <w:i/>
          <w:iCs/>
          <w:color w:val="000000"/>
          <w:sz w:val="28"/>
          <w:szCs w:val="28"/>
        </w:rPr>
        <w:t>Электронный захват.</w:t>
      </w:r>
      <w:r w:rsidRPr="00E6723F">
        <w:rPr>
          <w:rFonts w:ascii="Times New Roman" w:hAnsi="Times New Roman"/>
          <w:color w:val="000000"/>
          <w:sz w:val="28"/>
          <w:szCs w:val="28"/>
        </w:rPr>
        <w:t xml:space="preserve"> В ходе этого вида ядерного распада один из  электронов данного атома взаимодействует с его ядром  и захватывается им.  В результате возникает дочернее ядро с зарядовым числом, которое  на единицу меньше зарядового числа материнского ядра. Возникает также нейтрино:</w:t>
      </w:r>
    </w:p>
    <w:p w:rsidR="004A5C0F" w:rsidRPr="00E6723F" w:rsidRDefault="004A5C0F" w:rsidP="004A5C0F">
      <w:pPr>
        <w:autoSpaceDE w:val="0"/>
        <w:autoSpaceDN w:val="0"/>
        <w:adjustRightInd w:val="0"/>
        <w:spacing w:after="0" w:line="240" w:lineRule="auto"/>
        <w:ind w:left="2832" w:firstLine="708"/>
        <w:jc w:val="both"/>
        <w:rPr>
          <w:rFonts w:ascii="Times New Roman" w:hAnsi="Times New Roman"/>
          <w:color w:val="000000"/>
          <w:sz w:val="28"/>
          <w:szCs w:val="28"/>
        </w:rPr>
      </w:pPr>
      <w:r w:rsidRPr="00507C81">
        <w:rPr>
          <w:rFonts w:ascii="Times New Roman" w:hAnsi="Times New Roman"/>
          <w:color w:val="000000"/>
          <w:position w:val="-10"/>
          <w:sz w:val="36"/>
          <w:szCs w:val="36"/>
        </w:rPr>
        <w:object w:dxaOrig="2280" w:dyaOrig="360">
          <v:shape id="_x0000_i1254" type="#_x0000_t75" style="width:120pt;height:21.75pt" o:ole="">
            <v:imagedata r:id="rId501" o:title=""/>
          </v:shape>
          <o:OLEObject Type="Embed" ProgID="Equation.3" ShapeID="_x0000_i1254" DrawAspect="Content" ObjectID="_1537411597" r:id="rId502"/>
        </w:object>
      </w:r>
    </w:p>
    <w:p w:rsidR="004A5C0F" w:rsidRPr="00E6723F" w:rsidRDefault="004A5C0F" w:rsidP="004A5C0F">
      <w:pPr>
        <w:autoSpaceDE w:val="0"/>
        <w:autoSpaceDN w:val="0"/>
        <w:adjustRightInd w:val="0"/>
        <w:spacing w:after="0" w:line="240" w:lineRule="auto"/>
        <w:ind w:firstLine="708"/>
        <w:jc w:val="both"/>
        <w:rPr>
          <w:rFonts w:ascii="Times New Roman" w:hAnsi="Times New Roman"/>
          <w:color w:val="000000"/>
          <w:sz w:val="28"/>
          <w:szCs w:val="28"/>
        </w:rPr>
      </w:pPr>
      <w:r w:rsidRPr="00E6723F">
        <w:rPr>
          <w:rFonts w:ascii="Times New Roman" w:hAnsi="Times New Roman"/>
          <w:color w:val="000000"/>
          <w:sz w:val="28"/>
          <w:szCs w:val="28"/>
        </w:rPr>
        <w:t>Поскольку при этом освобождается место на одной из внутренних электронных оболочек атома, на нее переходит один из электронов с более высокой оболочки. В результате возникает характеристическое рентгеновское излучение.</w:t>
      </w:r>
    </w:p>
    <w:p w:rsidR="004A5C0F" w:rsidRDefault="004A5C0F" w:rsidP="004A5C0F">
      <w:pPr>
        <w:autoSpaceDE w:val="0"/>
        <w:autoSpaceDN w:val="0"/>
        <w:adjustRightInd w:val="0"/>
        <w:spacing w:after="0" w:line="240" w:lineRule="auto"/>
        <w:ind w:firstLine="709"/>
        <w:jc w:val="both"/>
        <w:rPr>
          <w:rFonts w:ascii="Times New Roman" w:hAnsi="Times New Roman"/>
          <w:color w:val="000000"/>
          <w:sz w:val="28"/>
          <w:szCs w:val="28"/>
        </w:rPr>
      </w:pPr>
      <w:r w:rsidRPr="00E6723F">
        <w:rPr>
          <w:rFonts w:ascii="Times New Roman" w:hAnsi="Times New Roman"/>
          <w:color w:val="000000"/>
          <w:sz w:val="28"/>
          <w:szCs w:val="28"/>
        </w:rPr>
        <w:t xml:space="preserve">В основе всех видов </w:t>
      </w:r>
      <w:proofErr w:type="gramStart"/>
      <w:r w:rsidRPr="00E6723F">
        <w:rPr>
          <w:rFonts w:ascii="Times New Roman" w:hAnsi="Times New Roman"/>
          <w:i/>
          <w:iCs/>
          <w:color w:val="000000"/>
          <w:sz w:val="28"/>
          <w:szCs w:val="28"/>
        </w:rPr>
        <w:t>β</w:t>
      </w:r>
      <w:r w:rsidRPr="00E6723F">
        <w:rPr>
          <w:rFonts w:ascii="Times New Roman" w:hAnsi="Times New Roman"/>
          <w:b/>
          <w:bCs/>
          <w:color w:val="000000"/>
          <w:sz w:val="28"/>
          <w:szCs w:val="28"/>
        </w:rPr>
        <w:t>–</w:t>
      </w:r>
      <w:proofErr w:type="gramEnd"/>
      <w:r w:rsidRPr="00E6723F">
        <w:rPr>
          <w:rFonts w:ascii="Times New Roman" w:hAnsi="Times New Roman"/>
          <w:color w:val="000000"/>
          <w:sz w:val="28"/>
          <w:szCs w:val="28"/>
        </w:rPr>
        <w:t xml:space="preserve">распада  лежат превращения нейтрона в протон или протона в нейтрон. Образующиеся при этом электрон или позитрон уносят отрицательные или положительные электрические заряды.  В этих процессах участвует сила слабого взаимодействия. </w:t>
      </w:r>
    </w:p>
    <w:p w:rsidR="008C6BDA" w:rsidRPr="00E6723F" w:rsidRDefault="008C6BDA" w:rsidP="004A5C0F">
      <w:pPr>
        <w:autoSpaceDE w:val="0"/>
        <w:autoSpaceDN w:val="0"/>
        <w:adjustRightInd w:val="0"/>
        <w:spacing w:after="0" w:line="240" w:lineRule="auto"/>
        <w:ind w:firstLine="709"/>
        <w:jc w:val="both"/>
        <w:rPr>
          <w:rFonts w:ascii="Times New Roman" w:hAnsi="Times New Roman"/>
          <w:color w:val="000000"/>
          <w:sz w:val="28"/>
          <w:szCs w:val="28"/>
        </w:rPr>
      </w:pPr>
    </w:p>
    <w:p w:rsidR="004A5C0F" w:rsidRDefault="004A5C0F" w:rsidP="004A5C0F">
      <w:pPr>
        <w:autoSpaceDE w:val="0"/>
        <w:autoSpaceDN w:val="0"/>
        <w:adjustRightInd w:val="0"/>
        <w:spacing w:after="0" w:line="240" w:lineRule="auto"/>
        <w:jc w:val="center"/>
        <w:rPr>
          <w:rFonts w:ascii="Times New Roman" w:hAnsi="Times New Roman"/>
          <w:b/>
          <w:color w:val="000000"/>
          <w:sz w:val="28"/>
          <w:szCs w:val="28"/>
        </w:rPr>
      </w:pPr>
      <w:r w:rsidRPr="00E6723F">
        <w:rPr>
          <w:rFonts w:ascii="Times New Roman" w:hAnsi="Times New Roman"/>
          <w:b/>
          <w:color w:val="000000"/>
          <w:sz w:val="28"/>
          <w:szCs w:val="28"/>
        </w:rPr>
        <w:t>Акти</w:t>
      </w:r>
      <w:r w:rsidR="008C6BDA">
        <w:rPr>
          <w:rFonts w:ascii="Times New Roman" w:hAnsi="Times New Roman"/>
          <w:b/>
          <w:color w:val="000000"/>
          <w:sz w:val="28"/>
          <w:szCs w:val="28"/>
        </w:rPr>
        <w:t>вность. Закон ядерного распада</w:t>
      </w:r>
    </w:p>
    <w:p w:rsidR="008C6BDA" w:rsidRPr="00E6723F" w:rsidRDefault="008C6BDA" w:rsidP="004A5C0F">
      <w:pPr>
        <w:autoSpaceDE w:val="0"/>
        <w:autoSpaceDN w:val="0"/>
        <w:adjustRightInd w:val="0"/>
        <w:spacing w:after="0" w:line="240" w:lineRule="auto"/>
        <w:jc w:val="center"/>
        <w:rPr>
          <w:rFonts w:ascii="Times New Roman" w:hAnsi="Times New Roman"/>
          <w:b/>
          <w:color w:val="000000"/>
          <w:sz w:val="28"/>
          <w:szCs w:val="28"/>
        </w:rPr>
      </w:pPr>
    </w:p>
    <w:p w:rsidR="004A5C0F" w:rsidRPr="00E6723F" w:rsidRDefault="004A5C0F" w:rsidP="004A5C0F">
      <w:pPr>
        <w:autoSpaceDE w:val="0"/>
        <w:autoSpaceDN w:val="0"/>
        <w:adjustRightInd w:val="0"/>
        <w:spacing w:after="0" w:line="240" w:lineRule="auto"/>
        <w:ind w:firstLine="708"/>
        <w:jc w:val="both"/>
        <w:rPr>
          <w:rFonts w:ascii="Times New Roman" w:hAnsi="Times New Roman"/>
          <w:color w:val="000000"/>
          <w:sz w:val="28"/>
          <w:szCs w:val="28"/>
        </w:rPr>
      </w:pPr>
      <w:r w:rsidRPr="00E6723F">
        <w:rPr>
          <w:rFonts w:ascii="Times New Roman" w:hAnsi="Times New Roman"/>
          <w:color w:val="000000"/>
          <w:sz w:val="28"/>
          <w:szCs w:val="28"/>
        </w:rPr>
        <w:t xml:space="preserve">Существует два вида радиоактивности: </w:t>
      </w:r>
      <w:r w:rsidRPr="00E6723F">
        <w:rPr>
          <w:rFonts w:ascii="Times New Roman" w:hAnsi="Times New Roman"/>
          <w:i/>
          <w:color w:val="000000"/>
          <w:sz w:val="28"/>
          <w:szCs w:val="28"/>
        </w:rPr>
        <w:t xml:space="preserve">естественная </w:t>
      </w:r>
      <w:r w:rsidRPr="00E6723F">
        <w:rPr>
          <w:rFonts w:ascii="Times New Roman" w:hAnsi="Times New Roman"/>
          <w:color w:val="000000"/>
          <w:sz w:val="28"/>
          <w:szCs w:val="28"/>
        </w:rPr>
        <w:t>и</w:t>
      </w:r>
      <w:r w:rsidRPr="00E6723F">
        <w:rPr>
          <w:rFonts w:ascii="Times New Roman" w:hAnsi="Times New Roman"/>
          <w:i/>
          <w:color w:val="000000"/>
          <w:sz w:val="28"/>
          <w:szCs w:val="28"/>
        </w:rPr>
        <w:t xml:space="preserve"> искусственная</w:t>
      </w:r>
      <w:r w:rsidRPr="00E6723F">
        <w:rPr>
          <w:rFonts w:ascii="Times New Roman" w:hAnsi="Times New Roman"/>
          <w:color w:val="000000"/>
          <w:sz w:val="28"/>
          <w:szCs w:val="28"/>
        </w:rPr>
        <w:t xml:space="preserve">. Естественная радиоактивность происходит </w:t>
      </w:r>
      <w:proofErr w:type="gramStart"/>
      <w:r w:rsidRPr="00E6723F">
        <w:rPr>
          <w:rFonts w:ascii="Times New Roman" w:hAnsi="Times New Roman"/>
          <w:color w:val="000000"/>
          <w:sz w:val="28"/>
          <w:szCs w:val="28"/>
        </w:rPr>
        <w:t>спонтанно</w:t>
      </w:r>
      <w:proofErr w:type="gramEnd"/>
      <w:r w:rsidRPr="00E6723F">
        <w:rPr>
          <w:rFonts w:ascii="Times New Roman" w:hAnsi="Times New Roman"/>
          <w:color w:val="000000"/>
          <w:sz w:val="28"/>
          <w:szCs w:val="28"/>
        </w:rPr>
        <w:t xml:space="preserve"> без какого либо внешнего воздействия. Она является результатом нестабильности определенных нуклидов. Они превращаются в другие, более устойчивые нуклиды. Искусственная радиоактивность возникает при распаде искусственно полученных нуклидов в результате ядерных реакций.</w:t>
      </w:r>
    </w:p>
    <w:p w:rsidR="004A5C0F" w:rsidRPr="008B40DF" w:rsidRDefault="004A5C0F" w:rsidP="004A5C0F">
      <w:pPr>
        <w:autoSpaceDE w:val="0"/>
        <w:autoSpaceDN w:val="0"/>
        <w:adjustRightInd w:val="0"/>
        <w:spacing w:after="0" w:line="240" w:lineRule="auto"/>
        <w:ind w:firstLine="708"/>
        <w:jc w:val="both"/>
        <w:rPr>
          <w:rFonts w:ascii="Times New Roman" w:hAnsi="Times New Roman"/>
          <w:color w:val="000000"/>
          <w:sz w:val="28"/>
          <w:szCs w:val="28"/>
        </w:rPr>
      </w:pPr>
      <w:r w:rsidRPr="00E6723F">
        <w:rPr>
          <w:rFonts w:ascii="Times New Roman" w:hAnsi="Times New Roman"/>
          <w:i/>
          <w:color w:val="000000"/>
          <w:sz w:val="28"/>
          <w:szCs w:val="28"/>
        </w:rPr>
        <w:t>Активность</w:t>
      </w:r>
      <w:r w:rsidRPr="00E6723F">
        <w:rPr>
          <w:rFonts w:ascii="Times New Roman" w:hAnsi="Times New Roman"/>
          <w:color w:val="000000"/>
          <w:sz w:val="28"/>
          <w:szCs w:val="28"/>
        </w:rPr>
        <w:t xml:space="preserve"> - показатель интенсивности процессов радиоактивного распада в  определенном образце вещества. Этот показатель определяется числом радионуклидов, которые подверглись распаду за единицу времени. </w:t>
      </w:r>
      <w:r w:rsidRPr="00E6723F">
        <w:rPr>
          <w:rFonts w:ascii="Times New Roman" w:hAnsi="Times New Roman"/>
          <w:color w:val="000000"/>
          <w:sz w:val="28"/>
          <w:szCs w:val="28"/>
        </w:rPr>
        <w:lastRenderedPageBreak/>
        <w:t xml:space="preserve">Единицей измерения активности в системе СИ является </w:t>
      </w:r>
      <w:r w:rsidRPr="00E6723F">
        <w:rPr>
          <w:rFonts w:ascii="Times New Roman" w:hAnsi="Times New Roman"/>
          <w:i/>
          <w:iCs/>
          <w:color w:val="000000"/>
          <w:sz w:val="28"/>
          <w:szCs w:val="28"/>
        </w:rPr>
        <w:t>беккерель</w:t>
      </w:r>
      <w:r w:rsidRPr="00E6723F">
        <w:rPr>
          <w:rFonts w:ascii="Times New Roman" w:hAnsi="Times New Roman"/>
          <w:color w:val="000000"/>
          <w:sz w:val="28"/>
          <w:szCs w:val="28"/>
        </w:rPr>
        <w:t xml:space="preserve"> (</w:t>
      </w:r>
      <w:r w:rsidRPr="00E6723F">
        <w:rPr>
          <w:rFonts w:ascii="Times New Roman" w:hAnsi="Times New Roman"/>
          <w:i/>
          <w:color w:val="000000"/>
          <w:sz w:val="28"/>
          <w:szCs w:val="28"/>
        </w:rPr>
        <w:t>Бк</w:t>
      </w:r>
      <w:r w:rsidRPr="00E6723F">
        <w:rPr>
          <w:rFonts w:ascii="Times New Roman" w:hAnsi="Times New Roman"/>
          <w:color w:val="000000"/>
          <w:sz w:val="28"/>
          <w:szCs w:val="28"/>
        </w:rPr>
        <w:t>). Один беккерель соответствует такому уровню активности, при котором за секунду происходит один акт радиоактивного рас</w:t>
      </w:r>
      <w:r>
        <w:rPr>
          <w:rFonts w:ascii="Times New Roman" w:hAnsi="Times New Roman"/>
          <w:color w:val="000000"/>
          <w:sz w:val="28"/>
          <w:szCs w:val="28"/>
        </w:rPr>
        <w:t>пада</w:t>
      </w:r>
      <w:r w:rsidRPr="00240CFB">
        <w:rPr>
          <w:rFonts w:ascii="Times New Roman" w:hAnsi="Times New Roman"/>
          <w:i/>
          <w:color w:val="000000"/>
          <w:sz w:val="28"/>
          <w:szCs w:val="28"/>
        </w:rPr>
        <w:t>. Беккерель</w:t>
      </w:r>
      <w:r>
        <w:rPr>
          <w:rFonts w:ascii="Times New Roman" w:hAnsi="Times New Roman"/>
          <w:color w:val="000000"/>
          <w:sz w:val="28"/>
          <w:szCs w:val="28"/>
        </w:rPr>
        <w:t xml:space="preserve"> – слишком малая</w:t>
      </w:r>
      <w:r w:rsidRPr="00E6723F">
        <w:rPr>
          <w:rFonts w:ascii="Times New Roman" w:hAnsi="Times New Roman"/>
          <w:color w:val="000000"/>
          <w:sz w:val="28"/>
          <w:szCs w:val="28"/>
        </w:rPr>
        <w:t xml:space="preserve">и поэтому неудобная единица. Поэтому применяют также другую единицу измерения активности – </w:t>
      </w:r>
      <w:r w:rsidRPr="00E6723F">
        <w:rPr>
          <w:rFonts w:ascii="Times New Roman" w:hAnsi="Times New Roman"/>
          <w:i/>
          <w:iCs/>
          <w:color w:val="000000"/>
          <w:sz w:val="28"/>
          <w:szCs w:val="28"/>
        </w:rPr>
        <w:t>кюри (Ки)</w:t>
      </w:r>
      <w:r w:rsidRPr="00E6723F">
        <w:rPr>
          <w:rFonts w:ascii="Times New Roman" w:hAnsi="Times New Roman"/>
          <w:color w:val="000000"/>
          <w:sz w:val="28"/>
          <w:szCs w:val="28"/>
        </w:rPr>
        <w:t>. Она соответствует активности 1 г радия.</w:t>
      </w:r>
    </w:p>
    <w:p w:rsidR="004A5C0F" w:rsidRPr="00E6723F" w:rsidRDefault="004A5C0F" w:rsidP="004A5C0F">
      <w:pPr>
        <w:autoSpaceDE w:val="0"/>
        <w:autoSpaceDN w:val="0"/>
        <w:adjustRightInd w:val="0"/>
        <w:spacing w:after="0" w:line="240" w:lineRule="auto"/>
        <w:jc w:val="both"/>
        <w:rPr>
          <w:rFonts w:ascii="Times New Roman" w:hAnsi="Times New Roman"/>
          <w:color w:val="000000"/>
          <w:sz w:val="28"/>
          <w:szCs w:val="28"/>
        </w:rPr>
      </w:pPr>
      <w:r w:rsidRPr="00E6723F">
        <w:rPr>
          <w:rFonts w:ascii="Times New Roman" w:hAnsi="Times New Roman"/>
          <w:i/>
          <w:iCs/>
          <w:color w:val="000000"/>
          <w:sz w:val="28"/>
          <w:szCs w:val="28"/>
        </w:rPr>
        <w:t>1 Ки</w:t>
      </w:r>
      <w:r w:rsidRPr="00E6723F">
        <w:rPr>
          <w:rFonts w:ascii="Times New Roman" w:hAnsi="Times New Roman"/>
          <w:color w:val="000000"/>
          <w:sz w:val="28"/>
          <w:szCs w:val="28"/>
        </w:rPr>
        <w:t xml:space="preserve"> = </w:t>
      </w:r>
      <w:r w:rsidRPr="00E6723F">
        <w:rPr>
          <w:rFonts w:ascii="Times New Roman" w:hAnsi="Times New Roman"/>
          <w:i/>
          <w:iCs/>
          <w:color w:val="000000"/>
          <w:position w:val="-10"/>
          <w:sz w:val="28"/>
          <w:szCs w:val="28"/>
        </w:rPr>
        <w:object w:dxaOrig="840" w:dyaOrig="360">
          <v:shape id="_x0000_i1255" type="#_x0000_t75" style="width:42pt;height:18.75pt" o:ole="">
            <v:imagedata r:id="rId503" o:title=""/>
          </v:shape>
          <o:OLEObject Type="Embed" ProgID="Equation.3" ShapeID="_x0000_i1255" DrawAspect="Content" ObjectID="_1537411598" r:id="rId504"/>
        </w:object>
      </w:r>
      <w:r w:rsidRPr="00E6723F">
        <w:rPr>
          <w:rFonts w:ascii="Times New Roman" w:hAnsi="Times New Roman"/>
          <w:i/>
          <w:iCs/>
          <w:color w:val="000000"/>
          <w:sz w:val="28"/>
          <w:szCs w:val="28"/>
        </w:rPr>
        <w:t>Бк.</w:t>
      </w:r>
    </w:p>
    <w:p w:rsidR="004A5C0F" w:rsidRPr="00E6723F" w:rsidRDefault="004A5C0F" w:rsidP="004A5C0F">
      <w:pPr>
        <w:autoSpaceDE w:val="0"/>
        <w:autoSpaceDN w:val="0"/>
        <w:adjustRightInd w:val="0"/>
        <w:spacing w:after="0" w:line="240" w:lineRule="auto"/>
        <w:ind w:firstLine="708"/>
        <w:jc w:val="both"/>
        <w:rPr>
          <w:rFonts w:ascii="Times New Roman" w:hAnsi="Times New Roman"/>
          <w:color w:val="000000"/>
          <w:sz w:val="28"/>
          <w:szCs w:val="28"/>
        </w:rPr>
      </w:pPr>
      <w:r w:rsidRPr="00E6723F">
        <w:rPr>
          <w:rFonts w:ascii="Times New Roman" w:hAnsi="Times New Roman"/>
          <w:color w:val="000000"/>
          <w:sz w:val="28"/>
          <w:szCs w:val="28"/>
        </w:rPr>
        <w:t xml:space="preserve">Ядерный распад является вероятностным процессом. Он происходит спонтанно. Невозможно предсказать, какое именно ядро подвергнется распаду в данный момент времени. Вероятность радиоактивного распада одинакова для всех радионуклидов данного вида. Это обстоятельство лежит в основе закона радиоактивного распада, который характеризует скорость  этого процесса.  </w:t>
      </w:r>
    </w:p>
    <w:p w:rsidR="004A5C0F" w:rsidRPr="00E6723F" w:rsidRDefault="004A5C0F" w:rsidP="004A5C0F">
      <w:pPr>
        <w:autoSpaceDE w:val="0"/>
        <w:autoSpaceDN w:val="0"/>
        <w:adjustRightInd w:val="0"/>
        <w:spacing w:after="0" w:line="240" w:lineRule="auto"/>
        <w:ind w:firstLine="708"/>
        <w:jc w:val="both"/>
        <w:rPr>
          <w:rFonts w:ascii="Times New Roman" w:hAnsi="Times New Roman"/>
          <w:color w:val="000000"/>
          <w:sz w:val="28"/>
          <w:szCs w:val="28"/>
        </w:rPr>
      </w:pPr>
      <w:r w:rsidRPr="00E6723F">
        <w:rPr>
          <w:rFonts w:ascii="Times New Roman" w:hAnsi="Times New Roman"/>
          <w:i/>
          <w:iCs/>
          <w:color w:val="000000"/>
          <w:sz w:val="28"/>
          <w:szCs w:val="28"/>
        </w:rPr>
        <w:t>Закон радиоактивного распада</w:t>
      </w:r>
      <w:r w:rsidRPr="00E6723F">
        <w:rPr>
          <w:rFonts w:ascii="Times New Roman" w:hAnsi="Times New Roman"/>
          <w:color w:val="000000"/>
          <w:sz w:val="28"/>
          <w:szCs w:val="28"/>
        </w:rPr>
        <w:t xml:space="preserve"> выражается следующим уравнением. Пусть </w:t>
      </w:r>
      <w:proofErr w:type="spellStart"/>
      <w:r w:rsidRPr="00E6723F">
        <w:rPr>
          <w:rFonts w:ascii="Times New Roman" w:hAnsi="Times New Roman"/>
          <w:i/>
          <w:iCs/>
          <w:color w:val="000000"/>
          <w:sz w:val="28"/>
          <w:szCs w:val="28"/>
          <w:lang w:val="en-US"/>
        </w:rPr>
        <w:t>dN</w:t>
      </w:r>
      <w:proofErr w:type="spellEnd"/>
      <w:r w:rsidRPr="00E6723F">
        <w:rPr>
          <w:rFonts w:ascii="Times New Roman" w:hAnsi="Times New Roman"/>
          <w:color w:val="000000"/>
          <w:sz w:val="28"/>
          <w:szCs w:val="28"/>
        </w:rPr>
        <w:t xml:space="preserve"> – число нуклидов, подвергающихся радиоактивному распаду за бесконечно малый промежуток времени </w:t>
      </w:r>
      <w:proofErr w:type="spellStart"/>
      <w:r w:rsidRPr="00E6723F">
        <w:rPr>
          <w:rFonts w:ascii="Times New Roman" w:hAnsi="Times New Roman"/>
          <w:i/>
          <w:iCs/>
          <w:color w:val="000000"/>
          <w:sz w:val="28"/>
          <w:szCs w:val="28"/>
          <w:lang w:val="en-US"/>
        </w:rPr>
        <w:t>dt</w:t>
      </w:r>
      <w:proofErr w:type="spellEnd"/>
      <w:r w:rsidRPr="00E6723F">
        <w:rPr>
          <w:rFonts w:ascii="Times New Roman" w:hAnsi="Times New Roman"/>
          <w:color w:val="000000"/>
          <w:sz w:val="28"/>
          <w:szCs w:val="28"/>
        </w:rPr>
        <w:t xml:space="preserve">.  Скорость распада характеризуется </w:t>
      </w:r>
      <w:r w:rsidRPr="00507C81">
        <w:rPr>
          <w:rFonts w:ascii="Times New Roman" w:hAnsi="Times New Roman"/>
          <w:sz w:val="28"/>
          <w:szCs w:val="28"/>
        </w:rPr>
        <w:t xml:space="preserve">производной </w:t>
      </w:r>
      <w:r w:rsidR="009B2D2E" w:rsidRPr="00E11D19">
        <w:rPr>
          <w:rFonts w:ascii="Times New Roman" w:hAnsi="Times New Roman"/>
          <w:iCs/>
          <w:sz w:val="32"/>
          <w:szCs w:val="32"/>
        </w:rPr>
        <w:fldChar w:fldCharType="begin"/>
      </w:r>
      <w:r w:rsidRPr="00E11D19">
        <w:rPr>
          <w:rFonts w:ascii="Times New Roman" w:hAnsi="Times New Roman"/>
          <w:iCs/>
          <w:sz w:val="32"/>
          <w:szCs w:val="32"/>
        </w:rPr>
        <w:instrText xml:space="preserve"> QUOTE </w:instrText>
      </w:r>
      <w:r w:rsidR="001607E3">
        <w:pict>
          <v:shape id="_x0000_i1256" type="#_x0000_t75" style="width:21.75pt;height:31.5pt" equationxml="&lt;">
            <v:imagedata r:id="rId505" o:title="" chromakey="white"/>
          </v:shape>
        </w:pict>
      </w:r>
      <w:r w:rsidR="009B2D2E" w:rsidRPr="00E11D19">
        <w:rPr>
          <w:rFonts w:ascii="Times New Roman" w:hAnsi="Times New Roman"/>
          <w:iCs/>
          <w:sz w:val="32"/>
          <w:szCs w:val="32"/>
        </w:rPr>
        <w:fldChar w:fldCharType="separate"/>
      </w:r>
      <w:r w:rsidR="00E945CC">
        <w:pict>
          <v:shape id="_x0000_i1257" type="#_x0000_t75" style="width:21.75pt;height:30.75pt" equationxml="&lt;">
            <v:imagedata r:id="rId505" o:title="" chromakey="white"/>
          </v:shape>
        </w:pict>
      </w:r>
      <w:r w:rsidR="009B2D2E" w:rsidRPr="00E11D19">
        <w:rPr>
          <w:rFonts w:ascii="Times New Roman" w:hAnsi="Times New Roman"/>
          <w:iCs/>
          <w:sz w:val="32"/>
          <w:szCs w:val="32"/>
        </w:rPr>
        <w:fldChar w:fldCharType="end"/>
      </w:r>
      <w:r w:rsidRPr="00507C81">
        <w:rPr>
          <w:rFonts w:ascii="Times New Roman" w:hAnsi="Times New Roman"/>
          <w:i/>
          <w:iCs/>
          <w:sz w:val="32"/>
          <w:szCs w:val="32"/>
        </w:rPr>
        <w:t>.</w:t>
      </w:r>
      <w:r w:rsidRPr="00E6723F">
        <w:rPr>
          <w:rFonts w:ascii="Times New Roman" w:hAnsi="Times New Roman"/>
          <w:sz w:val="28"/>
          <w:szCs w:val="28"/>
        </w:rPr>
        <w:t xml:space="preserve">Ее величина в любой момент времени пропорциональна исходному  количеству  радионуклидов  </w:t>
      </w:r>
      <w:r w:rsidRPr="00E6723F">
        <w:rPr>
          <w:rFonts w:ascii="Times New Roman" w:hAnsi="Times New Roman"/>
          <w:i/>
          <w:color w:val="000000"/>
          <w:sz w:val="28"/>
          <w:szCs w:val="28"/>
        </w:rPr>
        <w:t>N</w:t>
      </w:r>
      <w:r w:rsidRPr="00E6723F">
        <w:rPr>
          <w:rFonts w:ascii="Times New Roman" w:hAnsi="Times New Roman"/>
          <w:i/>
          <w:color w:val="000000"/>
          <w:sz w:val="28"/>
          <w:szCs w:val="28"/>
          <w:vertAlign w:val="subscript"/>
        </w:rPr>
        <w:t>0</w:t>
      </w:r>
      <w:r w:rsidRPr="00E6723F">
        <w:rPr>
          <w:rFonts w:ascii="Times New Roman" w:hAnsi="Times New Roman"/>
          <w:sz w:val="28"/>
          <w:szCs w:val="28"/>
        </w:rPr>
        <w:t xml:space="preserve">  и</w:t>
      </w:r>
      <w:r w:rsidRPr="00E6723F">
        <w:rPr>
          <w:rFonts w:ascii="Times New Roman" w:hAnsi="Times New Roman"/>
          <w:color w:val="000000"/>
          <w:sz w:val="28"/>
          <w:szCs w:val="28"/>
        </w:rPr>
        <w:t xml:space="preserve"> константе радиоактивного распада </w:t>
      </w:r>
      <w:r w:rsidRPr="00E6723F">
        <w:rPr>
          <w:rFonts w:ascii="Times New Roman" w:hAnsi="Times New Roman"/>
          <w:i/>
          <w:iCs/>
          <w:color w:val="000000"/>
          <w:sz w:val="28"/>
          <w:szCs w:val="28"/>
        </w:rPr>
        <w:t>λ</w:t>
      </w:r>
      <w:proofErr w:type="gramStart"/>
      <w:r w:rsidRPr="00E6723F">
        <w:rPr>
          <w:rFonts w:ascii="Times New Roman" w:hAnsi="Times New Roman"/>
          <w:i/>
          <w:iCs/>
          <w:color w:val="000000"/>
          <w:sz w:val="28"/>
          <w:szCs w:val="28"/>
        </w:rPr>
        <w:t xml:space="preserve"> </w:t>
      </w:r>
      <w:r w:rsidRPr="00E6723F">
        <w:rPr>
          <w:rFonts w:ascii="Times New Roman" w:hAnsi="Times New Roman"/>
          <w:color w:val="000000"/>
          <w:sz w:val="28"/>
          <w:szCs w:val="28"/>
        </w:rPr>
        <w:t>,</w:t>
      </w:r>
      <w:proofErr w:type="gramEnd"/>
      <w:r w:rsidRPr="00E6723F">
        <w:rPr>
          <w:rFonts w:ascii="Times New Roman" w:hAnsi="Times New Roman"/>
          <w:color w:val="000000"/>
          <w:sz w:val="28"/>
          <w:szCs w:val="28"/>
        </w:rPr>
        <w:t xml:space="preserve"> которая характеризует вероятность распада данного вида радионуклидов:</w:t>
      </w:r>
      <w:r w:rsidRPr="00E6723F">
        <w:rPr>
          <w:rFonts w:ascii="Times New Roman" w:hAnsi="Times New Roman"/>
          <w:color w:val="000000"/>
          <w:sz w:val="28"/>
          <w:szCs w:val="28"/>
        </w:rPr>
        <w:tab/>
      </w:r>
      <w:r w:rsidRPr="00507C81">
        <w:rPr>
          <w:rFonts w:ascii="Times New Roman" w:hAnsi="Times New Roman"/>
          <w:color w:val="000000"/>
          <w:sz w:val="28"/>
          <w:szCs w:val="28"/>
        </w:rPr>
        <w:tab/>
      </w:r>
      <w:r w:rsidRPr="00507C81">
        <w:rPr>
          <w:rFonts w:ascii="Times New Roman" w:hAnsi="Times New Roman"/>
          <w:color w:val="000000"/>
          <w:sz w:val="28"/>
          <w:szCs w:val="28"/>
        </w:rPr>
        <w:tab/>
      </w:r>
      <w:r w:rsidRPr="00507C81">
        <w:rPr>
          <w:rFonts w:ascii="Times New Roman" w:hAnsi="Times New Roman"/>
          <w:color w:val="000000"/>
          <w:sz w:val="28"/>
          <w:szCs w:val="28"/>
        </w:rPr>
        <w:tab/>
      </w:r>
      <w:r w:rsidRPr="00507C81">
        <w:rPr>
          <w:rFonts w:ascii="Times New Roman" w:hAnsi="Times New Roman"/>
          <w:color w:val="000000"/>
          <w:sz w:val="28"/>
          <w:szCs w:val="28"/>
        </w:rPr>
        <w:tab/>
      </w:r>
      <w:r w:rsidRPr="00507C81">
        <w:rPr>
          <w:rFonts w:ascii="Times New Roman" w:hAnsi="Times New Roman"/>
          <w:position w:val="-24"/>
          <w:sz w:val="36"/>
          <w:szCs w:val="36"/>
        </w:rPr>
        <w:object w:dxaOrig="1420" w:dyaOrig="620">
          <v:shape id="_x0000_i1258" type="#_x0000_t75" style="width:71.25pt;height:42pt" o:ole="">
            <v:imagedata r:id="rId506" o:title=""/>
          </v:shape>
          <o:OLEObject Type="Embed" ProgID="Equation.3" ShapeID="_x0000_i1258" DrawAspect="Content" ObjectID="_1537411599" r:id="rId507"/>
        </w:object>
      </w:r>
    </w:p>
    <w:p w:rsidR="004A5C0F" w:rsidRPr="00E6723F" w:rsidRDefault="004A5C0F" w:rsidP="004A5C0F">
      <w:pPr>
        <w:autoSpaceDE w:val="0"/>
        <w:autoSpaceDN w:val="0"/>
        <w:adjustRightInd w:val="0"/>
        <w:spacing w:after="0" w:line="240" w:lineRule="auto"/>
        <w:ind w:firstLine="708"/>
        <w:jc w:val="both"/>
        <w:rPr>
          <w:rFonts w:ascii="Times New Roman" w:hAnsi="Times New Roman"/>
          <w:color w:val="000000"/>
          <w:sz w:val="28"/>
          <w:szCs w:val="28"/>
        </w:rPr>
      </w:pPr>
      <w:r w:rsidRPr="00E6723F">
        <w:rPr>
          <w:rFonts w:ascii="Times New Roman" w:hAnsi="Times New Roman"/>
          <w:color w:val="000000"/>
          <w:sz w:val="28"/>
          <w:szCs w:val="28"/>
        </w:rPr>
        <w:t xml:space="preserve">Решением данного уравнения является функция  </w:t>
      </w:r>
      <w:r w:rsidRPr="00507C81">
        <w:rPr>
          <w:rFonts w:ascii="Times New Roman" w:hAnsi="Times New Roman"/>
          <w:position w:val="-12"/>
          <w:sz w:val="36"/>
          <w:szCs w:val="36"/>
        </w:rPr>
        <w:object w:dxaOrig="1340" w:dyaOrig="380">
          <v:shape id="_x0000_i1259" type="#_x0000_t75" style="width:74.25pt;height:27pt" o:ole="">
            <v:imagedata r:id="rId508" o:title=""/>
          </v:shape>
          <o:OLEObject Type="Embed" ProgID="Equation.3" ShapeID="_x0000_i1259" DrawAspect="Content" ObjectID="_1537411600" r:id="rId509"/>
        </w:object>
      </w:r>
    </w:p>
    <w:p w:rsidR="004A5C0F" w:rsidRPr="00E6723F" w:rsidRDefault="004A5C0F" w:rsidP="004A5C0F">
      <w:pPr>
        <w:autoSpaceDE w:val="0"/>
        <w:autoSpaceDN w:val="0"/>
        <w:adjustRightInd w:val="0"/>
        <w:spacing w:after="0" w:line="240" w:lineRule="auto"/>
        <w:ind w:firstLine="708"/>
        <w:jc w:val="both"/>
        <w:rPr>
          <w:rFonts w:ascii="Times New Roman" w:hAnsi="Times New Roman"/>
          <w:color w:val="000000"/>
          <w:sz w:val="28"/>
          <w:szCs w:val="28"/>
        </w:rPr>
      </w:pPr>
      <w:r w:rsidRPr="00E6723F">
        <w:rPr>
          <w:rFonts w:ascii="Times New Roman" w:hAnsi="Times New Roman"/>
          <w:color w:val="000000"/>
          <w:sz w:val="28"/>
          <w:szCs w:val="28"/>
        </w:rPr>
        <w:t>Эта функция означает, что если в исходный момент времени  (</w:t>
      </w:r>
      <w:r w:rsidRPr="00E6723F">
        <w:rPr>
          <w:rFonts w:ascii="Times New Roman" w:hAnsi="Times New Roman"/>
          <w:i/>
          <w:color w:val="000000"/>
          <w:sz w:val="28"/>
          <w:szCs w:val="28"/>
        </w:rPr>
        <w:t xml:space="preserve">t = </w:t>
      </w:r>
      <w:r w:rsidRPr="00E6723F">
        <w:rPr>
          <w:rFonts w:ascii="Times New Roman" w:hAnsi="Times New Roman"/>
          <w:iCs/>
          <w:color w:val="000000"/>
          <w:sz w:val="28"/>
          <w:szCs w:val="28"/>
        </w:rPr>
        <w:t>0</w:t>
      </w:r>
      <w:r w:rsidRPr="00E6723F">
        <w:rPr>
          <w:rFonts w:ascii="Times New Roman" w:hAnsi="Times New Roman"/>
          <w:i/>
          <w:color w:val="000000"/>
          <w:sz w:val="28"/>
          <w:szCs w:val="28"/>
        </w:rPr>
        <w:t xml:space="preserve">) </w:t>
      </w:r>
      <w:r w:rsidRPr="00E6723F">
        <w:rPr>
          <w:rFonts w:ascii="Times New Roman" w:hAnsi="Times New Roman"/>
          <w:color w:val="000000"/>
          <w:sz w:val="28"/>
          <w:szCs w:val="28"/>
        </w:rPr>
        <w:t xml:space="preserve"> имеется </w:t>
      </w:r>
      <w:r w:rsidRPr="00E6723F">
        <w:rPr>
          <w:rFonts w:ascii="Times New Roman" w:hAnsi="Times New Roman"/>
          <w:i/>
          <w:color w:val="000000"/>
          <w:sz w:val="28"/>
          <w:szCs w:val="28"/>
        </w:rPr>
        <w:t>N</w:t>
      </w:r>
      <w:r w:rsidRPr="00E6723F">
        <w:rPr>
          <w:rFonts w:ascii="Times New Roman" w:hAnsi="Times New Roman"/>
          <w:i/>
          <w:color w:val="000000"/>
          <w:sz w:val="28"/>
          <w:szCs w:val="28"/>
          <w:vertAlign w:val="subscript"/>
        </w:rPr>
        <w:t>0</w:t>
      </w:r>
      <w:r w:rsidRPr="00E6723F">
        <w:rPr>
          <w:rFonts w:ascii="Times New Roman" w:hAnsi="Times New Roman"/>
          <w:color w:val="000000"/>
          <w:sz w:val="28"/>
          <w:szCs w:val="28"/>
        </w:rPr>
        <w:t xml:space="preserve"> радионуклидов, то через  время </w:t>
      </w:r>
      <w:r w:rsidRPr="00E6723F">
        <w:rPr>
          <w:rFonts w:ascii="Times New Roman" w:hAnsi="Times New Roman"/>
          <w:i/>
          <w:color w:val="000000"/>
          <w:sz w:val="28"/>
          <w:szCs w:val="28"/>
        </w:rPr>
        <w:t>t</w:t>
      </w:r>
      <w:r w:rsidRPr="00E6723F">
        <w:rPr>
          <w:rFonts w:ascii="Times New Roman" w:hAnsi="Times New Roman"/>
          <w:color w:val="000000"/>
          <w:sz w:val="28"/>
          <w:szCs w:val="28"/>
        </w:rPr>
        <w:t xml:space="preserve"> число оставшихся, то есть не распавшихся, будет равно </w:t>
      </w:r>
      <w:r w:rsidRPr="00E6723F">
        <w:rPr>
          <w:rFonts w:ascii="Times New Roman" w:hAnsi="Times New Roman"/>
          <w:i/>
          <w:color w:val="000000"/>
          <w:sz w:val="28"/>
          <w:szCs w:val="28"/>
        </w:rPr>
        <w:t>N</w:t>
      </w:r>
      <w:r w:rsidRPr="00E6723F">
        <w:rPr>
          <w:rFonts w:ascii="Times New Roman" w:hAnsi="Times New Roman"/>
          <w:color w:val="000000"/>
          <w:sz w:val="28"/>
          <w:szCs w:val="28"/>
        </w:rPr>
        <w:t xml:space="preserve">. </w:t>
      </w:r>
      <w:r w:rsidRPr="00E6723F">
        <w:rPr>
          <w:rFonts w:ascii="Times New Roman" w:hAnsi="Times New Roman"/>
          <w:i/>
          <w:iCs/>
          <w:color w:val="000000"/>
          <w:sz w:val="28"/>
          <w:szCs w:val="28"/>
        </w:rPr>
        <w:t xml:space="preserve"> е –</w:t>
      </w:r>
      <w:r w:rsidRPr="00E6723F">
        <w:rPr>
          <w:rFonts w:ascii="Times New Roman" w:hAnsi="Times New Roman"/>
          <w:color w:val="000000"/>
          <w:sz w:val="28"/>
          <w:szCs w:val="28"/>
        </w:rPr>
        <w:t xml:space="preserve"> основание натуральных логарифмов.  Такая функция называется экспоненциальной. Таким образом, смысл закона радиоактивного распада заключается в том, что число радионуклидов уменьшается во времени по отрицательной экспоненте. Из этого следует, что за равные промежутки времени распадается одинаковая доля имеющихся в наличии радионуклидов. </w:t>
      </w:r>
    </w:p>
    <w:p w:rsidR="004A5C0F" w:rsidRDefault="004A5C0F" w:rsidP="004A5C0F">
      <w:pPr>
        <w:autoSpaceDE w:val="0"/>
        <w:autoSpaceDN w:val="0"/>
        <w:adjustRightInd w:val="0"/>
        <w:spacing w:after="0" w:line="240" w:lineRule="auto"/>
        <w:ind w:firstLine="708"/>
        <w:jc w:val="both"/>
        <w:rPr>
          <w:rFonts w:ascii="Times New Roman" w:hAnsi="Times New Roman"/>
          <w:i/>
          <w:color w:val="000000"/>
          <w:sz w:val="28"/>
          <w:szCs w:val="28"/>
        </w:rPr>
      </w:pPr>
      <w:r w:rsidRPr="00E6723F">
        <w:rPr>
          <w:rFonts w:ascii="Times New Roman" w:hAnsi="Times New Roman"/>
          <w:color w:val="000000"/>
          <w:sz w:val="28"/>
          <w:szCs w:val="28"/>
        </w:rPr>
        <w:t xml:space="preserve">Скорость радиоактивного распада удобно характеризовать также </w:t>
      </w:r>
      <w:r w:rsidRPr="00E6723F">
        <w:rPr>
          <w:rFonts w:ascii="Times New Roman" w:hAnsi="Times New Roman"/>
          <w:i/>
          <w:iCs/>
          <w:color w:val="000000"/>
          <w:sz w:val="28"/>
          <w:szCs w:val="28"/>
        </w:rPr>
        <w:t>периодом  полураспада.</w:t>
      </w:r>
      <w:r w:rsidRPr="00E6723F">
        <w:rPr>
          <w:rFonts w:ascii="Times New Roman" w:hAnsi="Times New Roman"/>
          <w:color w:val="000000"/>
          <w:sz w:val="28"/>
          <w:szCs w:val="28"/>
        </w:rPr>
        <w:t xml:space="preserve"> Период полураспада – это промежуток времени, необходимый для распада половины исходного количества радионуклидов. Длительность периодов полураспада различных радионуклидов сильно отличается. Например, она составляет для </w:t>
      </w:r>
      <w:r w:rsidRPr="00E6723F">
        <w:rPr>
          <w:rFonts w:ascii="Times New Roman" w:hAnsi="Times New Roman"/>
          <w:color w:val="000000"/>
          <w:sz w:val="28"/>
          <w:szCs w:val="28"/>
          <w:lang w:val="en-US"/>
        </w:rPr>
        <w:t>U</w:t>
      </w:r>
      <w:r w:rsidRPr="00507C81">
        <w:rPr>
          <w:rFonts w:ascii="Times New Roman" w:hAnsi="Times New Roman"/>
          <w:color w:val="000000"/>
          <w:sz w:val="28"/>
          <w:szCs w:val="28"/>
          <w:vertAlign w:val="subscript"/>
        </w:rPr>
        <w:t>238</w:t>
      </w:r>
      <w:r w:rsidRPr="00E6723F">
        <w:rPr>
          <w:rFonts w:ascii="Times New Roman" w:hAnsi="Times New Roman"/>
          <w:color w:val="000000"/>
          <w:sz w:val="28"/>
          <w:szCs w:val="28"/>
        </w:rPr>
        <w:t xml:space="preserve"> – </w:t>
      </w:r>
      <w:r w:rsidRPr="00507C81">
        <w:rPr>
          <w:rFonts w:ascii="Times New Roman" w:hAnsi="Times New Roman"/>
          <w:i/>
          <w:color w:val="000000"/>
          <w:sz w:val="28"/>
          <w:szCs w:val="28"/>
        </w:rPr>
        <w:t>4,5 млрд. лет</w:t>
      </w:r>
      <w:r w:rsidRPr="00E6723F">
        <w:rPr>
          <w:rFonts w:ascii="Times New Roman" w:hAnsi="Times New Roman"/>
          <w:color w:val="000000"/>
          <w:sz w:val="28"/>
          <w:szCs w:val="28"/>
        </w:rPr>
        <w:t xml:space="preserve">, для </w:t>
      </w:r>
      <w:proofErr w:type="spellStart"/>
      <w:r w:rsidRPr="00E6723F">
        <w:rPr>
          <w:rFonts w:ascii="Times New Roman" w:hAnsi="Times New Roman"/>
          <w:color w:val="000000"/>
          <w:sz w:val="28"/>
          <w:szCs w:val="28"/>
          <w:lang w:val="en-US"/>
        </w:rPr>
        <w:t>Th</w:t>
      </w:r>
      <w:proofErr w:type="spellEnd"/>
      <w:r w:rsidRPr="00507C81">
        <w:rPr>
          <w:rFonts w:ascii="Times New Roman" w:hAnsi="Times New Roman"/>
          <w:color w:val="000000"/>
          <w:sz w:val="28"/>
          <w:szCs w:val="28"/>
          <w:vertAlign w:val="subscript"/>
        </w:rPr>
        <w:t>230</w:t>
      </w:r>
      <w:r w:rsidRPr="00E6723F">
        <w:rPr>
          <w:rFonts w:ascii="Times New Roman" w:hAnsi="Times New Roman"/>
          <w:color w:val="000000"/>
          <w:sz w:val="28"/>
          <w:szCs w:val="28"/>
        </w:rPr>
        <w:t xml:space="preserve">–  </w:t>
      </w:r>
      <w:r w:rsidRPr="00507C81">
        <w:rPr>
          <w:rFonts w:ascii="Times New Roman" w:hAnsi="Times New Roman"/>
          <w:i/>
          <w:color w:val="000000"/>
          <w:sz w:val="28"/>
          <w:szCs w:val="28"/>
        </w:rPr>
        <w:t>8 тыс. лет</w:t>
      </w:r>
      <w:r w:rsidRPr="00E6723F">
        <w:rPr>
          <w:rFonts w:ascii="Times New Roman" w:hAnsi="Times New Roman"/>
          <w:color w:val="000000"/>
          <w:sz w:val="28"/>
          <w:szCs w:val="28"/>
        </w:rPr>
        <w:t xml:space="preserve">, для </w:t>
      </w:r>
      <w:r w:rsidRPr="00E6723F">
        <w:rPr>
          <w:rFonts w:ascii="Times New Roman" w:hAnsi="Times New Roman"/>
          <w:color w:val="000000"/>
          <w:sz w:val="28"/>
          <w:szCs w:val="28"/>
          <w:lang w:val="en-US"/>
        </w:rPr>
        <w:t>Po</w:t>
      </w:r>
      <w:r w:rsidRPr="00507C81">
        <w:rPr>
          <w:rFonts w:ascii="Times New Roman" w:hAnsi="Times New Roman"/>
          <w:color w:val="000000"/>
          <w:sz w:val="28"/>
          <w:szCs w:val="28"/>
          <w:vertAlign w:val="subscript"/>
        </w:rPr>
        <w:t>218</w:t>
      </w:r>
      <w:r w:rsidRPr="00E6723F">
        <w:rPr>
          <w:rFonts w:ascii="Times New Roman" w:hAnsi="Times New Roman"/>
          <w:color w:val="000000"/>
          <w:sz w:val="28"/>
          <w:szCs w:val="28"/>
        </w:rPr>
        <w:t xml:space="preserve"> – </w:t>
      </w:r>
      <w:r w:rsidRPr="00507C81">
        <w:rPr>
          <w:rFonts w:ascii="Times New Roman" w:hAnsi="Times New Roman"/>
          <w:i/>
          <w:color w:val="000000"/>
          <w:sz w:val="28"/>
          <w:szCs w:val="28"/>
        </w:rPr>
        <w:t>3 мин.</w:t>
      </w:r>
    </w:p>
    <w:p w:rsidR="008C6BDA" w:rsidRPr="008B40DF" w:rsidRDefault="008C6BDA" w:rsidP="004A5C0F">
      <w:pPr>
        <w:autoSpaceDE w:val="0"/>
        <w:autoSpaceDN w:val="0"/>
        <w:adjustRightInd w:val="0"/>
        <w:spacing w:after="0" w:line="240" w:lineRule="auto"/>
        <w:ind w:firstLine="708"/>
        <w:jc w:val="both"/>
        <w:rPr>
          <w:rFonts w:ascii="Times New Roman" w:hAnsi="Times New Roman"/>
          <w:i/>
          <w:iCs/>
          <w:color w:val="000000"/>
          <w:sz w:val="28"/>
          <w:szCs w:val="28"/>
        </w:rPr>
      </w:pPr>
    </w:p>
    <w:p w:rsidR="004A5C0F" w:rsidRDefault="004A5C0F" w:rsidP="004A5C0F">
      <w:pPr>
        <w:autoSpaceDE w:val="0"/>
        <w:autoSpaceDN w:val="0"/>
        <w:adjustRightInd w:val="0"/>
        <w:spacing w:after="0" w:line="240" w:lineRule="auto"/>
        <w:jc w:val="center"/>
        <w:rPr>
          <w:rFonts w:ascii="Times New Roman" w:hAnsi="Times New Roman"/>
          <w:b/>
          <w:color w:val="000000"/>
          <w:sz w:val="28"/>
          <w:szCs w:val="28"/>
        </w:rPr>
      </w:pPr>
      <w:r w:rsidRPr="00E6723F">
        <w:rPr>
          <w:rFonts w:ascii="Times New Roman" w:hAnsi="Times New Roman"/>
          <w:b/>
          <w:color w:val="000000"/>
          <w:sz w:val="28"/>
          <w:szCs w:val="28"/>
        </w:rPr>
        <w:t>Ионизирующие излучения</w:t>
      </w:r>
    </w:p>
    <w:p w:rsidR="008C6BDA" w:rsidRPr="00E6723F" w:rsidRDefault="008C6BDA" w:rsidP="004A5C0F">
      <w:pPr>
        <w:autoSpaceDE w:val="0"/>
        <w:autoSpaceDN w:val="0"/>
        <w:adjustRightInd w:val="0"/>
        <w:spacing w:after="0" w:line="240" w:lineRule="auto"/>
        <w:jc w:val="center"/>
        <w:rPr>
          <w:rFonts w:ascii="Times New Roman" w:hAnsi="Times New Roman"/>
          <w:b/>
          <w:color w:val="000000"/>
          <w:sz w:val="28"/>
          <w:szCs w:val="28"/>
        </w:rPr>
      </w:pPr>
    </w:p>
    <w:p w:rsidR="004A5C0F" w:rsidRPr="00E6723F" w:rsidRDefault="004A5C0F" w:rsidP="004A5C0F">
      <w:pPr>
        <w:autoSpaceDE w:val="0"/>
        <w:autoSpaceDN w:val="0"/>
        <w:adjustRightInd w:val="0"/>
        <w:spacing w:after="0" w:line="240" w:lineRule="auto"/>
        <w:ind w:firstLine="709"/>
        <w:jc w:val="both"/>
        <w:rPr>
          <w:rFonts w:ascii="Times New Roman" w:hAnsi="Times New Roman"/>
          <w:color w:val="000000"/>
          <w:sz w:val="28"/>
          <w:szCs w:val="28"/>
        </w:rPr>
      </w:pPr>
      <w:r w:rsidRPr="00E6723F">
        <w:rPr>
          <w:rFonts w:ascii="Times New Roman" w:hAnsi="Times New Roman"/>
          <w:i/>
          <w:iCs/>
          <w:color w:val="000000"/>
          <w:sz w:val="28"/>
          <w:szCs w:val="28"/>
        </w:rPr>
        <w:t>Ионизирующими излучениями</w:t>
      </w:r>
      <w:r w:rsidRPr="00E6723F">
        <w:rPr>
          <w:rFonts w:ascii="Times New Roman" w:hAnsi="Times New Roman"/>
          <w:color w:val="000000"/>
          <w:sz w:val="28"/>
          <w:szCs w:val="28"/>
        </w:rPr>
        <w:t xml:space="preserve"> называют такие излучения, которые вызывают ионизацию вещества, то есть превращают атомы и молекулы в ионы. Радиоактивный распад ядер приводит к образованию нескольких видов ионизирующих излучений. Ионизирующие излучения можно разделить на </w:t>
      </w:r>
      <w:r w:rsidRPr="00E6723F">
        <w:rPr>
          <w:rFonts w:ascii="Times New Roman" w:hAnsi="Times New Roman"/>
          <w:color w:val="000000"/>
          <w:sz w:val="28"/>
          <w:szCs w:val="28"/>
        </w:rPr>
        <w:lastRenderedPageBreak/>
        <w:t xml:space="preserve">два вида: (1) </w:t>
      </w:r>
      <w:r w:rsidRPr="00E6723F">
        <w:rPr>
          <w:rFonts w:ascii="Times New Roman" w:hAnsi="Times New Roman"/>
          <w:i/>
          <w:iCs/>
          <w:color w:val="000000"/>
          <w:sz w:val="28"/>
          <w:szCs w:val="28"/>
        </w:rPr>
        <w:t>корпускулярные излучения</w:t>
      </w:r>
      <w:r w:rsidRPr="00E6723F">
        <w:rPr>
          <w:rFonts w:ascii="Times New Roman" w:hAnsi="Times New Roman"/>
          <w:color w:val="000000"/>
          <w:sz w:val="28"/>
          <w:szCs w:val="28"/>
        </w:rPr>
        <w:t xml:space="preserve">: </w:t>
      </w:r>
      <w:proofErr w:type="gramStart"/>
      <w:r w:rsidRPr="00E6723F">
        <w:rPr>
          <w:rFonts w:ascii="Times New Roman" w:hAnsi="Times New Roman"/>
          <w:i/>
          <w:iCs/>
          <w:color w:val="000000"/>
          <w:sz w:val="28"/>
          <w:szCs w:val="28"/>
        </w:rPr>
        <w:t>α–</w:t>
      </w:r>
      <w:proofErr w:type="gramEnd"/>
      <w:r w:rsidRPr="00E6723F">
        <w:rPr>
          <w:rFonts w:ascii="Times New Roman" w:hAnsi="Times New Roman"/>
          <w:color w:val="000000"/>
          <w:sz w:val="28"/>
          <w:szCs w:val="28"/>
        </w:rPr>
        <w:t xml:space="preserve">частицы, </w:t>
      </w:r>
      <w:r w:rsidRPr="00E6723F">
        <w:rPr>
          <w:rFonts w:ascii="Times New Roman" w:hAnsi="Times New Roman"/>
          <w:i/>
          <w:iCs/>
          <w:color w:val="000000"/>
          <w:sz w:val="28"/>
          <w:szCs w:val="28"/>
        </w:rPr>
        <w:t>β–</w:t>
      </w:r>
      <w:r w:rsidRPr="00E6723F">
        <w:rPr>
          <w:rFonts w:ascii="Times New Roman" w:hAnsi="Times New Roman"/>
          <w:color w:val="000000"/>
          <w:sz w:val="28"/>
          <w:szCs w:val="28"/>
        </w:rPr>
        <w:t xml:space="preserve">частицы, протоны, нейтроны и др.;  (2) </w:t>
      </w:r>
      <w:r w:rsidRPr="00E6723F">
        <w:rPr>
          <w:rFonts w:ascii="Times New Roman" w:hAnsi="Times New Roman"/>
          <w:i/>
          <w:color w:val="000000"/>
          <w:sz w:val="28"/>
          <w:szCs w:val="28"/>
        </w:rPr>
        <w:t>волновые излучения</w:t>
      </w:r>
      <w:r w:rsidRPr="00E6723F">
        <w:rPr>
          <w:rFonts w:ascii="Times New Roman" w:hAnsi="Times New Roman"/>
          <w:color w:val="000000"/>
          <w:sz w:val="28"/>
          <w:szCs w:val="28"/>
        </w:rPr>
        <w:t xml:space="preserve"> - </w:t>
      </w:r>
      <w:r w:rsidRPr="00E6723F">
        <w:rPr>
          <w:rFonts w:ascii="Times New Roman" w:hAnsi="Times New Roman"/>
          <w:i/>
          <w:iCs/>
          <w:color w:val="000000"/>
          <w:sz w:val="28"/>
          <w:szCs w:val="28"/>
        </w:rPr>
        <w:t>γ</w:t>
      </w:r>
      <w:r w:rsidRPr="00E6723F">
        <w:rPr>
          <w:rFonts w:ascii="Times New Roman" w:hAnsi="Times New Roman"/>
          <w:color w:val="000000"/>
          <w:sz w:val="28"/>
          <w:szCs w:val="28"/>
        </w:rPr>
        <w:t>–лучи и рентгеновские лучи.</w:t>
      </w:r>
    </w:p>
    <w:p w:rsidR="004A5C0F" w:rsidRDefault="004A5C0F" w:rsidP="004A5C0F">
      <w:pPr>
        <w:autoSpaceDE w:val="0"/>
        <w:autoSpaceDN w:val="0"/>
        <w:adjustRightInd w:val="0"/>
        <w:spacing w:after="0" w:line="240" w:lineRule="auto"/>
        <w:jc w:val="center"/>
        <w:rPr>
          <w:rFonts w:ascii="Times New Roman" w:hAnsi="Times New Roman"/>
          <w:b/>
          <w:iCs/>
          <w:color w:val="000000"/>
          <w:sz w:val="28"/>
          <w:szCs w:val="28"/>
        </w:rPr>
      </w:pPr>
      <w:r w:rsidRPr="00E6723F">
        <w:rPr>
          <w:rFonts w:ascii="Times New Roman" w:hAnsi="Times New Roman"/>
          <w:b/>
          <w:iCs/>
          <w:color w:val="000000"/>
          <w:sz w:val="28"/>
          <w:szCs w:val="28"/>
        </w:rPr>
        <w:t>Взаимодействие ионизирующих излучений с веществом</w:t>
      </w:r>
    </w:p>
    <w:p w:rsidR="008C6BDA" w:rsidRPr="00E6723F" w:rsidRDefault="008C6BDA" w:rsidP="004A5C0F">
      <w:pPr>
        <w:autoSpaceDE w:val="0"/>
        <w:autoSpaceDN w:val="0"/>
        <w:adjustRightInd w:val="0"/>
        <w:spacing w:after="0" w:line="240" w:lineRule="auto"/>
        <w:jc w:val="center"/>
        <w:rPr>
          <w:rFonts w:ascii="Times New Roman" w:hAnsi="Times New Roman"/>
          <w:b/>
          <w:iCs/>
          <w:color w:val="000000"/>
          <w:sz w:val="28"/>
          <w:szCs w:val="28"/>
        </w:rPr>
      </w:pPr>
    </w:p>
    <w:p w:rsidR="004A5C0F" w:rsidRPr="00E6723F" w:rsidRDefault="004A5C0F" w:rsidP="004A5C0F">
      <w:pPr>
        <w:autoSpaceDE w:val="0"/>
        <w:autoSpaceDN w:val="0"/>
        <w:adjustRightInd w:val="0"/>
        <w:spacing w:after="0" w:line="240" w:lineRule="auto"/>
        <w:ind w:firstLine="708"/>
        <w:jc w:val="both"/>
        <w:rPr>
          <w:rFonts w:ascii="Times New Roman" w:hAnsi="Times New Roman"/>
          <w:color w:val="000000"/>
          <w:sz w:val="28"/>
          <w:szCs w:val="28"/>
        </w:rPr>
      </w:pPr>
      <w:r w:rsidRPr="00E6723F">
        <w:rPr>
          <w:rFonts w:ascii="Times New Roman" w:hAnsi="Times New Roman"/>
          <w:iCs/>
          <w:color w:val="000000"/>
          <w:sz w:val="28"/>
          <w:szCs w:val="28"/>
        </w:rPr>
        <w:t xml:space="preserve">Действие различных видов ионизирующих излучений на вещество имеет свои особенности. В процессе радиоактивного распада </w:t>
      </w:r>
      <w:r w:rsidRPr="00E6723F">
        <w:rPr>
          <w:rFonts w:ascii="Times New Roman" w:hAnsi="Times New Roman"/>
          <w:i/>
          <w:iCs/>
          <w:color w:val="000000"/>
          <w:sz w:val="28"/>
          <w:szCs w:val="28"/>
        </w:rPr>
        <w:t>α–</w:t>
      </w:r>
      <w:r w:rsidRPr="00E6723F">
        <w:rPr>
          <w:rFonts w:ascii="Times New Roman" w:hAnsi="Times New Roman"/>
          <w:color w:val="000000"/>
          <w:sz w:val="28"/>
          <w:szCs w:val="28"/>
        </w:rPr>
        <w:t xml:space="preserve">частицыпокидают материнские ядра с большой скоростью. Они обладают значительной кинетической энергией. При прохождении через вещество они подвергаются частым столкновением с электронными оболочками атомов, в результате чего их движение замедляется. При этом они передают электронам некоторую энергию, а также действуют на них своим электрическим полем. </w:t>
      </w:r>
      <w:proofErr w:type="gramStart"/>
      <w:r w:rsidRPr="00E6723F">
        <w:rPr>
          <w:rFonts w:ascii="Times New Roman" w:hAnsi="Times New Roman"/>
          <w:color w:val="000000"/>
          <w:sz w:val="28"/>
          <w:szCs w:val="28"/>
        </w:rPr>
        <w:t xml:space="preserve">В результате происходит  переход электронов на более высокие </w:t>
      </w:r>
      <w:proofErr w:type="spellStart"/>
      <w:r w:rsidRPr="00E6723F">
        <w:rPr>
          <w:rFonts w:ascii="Times New Roman" w:hAnsi="Times New Roman"/>
          <w:color w:val="000000"/>
          <w:sz w:val="28"/>
          <w:szCs w:val="28"/>
        </w:rPr>
        <w:t>орбитали</w:t>
      </w:r>
      <w:proofErr w:type="spellEnd"/>
      <w:r w:rsidRPr="00E6723F">
        <w:rPr>
          <w:rFonts w:ascii="Times New Roman" w:hAnsi="Times New Roman"/>
          <w:color w:val="000000"/>
          <w:sz w:val="28"/>
          <w:szCs w:val="28"/>
        </w:rPr>
        <w:t>, а также отделение их от атомов.</w:t>
      </w:r>
      <w:proofErr w:type="gramEnd"/>
      <w:r w:rsidRPr="00E6723F">
        <w:rPr>
          <w:rFonts w:ascii="Times New Roman" w:hAnsi="Times New Roman"/>
          <w:color w:val="000000"/>
          <w:sz w:val="28"/>
          <w:szCs w:val="28"/>
        </w:rPr>
        <w:t xml:space="preserve">  В результате атомы превращаются в положительные ионы. Свободные электроны поглощаются нейтральными атомами, в результате чего образуются отрицательные ионы.  </w:t>
      </w:r>
    </w:p>
    <w:p w:rsidR="004A5C0F" w:rsidRPr="00E6723F" w:rsidRDefault="004A5C0F" w:rsidP="004A5C0F">
      <w:pPr>
        <w:autoSpaceDE w:val="0"/>
        <w:autoSpaceDN w:val="0"/>
        <w:adjustRightInd w:val="0"/>
        <w:spacing w:after="0" w:line="240" w:lineRule="auto"/>
        <w:ind w:firstLine="708"/>
        <w:jc w:val="both"/>
        <w:rPr>
          <w:rFonts w:ascii="Times New Roman" w:hAnsi="Times New Roman"/>
          <w:color w:val="000000"/>
          <w:sz w:val="28"/>
          <w:szCs w:val="28"/>
        </w:rPr>
      </w:pPr>
      <w:r w:rsidRPr="00E6723F">
        <w:rPr>
          <w:rFonts w:ascii="Times New Roman" w:hAnsi="Times New Roman"/>
          <w:color w:val="000000"/>
          <w:sz w:val="28"/>
          <w:szCs w:val="28"/>
        </w:rPr>
        <w:t xml:space="preserve">При одиночном столкновении с атомом </w:t>
      </w:r>
      <w:r w:rsidRPr="00E6723F">
        <w:rPr>
          <w:rFonts w:ascii="Times New Roman" w:hAnsi="Times New Roman"/>
          <w:i/>
          <w:iCs/>
          <w:color w:val="000000"/>
          <w:sz w:val="28"/>
          <w:szCs w:val="28"/>
        </w:rPr>
        <w:t>α–</w:t>
      </w:r>
      <w:r w:rsidRPr="00E6723F">
        <w:rPr>
          <w:rFonts w:ascii="Times New Roman" w:hAnsi="Times New Roman"/>
          <w:color w:val="000000"/>
          <w:sz w:val="28"/>
          <w:szCs w:val="28"/>
        </w:rPr>
        <w:t xml:space="preserve">частица передает ему только небольшую часть своей энергии. До тех пор, пока ее скорость не упадет до нуля, происходит много столкновений. Поскольку масса </w:t>
      </w:r>
      <w:r w:rsidRPr="00E6723F">
        <w:rPr>
          <w:rFonts w:ascii="Times New Roman" w:hAnsi="Times New Roman"/>
          <w:i/>
          <w:iCs/>
          <w:color w:val="000000"/>
          <w:sz w:val="28"/>
          <w:szCs w:val="28"/>
        </w:rPr>
        <w:t>α–</w:t>
      </w:r>
      <w:r w:rsidRPr="00E6723F">
        <w:rPr>
          <w:rFonts w:ascii="Times New Roman" w:hAnsi="Times New Roman"/>
          <w:color w:val="000000"/>
          <w:sz w:val="28"/>
          <w:szCs w:val="28"/>
        </w:rPr>
        <w:t xml:space="preserve">частицы относительно велика, она мало отклоняется при столкновениях, и ее траектория представляет собой почти прямую линию. Ионизирующая способность </w:t>
      </w:r>
      <w:r w:rsidRPr="00E6723F">
        <w:rPr>
          <w:rFonts w:ascii="Times New Roman" w:hAnsi="Times New Roman"/>
          <w:i/>
          <w:iCs/>
          <w:color w:val="000000"/>
          <w:sz w:val="28"/>
          <w:szCs w:val="28"/>
        </w:rPr>
        <w:t>α–</w:t>
      </w:r>
      <w:r w:rsidRPr="00E6723F">
        <w:rPr>
          <w:rFonts w:ascii="Times New Roman" w:hAnsi="Times New Roman"/>
          <w:color w:val="000000"/>
          <w:sz w:val="28"/>
          <w:szCs w:val="28"/>
        </w:rPr>
        <w:t xml:space="preserve">частицы весьма значительна.  В веществе от нее остается след, который состоит из многих тысяч пар  ионов. Но </w:t>
      </w:r>
      <w:proofErr w:type="gramStart"/>
      <w:r w:rsidRPr="00E6723F">
        <w:rPr>
          <w:rFonts w:ascii="Times New Roman" w:hAnsi="Times New Roman"/>
          <w:i/>
          <w:iCs/>
          <w:color w:val="000000"/>
          <w:sz w:val="28"/>
          <w:szCs w:val="28"/>
        </w:rPr>
        <w:t>α–</w:t>
      </w:r>
      <w:proofErr w:type="gramEnd"/>
      <w:r w:rsidRPr="00E6723F">
        <w:rPr>
          <w:rFonts w:ascii="Times New Roman" w:hAnsi="Times New Roman"/>
          <w:color w:val="000000"/>
          <w:sz w:val="28"/>
          <w:szCs w:val="28"/>
        </w:rPr>
        <w:t xml:space="preserve">частица очень быстро растрачивает свою энергию, и ее путь в веществе  короткий. При значительном уменьшении своей кинетической энергии </w:t>
      </w:r>
      <w:proofErr w:type="gramStart"/>
      <w:r w:rsidRPr="00E6723F">
        <w:rPr>
          <w:rFonts w:ascii="Times New Roman" w:hAnsi="Times New Roman"/>
          <w:i/>
          <w:iCs/>
          <w:color w:val="000000"/>
          <w:sz w:val="28"/>
          <w:szCs w:val="28"/>
        </w:rPr>
        <w:t>α–</w:t>
      </w:r>
      <w:proofErr w:type="gramEnd"/>
      <w:r w:rsidRPr="00E6723F">
        <w:rPr>
          <w:rFonts w:ascii="Times New Roman" w:hAnsi="Times New Roman"/>
          <w:color w:val="000000"/>
          <w:sz w:val="28"/>
          <w:szCs w:val="28"/>
        </w:rPr>
        <w:t xml:space="preserve">частица присоединяет два электрона и превращается в  нейтральный атом гелия. Среднее расстояние, пройденное до остановки </w:t>
      </w:r>
      <w:r w:rsidRPr="00E6723F">
        <w:rPr>
          <w:rFonts w:ascii="Times New Roman" w:hAnsi="Times New Roman"/>
          <w:i/>
          <w:iCs/>
          <w:color w:val="000000"/>
          <w:sz w:val="28"/>
          <w:szCs w:val="28"/>
        </w:rPr>
        <w:t>α–</w:t>
      </w:r>
      <w:r w:rsidRPr="00E6723F">
        <w:rPr>
          <w:rFonts w:ascii="Times New Roman" w:hAnsi="Times New Roman"/>
          <w:color w:val="000000"/>
          <w:sz w:val="28"/>
          <w:szCs w:val="28"/>
        </w:rPr>
        <w:t xml:space="preserve">частицами, зависит от плотности среды.  Его длина в воздухе не превышает нескольких сантиметров. Обыкновенный лист бумаги задерживает </w:t>
      </w:r>
      <w:proofErr w:type="gramStart"/>
      <w:r w:rsidRPr="00E6723F">
        <w:rPr>
          <w:rFonts w:ascii="Times New Roman" w:hAnsi="Times New Roman"/>
          <w:i/>
          <w:iCs/>
          <w:color w:val="000000"/>
          <w:sz w:val="28"/>
          <w:szCs w:val="28"/>
        </w:rPr>
        <w:t>α–</w:t>
      </w:r>
      <w:proofErr w:type="gramEnd"/>
      <w:r w:rsidRPr="00E6723F">
        <w:rPr>
          <w:rFonts w:ascii="Times New Roman" w:hAnsi="Times New Roman"/>
          <w:color w:val="000000"/>
          <w:sz w:val="28"/>
          <w:szCs w:val="28"/>
        </w:rPr>
        <w:t xml:space="preserve">частицы Они не проникают глубже поверхностных слоев клеток кожи. Таким образом, проникающая способность </w:t>
      </w:r>
      <w:r w:rsidRPr="00E6723F">
        <w:rPr>
          <w:rFonts w:ascii="Times New Roman" w:hAnsi="Times New Roman"/>
          <w:i/>
          <w:iCs/>
          <w:color w:val="000000"/>
          <w:sz w:val="28"/>
          <w:szCs w:val="28"/>
        </w:rPr>
        <w:t>α–</w:t>
      </w:r>
      <w:r w:rsidRPr="00E6723F">
        <w:rPr>
          <w:rFonts w:ascii="Times New Roman" w:hAnsi="Times New Roman"/>
          <w:color w:val="000000"/>
          <w:sz w:val="28"/>
          <w:szCs w:val="28"/>
        </w:rPr>
        <w:t>частиц невелика.</w:t>
      </w:r>
    </w:p>
    <w:p w:rsidR="004A5C0F" w:rsidRPr="00E6723F" w:rsidRDefault="004A5C0F" w:rsidP="004A5C0F">
      <w:pPr>
        <w:autoSpaceDE w:val="0"/>
        <w:autoSpaceDN w:val="0"/>
        <w:adjustRightInd w:val="0"/>
        <w:spacing w:after="0" w:line="240" w:lineRule="auto"/>
        <w:ind w:firstLine="708"/>
        <w:jc w:val="both"/>
        <w:rPr>
          <w:rFonts w:ascii="Times New Roman" w:hAnsi="Times New Roman"/>
          <w:color w:val="000000"/>
          <w:sz w:val="28"/>
          <w:szCs w:val="28"/>
        </w:rPr>
      </w:pPr>
      <w:r w:rsidRPr="00E6723F">
        <w:rPr>
          <w:rFonts w:ascii="Times New Roman" w:hAnsi="Times New Roman"/>
          <w:color w:val="000000"/>
          <w:sz w:val="28"/>
          <w:szCs w:val="28"/>
        </w:rPr>
        <w:t>Электроны и позитроны (</w:t>
      </w:r>
      <w:r w:rsidRPr="00E6723F">
        <w:rPr>
          <w:rFonts w:ascii="Times New Roman" w:hAnsi="Times New Roman"/>
          <w:i/>
          <w:iCs/>
          <w:color w:val="000000"/>
          <w:sz w:val="28"/>
          <w:szCs w:val="28"/>
        </w:rPr>
        <w:t>β–</w:t>
      </w:r>
      <w:r w:rsidRPr="00E6723F">
        <w:rPr>
          <w:rFonts w:ascii="Times New Roman" w:hAnsi="Times New Roman"/>
          <w:color w:val="000000"/>
          <w:sz w:val="28"/>
          <w:szCs w:val="28"/>
        </w:rPr>
        <w:t xml:space="preserve">частицы) вылетают из материнских ядер с еще большими скоростями, чем </w:t>
      </w:r>
      <w:r w:rsidRPr="00E6723F">
        <w:rPr>
          <w:rFonts w:ascii="Times New Roman" w:hAnsi="Times New Roman"/>
          <w:i/>
          <w:iCs/>
          <w:color w:val="000000"/>
          <w:sz w:val="28"/>
          <w:szCs w:val="28"/>
        </w:rPr>
        <w:t>α–</w:t>
      </w:r>
      <w:r w:rsidRPr="00E6723F">
        <w:rPr>
          <w:rFonts w:ascii="Times New Roman" w:hAnsi="Times New Roman"/>
          <w:color w:val="000000"/>
          <w:sz w:val="28"/>
          <w:szCs w:val="28"/>
        </w:rPr>
        <w:t xml:space="preserve">частицы.  Однако, в отличие от </w:t>
      </w:r>
      <w:proofErr w:type="gramStart"/>
      <w:r w:rsidRPr="00E6723F">
        <w:rPr>
          <w:rFonts w:ascii="Times New Roman" w:hAnsi="Times New Roman"/>
          <w:i/>
          <w:iCs/>
          <w:color w:val="000000"/>
          <w:sz w:val="28"/>
          <w:szCs w:val="28"/>
        </w:rPr>
        <w:t>α–</w:t>
      </w:r>
      <w:proofErr w:type="gramEnd"/>
      <w:r w:rsidRPr="00E6723F">
        <w:rPr>
          <w:rFonts w:ascii="Times New Roman" w:hAnsi="Times New Roman"/>
          <w:color w:val="000000"/>
          <w:sz w:val="28"/>
          <w:szCs w:val="28"/>
        </w:rPr>
        <w:t>частиц, скорости  отдельных</w:t>
      </w:r>
      <w:r w:rsidRPr="00E6723F">
        <w:rPr>
          <w:rFonts w:ascii="Times New Roman" w:hAnsi="Times New Roman"/>
          <w:i/>
          <w:iCs/>
          <w:color w:val="000000"/>
          <w:sz w:val="28"/>
          <w:szCs w:val="28"/>
        </w:rPr>
        <w:t>β–</w:t>
      </w:r>
      <w:r w:rsidRPr="00E6723F">
        <w:rPr>
          <w:rFonts w:ascii="Times New Roman" w:hAnsi="Times New Roman"/>
          <w:color w:val="000000"/>
          <w:sz w:val="28"/>
          <w:szCs w:val="28"/>
        </w:rPr>
        <w:t xml:space="preserve">частиц значительно различаются. Они проникают намного глубже в вещество. Здесь они соударяются с электронами атомов вещества и теряют энергию, возбуждая и ионизируя атомы. Позитроны при  взаимодействии с электронами подвергаются аннигиляции с испусканием         </w:t>
      </w:r>
      <w:proofErr w:type="gramStart"/>
      <w:r w:rsidRPr="00E6723F">
        <w:rPr>
          <w:rFonts w:ascii="Times New Roman" w:hAnsi="Times New Roman"/>
          <w:i/>
          <w:iCs/>
          <w:color w:val="000000"/>
          <w:sz w:val="28"/>
          <w:szCs w:val="28"/>
        </w:rPr>
        <w:t>γ</w:t>
      </w:r>
      <w:r w:rsidRPr="00E6723F">
        <w:rPr>
          <w:rFonts w:ascii="Times New Roman" w:hAnsi="Times New Roman"/>
          <w:color w:val="000000"/>
          <w:sz w:val="28"/>
          <w:szCs w:val="28"/>
        </w:rPr>
        <w:t>–</w:t>
      </w:r>
      <w:proofErr w:type="gramEnd"/>
      <w:r w:rsidRPr="00E6723F">
        <w:rPr>
          <w:rFonts w:ascii="Times New Roman" w:hAnsi="Times New Roman"/>
          <w:color w:val="000000"/>
          <w:sz w:val="28"/>
          <w:szCs w:val="28"/>
        </w:rPr>
        <w:t xml:space="preserve">лучей.  Кинетическая энергия электрона значительно меньше, чем у </w:t>
      </w:r>
      <w:r w:rsidRPr="00E6723F">
        <w:rPr>
          <w:rFonts w:ascii="Times New Roman" w:hAnsi="Times New Roman"/>
          <w:i/>
          <w:iCs/>
          <w:color w:val="000000"/>
          <w:sz w:val="28"/>
          <w:szCs w:val="28"/>
        </w:rPr>
        <w:t>α–</w:t>
      </w:r>
      <w:r w:rsidRPr="00E6723F">
        <w:rPr>
          <w:rFonts w:ascii="Times New Roman" w:hAnsi="Times New Roman"/>
          <w:color w:val="000000"/>
          <w:sz w:val="28"/>
          <w:szCs w:val="28"/>
        </w:rPr>
        <w:t xml:space="preserve">частицы. Ее величина достаточна, чтобы ионизировать только несколько десятков атомов. Из-за своей небольшой массы,  </w:t>
      </w:r>
      <w:proofErr w:type="gramStart"/>
      <w:r w:rsidRPr="00E6723F">
        <w:rPr>
          <w:rFonts w:ascii="Times New Roman" w:hAnsi="Times New Roman"/>
          <w:i/>
          <w:iCs/>
          <w:color w:val="000000"/>
          <w:sz w:val="28"/>
          <w:szCs w:val="28"/>
        </w:rPr>
        <w:t>β–</w:t>
      </w:r>
      <w:proofErr w:type="gramEnd"/>
      <w:r w:rsidRPr="00E6723F">
        <w:rPr>
          <w:rFonts w:ascii="Times New Roman" w:hAnsi="Times New Roman"/>
          <w:color w:val="000000"/>
          <w:sz w:val="28"/>
          <w:szCs w:val="28"/>
        </w:rPr>
        <w:t>частицы сильно отклоняются при каждом столкновении с электронами атомов вещества. Поэтому они распространяются в веществе не по прямой линии, а в разных направлениях. Длина пробега электронов в воздухе составляет несколько десятков сантиметров. В тело человека они проникают вплоть до внутренних органов.</w:t>
      </w:r>
    </w:p>
    <w:p w:rsidR="004A5C0F" w:rsidRPr="00E6723F" w:rsidRDefault="004A5C0F" w:rsidP="004A5C0F">
      <w:pPr>
        <w:autoSpaceDE w:val="0"/>
        <w:autoSpaceDN w:val="0"/>
        <w:adjustRightInd w:val="0"/>
        <w:spacing w:after="0" w:line="240" w:lineRule="auto"/>
        <w:ind w:firstLine="708"/>
        <w:jc w:val="both"/>
        <w:rPr>
          <w:rFonts w:ascii="Times New Roman" w:hAnsi="Times New Roman"/>
          <w:color w:val="000000"/>
          <w:sz w:val="28"/>
          <w:szCs w:val="28"/>
        </w:rPr>
      </w:pPr>
      <w:r w:rsidRPr="00E6723F">
        <w:rPr>
          <w:rFonts w:ascii="Times New Roman" w:hAnsi="Times New Roman"/>
          <w:i/>
          <w:iCs/>
          <w:color w:val="000000"/>
          <w:sz w:val="28"/>
          <w:szCs w:val="28"/>
        </w:rPr>
        <w:lastRenderedPageBreak/>
        <w:t>γ</w:t>
      </w:r>
      <w:r w:rsidRPr="00E6723F">
        <w:rPr>
          <w:rFonts w:ascii="Times New Roman" w:hAnsi="Times New Roman"/>
          <w:color w:val="000000"/>
          <w:sz w:val="28"/>
          <w:szCs w:val="28"/>
        </w:rPr>
        <w:t xml:space="preserve">–лучи также ионизируют вещество, передавая свою энергию атомам вещества. Будучи электрически нейтральны, </w:t>
      </w:r>
      <w:r w:rsidRPr="00E6723F">
        <w:rPr>
          <w:rFonts w:ascii="Times New Roman" w:hAnsi="Times New Roman"/>
          <w:i/>
          <w:iCs/>
          <w:color w:val="000000"/>
          <w:sz w:val="28"/>
          <w:szCs w:val="28"/>
        </w:rPr>
        <w:t>γ</w:t>
      </w:r>
      <w:r w:rsidRPr="00E6723F">
        <w:rPr>
          <w:rFonts w:ascii="Times New Roman" w:hAnsi="Times New Roman"/>
          <w:color w:val="000000"/>
          <w:sz w:val="28"/>
          <w:szCs w:val="28"/>
        </w:rPr>
        <w:t xml:space="preserve">–кванты обладают высокой проникающей способностью. Тело человека они способны пронизывать насквозь. Для защиты от </w:t>
      </w:r>
      <w:r w:rsidRPr="00E6723F">
        <w:rPr>
          <w:rFonts w:ascii="Times New Roman" w:hAnsi="Times New Roman"/>
          <w:i/>
          <w:iCs/>
          <w:color w:val="000000"/>
          <w:sz w:val="28"/>
          <w:szCs w:val="28"/>
        </w:rPr>
        <w:t>γ</w:t>
      </w:r>
      <w:r w:rsidRPr="00E6723F">
        <w:rPr>
          <w:rFonts w:ascii="Times New Roman" w:hAnsi="Times New Roman"/>
          <w:color w:val="000000"/>
          <w:sz w:val="28"/>
          <w:szCs w:val="28"/>
        </w:rPr>
        <w:t>–излучения в зависимости от его энергии требуется толстый свинцовый экран.</w:t>
      </w:r>
    </w:p>
    <w:p w:rsidR="004A5C0F" w:rsidRPr="00E6723F" w:rsidRDefault="004A5C0F" w:rsidP="004A5C0F">
      <w:pPr>
        <w:autoSpaceDE w:val="0"/>
        <w:autoSpaceDN w:val="0"/>
        <w:adjustRightInd w:val="0"/>
        <w:spacing w:after="0" w:line="240" w:lineRule="auto"/>
        <w:ind w:firstLine="708"/>
        <w:rPr>
          <w:rFonts w:ascii="Times New Roman" w:hAnsi="Times New Roman"/>
          <w:color w:val="000000"/>
          <w:sz w:val="28"/>
          <w:szCs w:val="28"/>
        </w:rPr>
      </w:pPr>
      <w:r w:rsidRPr="00E6723F">
        <w:rPr>
          <w:rFonts w:ascii="Times New Roman" w:hAnsi="Times New Roman"/>
          <w:color w:val="000000"/>
          <w:sz w:val="28"/>
          <w:szCs w:val="28"/>
        </w:rPr>
        <w:t xml:space="preserve">Ионизирующее действие </w:t>
      </w:r>
      <w:proofErr w:type="gramStart"/>
      <w:r w:rsidRPr="00E6723F">
        <w:rPr>
          <w:rFonts w:ascii="Times New Roman" w:hAnsi="Times New Roman"/>
          <w:i/>
          <w:iCs/>
          <w:color w:val="000000"/>
          <w:sz w:val="28"/>
          <w:szCs w:val="28"/>
        </w:rPr>
        <w:t>γ</w:t>
      </w:r>
      <w:r w:rsidRPr="00E6723F">
        <w:rPr>
          <w:rFonts w:ascii="Times New Roman" w:hAnsi="Times New Roman"/>
          <w:color w:val="000000"/>
          <w:sz w:val="28"/>
          <w:szCs w:val="28"/>
        </w:rPr>
        <w:t>–</w:t>
      </w:r>
      <w:proofErr w:type="gramEnd"/>
      <w:r w:rsidRPr="00E6723F">
        <w:rPr>
          <w:rFonts w:ascii="Times New Roman" w:hAnsi="Times New Roman"/>
          <w:color w:val="000000"/>
          <w:sz w:val="28"/>
          <w:szCs w:val="28"/>
        </w:rPr>
        <w:t>лучей сводится к следующим трем  процессам.</w:t>
      </w:r>
    </w:p>
    <w:p w:rsidR="004A5C0F" w:rsidRPr="00E6723F" w:rsidRDefault="004A5C0F" w:rsidP="004A5C0F">
      <w:pPr>
        <w:autoSpaceDE w:val="0"/>
        <w:autoSpaceDN w:val="0"/>
        <w:adjustRightInd w:val="0"/>
        <w:spacing w:after="0" w:line="240" w:lineRule="auto"/>
        <w:ind w:firstLine="708"/>
        <w:jc w:val="both"/>
        <w:rPr>
          <w:rFonts w:ascii="Times New Roman" w:hAnsi="Times New Roman"/>
          <w:color w:val="000000"/>
          <w:sz w:val="28"/>
          <w:szCs w:val="28"/>
        </w:rPr>
      </w:pPr>
      <w:r w:rsidRPr="00E6723F">
        <w:rPr>
          <w:rFonts w:ascii="Times New Roman" w:hAnsi="Times New Roman"/>
          <w:color w:val="000000"/>
          <w:sz w:val="28"/>
          <w:szCs w:val="28"/>
        </w:rPr>
        <w:t xml:space="preserve">А) </w:t>
      </w:r>
      <w:r w:rsidRPr="00E6723F">
        <w:rPr>
          <w:rFonts w:ascii="Times New Roman" w:hAnsi="Times New Roman"/>
          <w:bCs/>
          <w:i/>
          <w:color w:val="000000"/>
          <w:sz w:val="28"/>
          <w:szCs w:val="28"/>
        </w:rPr>
        <w:t>Фотоэлектрический эффект</w:t>
      </w:r>
      <w:r w:rsidRPr="00E6723F">
        <w:rPr>
          <w:rFonts w:ascii="Times New Roman" w:hAnsi="Times New Roman"/>
          <w:color w:val="000000"/>
          <w:sz w:val="28"/>
          <w:szCs w:val="28"/>
        </w:rPr>
        <w:t xml:space="preserve"> проявляется, тогда, когда </w:t>
      </w:r>
      <w:proofErr w:type="gramStart"/>
      <w:r w:rsidRPr="00E6723F">
        <w:rPr>
          <w:rFonts w:ascii="Times New Roman" w:hAnsi="Times New Roman"/>
          <w:i/>
          <w:iCs/>
          <w:color w:val="000000"/>
          <w:sz w:val="28"/>
          <w:szCs w:val="28"/>
        </w:rPr>
        <w:t>γ-</w:t>
      </w:r>
      <w:proofErr w:type="gramEnd"/>
      <w:r w:rsidRPr="00E6723F">
        <w:rPr>
          <w:rFonts w:ascii="Times New Roman" w:hAnsi="Times New Roman"/>
          <w:color w:val="000000"/>
          <w:sz w:val="28"/>
          <w:szCs w:val="28"/>
        </w:rPr>
        <w:t xml:space="preserve">кванты  обладают сравнительно небольшой энергией. Квант энергии поглощается атомом, в результате чего один из его электронов как бы поднимается на более высокую </w:t>
      </w:r>
      <w:proofErr w:type="spellStart"/>
      <w:r w:rsidRPr="00E6723F">
        <w:rPr>
          <w:rFonts w:ascii="Times New Roman" w:hAnsi="Times New Roman"/>
          <w:color w:val="000000"/>
          <w:sz w:val="28"/>
          <w:szCs w:val="28"/>
        </w:rPr>
        <w:t>орбиталь</w:t>
      </w:r>
      <w:proofErr w:type="spellEnd"/>
      <w:r w:rsidRPr="00E6723F">
        <w:rPr>
          <w:rFonts w:ascii="Times New Roman" w:hAnsi="Times New Roman"/>
          <w:color w:val="000000"/>
          <w:sz w:val="28"/>
          <w:szCs w:val="28"/>
        </w:rPr>
        <w:t xml:space="preserve"> и может покинуть атом.  Результатом является образование положительного иона. Поглощение свободного электрона другим нейтральным атомом приводит к образованию отрицательного иона.</w:t>
      </w:r>
    </w:p>
    <w:p w:rsidR="004A5C0F" w:rsidRPr="00E6723F" w:rsidRDefault="004A5C0F" w:rsidP="004A5C0F">
      <w:pPr>
        <w:widowControl w:val="0"/>
        <w:autoSpaceDE w:val="0"/>
        <w:autoSpaceDN w:val="0"/>
        <w:adjustRightInd w:val="0"/>
        <w:spacing w:after="0" w:line="240" w:lineRule="auto"/>
        <w:ind w:firstLine="709"/>
        <w:jc w:val="both"/>
        <w:rPr>
          <w:rFonts w:ascii="Times New Roman" w:hAnsi="Times New Roman"/>
          <w:color w:val="000000"/>
          <w:sz w:val="28"/>
          <w:szCs w:val="28"/>
        </w:rPr>
      </w:pPr>
      <w:r w:rsidRPr="00E6723F">
        <w:rPr>
          <w:rFonts w:ascii="Times New Roman" w:hAnsi="Times New Roman"/>
          <w:color w:val="000000"/>
          <w:sz w:val="28"/>
          <w:szCs w:val="28"/>
        </w:rPr>
        <w:t xml:space="preserve">Б) </w:t>
      </w:r>
      <w:r w:rsidRPr="00E6723F">
        <w:rPr>
          <w:rFonts w:ascii="Times New Roman" w:hAnsi="Times New Roman"/>
          <w:i/>
          <w:iCs/>
          <w:color w:val="000000"/>
          <w:sz w:val="28"/>
          <w:szCs w:val="28"/>
        </w:rPr>
        <w:t>Эффект Комптона</w:t>
      </w:r>
      <w:r w:rsidRPr="00E6723F">
        <w:rPr>
          <w:rFonts w:ascii="Times New Roman" w:hAnsi="Times New Roman"/>
          <w:color w:val="000000"/>
          <w:sz w:val="28"/>
          <w:szCs w:val="28"/>
        </w:rPr>
        <w:t xml:space="preserve">  возникает тогда, когда энергия  </w:t>
      </w:r>
      <w:proofErr w:type="gramStart"/>
      <w:r w:rsidRPr="00E6723F">
        <w:rPr>
          <w:rFonts w:ascii="Times New Roman" w:hAnsi="Times New Roman"/>
          <w:i/>
          <w:iCs/>
          <w:color w:val="000000"/>
          <w:sz w:val="28"/>
          <w:szCs w:val="28"/>
        </w:rPr>
        <w:t>γ-</w:t>
      </w:r>
      <w:proofErr w:type="gramEnd"/>
      <w:r w:rsidRPr="00E6723F">
        <w:rPr>
          <w:rFonts w:ascii="Times New Roman" w:hAnsi="Times New Roman"/>
          <w:color w:val="000000"/>
          <w:sz w:val="28"/>
          <w:szCs w:val="28"/>
        </w:rPr>
        <w:t xml:space="preserve">кванта  превышает энергию, необходимую для ионизации атома вещества. В этом случае лишь часть энергии фотона  расходуется на ионизацию. Другая часть образует новый  </w:t>
      </w:r>
      <w:proofErr w:type="gramStart"/>
      <w:r w:rsidRPr="00E6723F">
        <w:rPr>
          <w:rFonts w:ascii="Times New Roman" w:hAnsi="Times New Roman"/>
          <w:i/>
          <w:iCs/>
          <w:color w:val="000000"/>
          <w:sz w:val="28"/>
          <w:szCs w:val="28"/>
        </w:rPr>
        <w:t>γ-</w:t>
      </w:r>
      <w:proofErr w:type="gramEnd"/>
      <w:r w:rsidRPr="00E6723F">
        <w:rPr>
          <w:rFonts w:ascii="Times New Roman" w:hAnsi="Times New Roman"/>
          <w:color w:val="000000"/>
          <w:sz w:val="28"/>
          <w:szCs w:val="28"/>
        </w:rPr>
        <w:t>квант с меньшей энергией, который может ионизировать другой атом и т.д.</w:t>
      </w:r>
    </w:p>
    <w:p w:rsidR="004A5C0F" w:rsidRDefault="004A5C0F" w:rsidP="004A5C0F">
      <w:pPr>
        <w:autoSpaceDE w:val="0"/>
        <w:autoSpaceDN w:val="0"/>
        <w:adjustRightInd w:val="0"/>
        <w:spacing w:after="0" w:line="240" w:lineRule="auto"/>
        <w:ind w:firstLine="708"/>
        <w:jc w:val="both"/>
        <w:rPr>
          <w:rFonts w:ascii="Times New Roman" w:hAnsi="Times New Roman"/>
          <w:color w:val="000000"/>
          <w:sz w:val="28"/>
          <w:szCs w:val="28"/>
        </w:rPr>
      </w:pPr>
      <w:r w:rsidRPr="00E6723F">
        <w:rPr>
          <w:rFonts w:ascii="Times New Roman" w:hAnsi="Times New Roman"/>
          <w:color w:val="000000"/>
          <w:sz w:val="28"/>
          <w:szCs w:val="28"/>
        </w:rPr>
        <w:t>В</w:t>
      </w:r>
      <w:proofErr w:type="gramStart"/>
      <w:r w:rsidRPr="00E6723F">
        <w:rPr>
          <w:rFonts w:ascii="Times New Roman" w:hAnsi="Times New Roman"/>
          <w:color w:val="000000"/>
          <w:sz w:val="28"/>
          <w:szCs w:val="28"/>
        </w:rPr>
        <w:t>)</w:t>
      </w:r>
      <w:r w:rsidRPr="00E6723F">
        <w:rPr>
          <w:rFonts w:ascii="Times New Roman" w:hAnsi="Times New Roman"/>
          <w:bCs/>
          <w:i/>
          <w:color w:val="000000"/>
          <w:sz w:val="28"/>
          <w:szCs w:val="28"/>
        </w:rPr>
        <w:t>С</w:t>
      </w:r>
      <w:proofErr w:type="gramEnd"/>
      <w:r w:rsidRPr="00E6723F">
        <w:rPr>
          <w:rFonts w:ascii="Times New Roman" w:hAnsi="Times New Roman"/>
          <w:bCs/>
          <w:i/>
          <w:color w:val="000000"/>
          <w:sz w:val="28"/>
          <w:szCs w:val="28"/>
        </w:rPr>
        <w:t>оздание пары электрон-позитрон</w:t>
      </w:r>
      <w:r w:rsidRPr="00E6723F">
        <w:rPr>
          <w:rFonts w:ascii="Times New Roman" w:hAnsi="Times New Roman"/>
          <w:color w:val="000000"/>
          <w:sz w:val="28"/>
          <w:szCs w:val="28"/>
        </w:rPr>
        <w:t xml:space="preserve"> происходит в том случае, если энергия </w:t>
      </w:r>
      <w:r w:rsidRPr="00E6723F">
        <w:rPr>
          <w:rFonts w:ascii="Times New Roman" w:hAnsi="Times New Roman"/>
          <w:i/>
          <w:iCs/>
          <w:color w:val="000000"/>
          <w:sz w:val="28"/>
          <w:szCs w:val="28"/>
        </w:rPr>
        <w:t>γ-</w:t>
      </w:r>
      <w:r w:rsidRPr="00E6723F">
        <w:rPr>
          <w:rFonts w:ascii="Times New Roman" w:hAnsi="Times New Roman"/>
          <w:color w:val="000000"/>
          <w:sz w:val="28"/>
          <w:szCs w:val="28"/>
        </w:rPr>
        <w:t>кванта больше, чем в указанных  выше процессах. Она поглощается одним из атомных ядер. При этом образуется пара частиц: электрон и позитрон.</w:t>
      </w:r>
    </w:p>
    <w:p w:rsidR="008C6BDA" w:rsidRPr="008B40DF" w:rsidRDefault="008C6BDA" w:rsidP="004A5C0F">
      <w:pPr>
        <w:autoSpaceDE w:val="0"/>
        <w:autoSpaceDN w:val="0"/>
        <w:adjustRightInd w:val="0"/>
        <w:spacing w:after="0" w:line="240" w:lineRule="auto"/>
        <w:ind w:firstLine="708"/>
        <w:jc w:val="both"/>
        <w:rPr>
          <w:rFonts w:ascii="Times New Roman" w:hAnsi="Times New Roman"/>
          <w:color w:val="000000"/>
          <w:sz w:val="28"/>
          <w:szCs w:val="28"/>
        </w:rPr>
      </w:pPr>
    </w:p>
    <w:p w:rsidR="004A5C0F" w:rsidRDefault="004A5C0F" w:rsidP="004A5C0F">
      <w:pPr>
        <w:autoSpaceDE w:val="0"/>
        <w:autoSpaceDN w:val="0"/>
        <w:adjustRightInd w:val="0"/>
        <w:spacing w:after="0" w:line="240" w:lineRule="auto"/>
        <w:jc w:val="center"/>
        <w:rPr>
          <w:rFonts w:ascii="Times New Roman" w:hAnsi="Times New Roman"/>
          <w:b/>
          <w:color w:val="000000"/>
          <w:sz w:val="28"/>
          <w:szCs w:val="28"/>
        </w:rPr>
      </w:pPr>
      <w:r w:rsidRPr="00E6723F">
        <w:rPr>
          <w:rFonts w:ascii="Times New Roman" w:hAnsi="Times New Roman"/>
          <w:b/>
          <w:color w:val="000000"/>
          <w:sz w:val="28"/>
          <w:szCs w:val="28"/>
        </w:rPr>
        <w:t>Обнаружение и измерение ионизирующих излучений</w:t>
      </w:r>
    </w:p>
    <w:p w:rsidR="008C6BDA" w:rsidRPr="00E6723F" w:rsidRDefault="008C6BDA" w:rsidP="004A5C0F">
      <w:pPr>
        <w:autoSpaceDE w:val="0"/>
        <w:autoSpaceDN w:val="0"/>
        <w:adjustRightInd w:val="0"/>
        <w:spacing w:after="0" w:line="240" w:lineRule="auto"/>
        <w:jc w:val="center"/>
        <w:rPr>
          <w:rFonts w:ascii="Times New Roman" w:hAnsi="Times New Roman"/>
          <w:b/>
          <w:color w:val="000000"/>
          <w:sz w:val="28"/>
          <w:szCs w:val="28"/>
        </w:rPr>
      </w:pPr>
    </w:p>
    <w:p w:rsidR="004A5C0F" w:rsidRPr="00E6723F" w:rsidRDefault="004A5C0F" w:rsidP="004A5C0F">
      <w:pPr>
        <w:autoSpaceDE w:val="0"/>
        <w:autoSpaceDN w:val="0"/>
        <w:adjustRightInd w:val="0"/>
        <w:spacing w:after="0" w:line="240" w:lineRule="auto"/>
        <w:ind w:firstLine="708"/>
        <w:jc w:val="both"/>
        <w:rPr>
          <w:rFonts w:ascii="Times New Roman" w:hAnsi="Times New Roman"/>
          <w:color w:val="000000"/>
          <w:sz w:val="28"/>
          <w:szCs w:val="28"/>
        </w:rPr>
      </w:pPr>
      <w:r w:rsidRPr="00E6723F">
        <w:rPr>
          <w:rFonts w:ascii="Times New Roman" w:hAnsi="Times New Roman"/>
          <w:color w:val="000000"/>
          <w:sz w:val="28"/>
          <w:szCs w:val="28"/>
        </w:rPr>
        <w:t xml:space="preserve">Существуют различные типы приборов, которые используются для обнаружения ионизирующих излучений. Одним из таких приборов является счетчик </w:t>
      </w:r>
      <w:r w:rsidRPr="00E6723F">
        <w:rPr>
          <w:rFonts w:ascii="Times New Roman" w:hAnsi="Times New Roman"/>
          <w:iCs/>
          <w:color w:val="000000"/>
          <w:sz w:val="28"/>
          <w:szCs w:val="28"/>
        </w:rPr>
        <w:t>Гейгера-Мюллера</w:t>
      </w:r>
      <w:r w:rsidRPr="00E6723F">
        <w:rPr>
          <w:rFonts w:ascii="Times New Roman" w:hAnsi="Times New Roman"/>
          <w:color w:val="000000"/>
          <w:sz w:val="28"/>
          <w:szCs w:val="28"/>
        </w:rPr>
        <w:t xml:space="preserve"> Он представляет собой цилиндр из металла, стенки которого используются как анод. Тонкий провод вдоль оси цилиндра служит катодом. Между анодом и катодом создается разность электрических потенциалов.  Цилиндр заполнен инертным газом аргоном.</w:t>
      </w:r>
    </w:p>
    <w:p w:rsidR="004A5C0F" w:rsidRPr="00E6723F" w:rsidRDefault="004A5C0F" w:rsidP="004A5C0F">
      <w:pPr>
        <w:autoSpaceDE w:val="0"/>
        <w:autoSpaceDN w:val="0"/>
        <w:adjustRightInd w:val="0"/>
        <w:spacing w:after="0" w:line="240" w:lineRule="auto"/>
        <w:ind w:firstLine="708"/>
        <w:jc w:val="both"/>
        <w:rPr>
          <w:rFonts w:ascii="Times New Roman" w:hAnsi="Times New Roman"/>
          <w:color w:val="000000"/>
          <w:sz w:val="28"/>
          <w:szCs w:val="28"/>
        </w:rPr>
      </w:pPr>
      <w:r w:rsidRPr="00E6723F">
        <w:rPr>
          <w:rFonts w:ascii="Times New Roman" w:hAnsi="Times New Roman"/>
          <w:color w:val="000000"/>
          <w:sz w:val="28"/>
          <w:szCs w:val="28"/>
        </w:rPr>
        <w:t>Когда молекулы аргона нейтральны, между анодом и катодом электрический ток не проходит. Под действием излучения происходит ионизация атомов аргона и проходит кратковременный электрический ток. Если напряжение между анодом и катодом достаточно велико, каждый электрон, образованный действием излучения на газ, производит несколько вторичных электронов, которые, в свою очередь, производят другие. В результате электрический импульс усиливается и может быть визуализирован или записан. Такой счетчик компактен и удобен в использовании.</w:t>
      </w:r>
    </w:p>
    <w:p w:rsidR="004A5C0F" w:rsidRDefault="004A5C0F" w:rsidP="004A5C0F">
      <w:pPr>
        <w:autoSpaceDE w:val="0"/>
        <w:autoSpaceDN w:val="0"/>
        <w:adjustRightInd w:val="0"/>
        <w:spacing w:after="0" w:line="240" w:lineRule="auto"/>
        <w:ind w:firstLine="709"/>
        <w:jc w:val="both"/>
        <w:rPr>
          <w:rFonts w:ascii="Times New Roman" w:hAnsi="Times New Roman"/>
          <w:color w:val="000000"/>
          <w:sz w:val="28"/>
          <w:szCs w:val="28"/>
        </w:rPr>
      </w:pPr>
      <w:r w:rsidRPr="00E6723F">
        <w:rPr>
          <w:rFonts w:ascii="Times New Roman" w:hAnsi="Times New Roman"/>
          <w:color w:val="000000"/>
          <w:sz w:val="28"/>
          <w:szCs w:val="28"/>
        </w:rPr>
        <w:t xml:space="preserve">Есть также другие типы счетчиков излучения, например  </w:t>
      </w:r>
      <w:r w:rsidRPr="00E6723F">
        <w:rPr>
          <w:rFonts w:ascii="Times New Roman" w:hAnsi="Times New Roman"/>
          <w:iCs/>
          <w:color w:val="000000"/>
          <w:sz w:val="28"/>
          <w:szCs w:val="28"/>
        </w:rPr>
        <w:t>сцинтилляционные счетчики</w:t>
      </w:r>
      <w:r w:rsidRPr="00E6723F">
        <w:rPr>
          <w:rFonts w:ascii="Times New Roman" w:hAnsi="Times New Roman"/>
          <w:i/>
          <w:color w:val="000000"/>
          <w:sz w:val="28"/>
          <w:szCs w:val="28"/>
        </w:rPr>
        <w:t>.</w:t>
      </w:r>
      <w:r w:rsidRPr="00E6723F">
        <w:rPr>
          <w:rFonts w:ascii="Times New Roman" w:hAnsi="Times New Roman"/>
          <w:color w:val="000000"/>
          <w:sz w:val="28"/>
          <w:szCs w:val="28"/>
        </w:rPr>
        <w:t xml:space="preserve"> Они обладают сравнительно высокой эффективностью  обнаружения  различных видов излучения и наиболее широко используются в решении биомедицинских задач. Сцинтилляционный счетчик состоит из кристалла, который способен к радиолюминесценции, то </w:t>
      </w:r>
      <w:r w:rsidRPr="00E6723F">
        <w:rPr>
          <w:rFonts w:ascii="Times New Roman" w:hAnsi="Times New Roman"/>
          <w:color w:val="000000"/>
          <w:sz w:val="28"/>
          <w:szCs w:val="28"/>
        </w:rPr>
        <w:lastRenderedPageBreak/>
        <w:t>есть создает вспышки видимого света, когда его атомы поглощают энергию ионизирующего излучения. Вспышки света подвергаются счету с помощью чувствительного электронного устройства. Сцинтилляционные счетчики не только измеряют интенсивность излучения, но помогают также идентифицировать его природу.</w:t>
      </w:r>
    </w:p>
    <w:p w:rsidR="008C6BDA" w:rsidRPr="008B40DF" w:rsidRDefault="008C6BDA" w:rsidP="004A5C0F">
      <w:pPr>
        <w:autoSpaceDE w:val="0"/>
        <w:autoSpaceDN w:val="0"/>
        <w:adjustRightInd w:val="0"/>
        <w:spacing w:after="0" w:line="240" w:lineRule="auto"/>
        <w:ind w:firstLine="709"/>
        <w:jc w:val="both"/>
        <w:rPr>
          <w:rFonts w:ascii="Times New Roman" w:hAnsi="Times New Roman"/>
          <w:color w:val="000000"/>
          <w:sz w:val="28"/>
          <w:szCs w:val="28"/>
        </w:rPr>
      </w:pPr>
    </w:p>
    <w:p w:rsidR="004A5C0F" w:rsidRDefault="004A5C0F" w:rsidP="004A5C0F">
      <w:pPr>
        <w:widowControl w:val="0"/>
        <w:autoSpaceDE w:val="0"/>
        <w:autoSpaceDN w:val="0"/>
        <w:adjustRightInd w:val="0"/>
        <w:spacing w:after="0" w:line="240" w:lineRule="auto"/>
        <w:jc w:val="center"/>
        <w:rPr>
          <w:rFonts w:ascii="Times New Roman" w:hAnsi="Times New Roman"/>
          <w:b/>
          <w:color w:val="000000"/>
          <w:sz w:val="28"/>
          <w:szCs w:val="28"/>
        </w:rPr>
      </w:pPr>
      <w:r w:rsidRPr="00E6723F">
        <w:rPr>
          <w:rFonts w:ascii="Times New Roman" w:hAnsi="Times New Roman"/>
          <w:b/>
          <w:color w:val="000000"/>
          <w:sz w:val="28"/>
          <w:szCs w:val="28"/>
        </w:rPr>
        <w:t xml:space="preserve">ДОЗИМЕТРИЯ ИОНИЗИРУЮЩИХ ИЗЛУЧЕНИЙ. </w:t>
      </w:r>
    </w:p>
    <w:p w:rsidR="004A5C0F" w:rsidRPr="00E6723F" w:rsidRDefault="004A5C0F" w:rsidP="004A5C0F">
      <w:pPr>
        <w:widowControl w:val="0"/>
        <w:autoSpaceDE w:val="0"/>
        <w:autoSpaceDN w:val="0"/>
        <w:adjustRightInd w:val="0"/>
        <w:spacing w:after="0" w:line="240" w:lineRule="auto"/>
        <w:jc w:val="center"/>
        <w:rPr>
          <w:rFonts w:ascii="Times New Roman" w:hAnsi="Times New Roman"/>
          <w:b/>
          <w:color w:val="000000"/>
          <w:sz w:val="28"/>
          <w:szCs w:val="28"/>
        </w:rPr>
      </w:pPr>
      <w:r w:rsidRPr="00E6723F">
        <w:rPr>
          <w:rFonts w:ascii="Times New Roman" w:hAnsi="Times New Roman"/>
          <w:b/>
          <w:color w:val="000000"/>
          <w:sz w:val="28"/>
          <w:szCs w:val="28"/>
        </w:rPr>
        <w:t xml:space="preserve">ИХ БИОЛОГИЧЕСКОЕ </w:t>
      </w:r>
      <w:r>
        <w:rPr>
          <w:rFonts w:ascii="Times New Roman" w:hAnsi="Times New Roman"/>
          <w:b/>
          <w:color w:val="000000"/>
          <w:sz w:val="28"/>
          <w:szCs w:val="28"/>
        </w:rPr>
        <w:t>ДЕЙСТВИЕ. ПРИМЕНЕНИЕ В МЕДИЦИНЕ</w:t>
      </w:r>
    </w:p>
    <w:p w:rsidR="004A5C0F" w:rsidRDefault="004A5C0F" w:rsidP="004A5C0F">
      <w:pPr>
        <w:widowControl w:val="0"/>
        <w:autoSpaceDE w:val="0"/>
        <w:autoSpaceDN w:val="0"/>
        <w:adjustRightInd w:val="0"/>
        <w:spacing w:after="0" w:line="240" w:lineRule="auto"/>
        <w:jc w:val="center"/>
        <w:rPr>
          <w:rFonts w:ascii="Times New Roman" w:hAnsi="Times New Roman"/>
          <w:b/>
          <w:color w:val="000000"/>
          <w:sz w:val="28"/>
          <w:szCs w:val="28"/>
        </w:rPr>
      </w:pPr>
      <w:r w:rsidRPr="00E6723F">
        <w:rPr>
          <w:rFonts w:ascii="Times New Roman" w:hAnsi="Times New Roman"/>
          <w:b/>
          <w:color w:val="000000"/>
          <w:sz w:val="28"/>
          <w:szCs w:val="28"/>
        </w:rPr>
        <w:t>Основные дозы излучения</w:t>
      </w:r>
    </w:p>
    <w:p w:rsidR="008C6BDA" w:rsidRPr="00E6723F" w:rsidRDefault="008C6BDA" w:rsidP="004A5C0F">
      <w:pPr>
        <w:widowControl w:val="0"/>
        <w:autoSpaceDE w:val="0"/>
        <w:autoSpaceDN w:val="0"/>
        <w:adjustRightInd w:val="0"/>
        <w:spacing w:after="0" w:line="240" w:lineRule="auto"/>
        <w:jc w:val="center"/>
        <w:rPr>
          <w:rFonts w:ascii="Times New Roman" w:hAnsi="Times New Roman"/>
          <w:color w:val="000000"/>
          <w:sz w:val="28"/>
          <w:szCs w:val="28"/>
        </w:rPr>
      </w:pPr>
    </w:p>
    <w:p w:rsidR="004A5C0F" w:rsidRPr="00E6723F" w:rsidRDefault="004A5C0F" w:rsidP="004A5C0F">
      <w:pPr>
        <w:widowControl w:val="0"/>
        <w:autoSpaceDE w:val="0"/>
        <w:autoSpaceDN w:val="0"/>
        <w:adjustRightInd w:val="0"/>
        <w:spacing w:after="0" w:line="240" w:lineRule="auto"/>
        <w:ind w:firstLine="708"/>
        <w:jc w:val="both"/>
        <w:rPr>
          <w:rFonts w:ascii="Times New Roman" w:hAnsi="Times New Roman"/>
          <w:color w:val="000000"/>
          <w:sz w:val="28"/>
          <w:szCs w:val="28"/>
        </w:rPr>
      </w:pPr>
      <w:r w:rsidRPr="00E6723F">
        <w:rPr>
          <w:rFonts w:ascii="Times New Roman" w:hAnsi="Times New Roman"/>
          <w:color w:val="000000"/>
          <w:sz w:val="28"/>
          <w:szCs w:val="28"/>
        </w:rPr>
        <w:t>Доза ионизирующего излучения – это величина, которая используется для оценки степени его воздействия на вещество (радиационного эффекта). Измерение или расчет дозы излучения основаны  на определении тех изменений, которые воз</w:t>
      </w:r>
      <w:r>
        <w:rPr>
          <w:rFonts w:ascii="Times New Roman" w:hAnsi="Times New Roman"/>
          <w:color w:val="000000"/>
          <w:sz w:val="28"/>
          <w:szCs w:val="28"/>
        </w:rPr>
        <w:t xml:space="preserve">никают под влиянием излучения </w:t>
      </w:r>
      <w:r w:rsidRPr="00E6723F">
        <w:rPr>
          <w:rFonts w:ascii="Times New Roman" w:hAnsi="Times New Roman"/>
          <w:color w:val="000000"/>
          <w:sz w:val="28"/>
          <w:szCs w:val="28"/>
        </w:rPr>
        <w:t>в живых или неживых объектах.  При этом применяются различные приборы: ионизационные камеры, люминесцирующие кристаллы, полупроводниковые приборы и др. Дозиметрия ионизирующих излучений использует несколько видов доз, основными из которых являются поглощенная доза, экспозиционная доза и биологическая  (эквивалентная) доза.</w:t>
      </w:r>
    </w:p>
    <w:p w:rsidR="004A5C0F" w:rsidRPr="00E6723F" w:rsidRDefault="004A5C0F" w:rsidP="004A5C0F">
      <w:pPr>
        <w:widowControl w:val="0"/>
        <w:autoSpaceDE w:val="0"/>
        <w:autoSpaceDN w:val="0"/>
        <w:adjustRightInd w:val="0"/>
        <w:spacing w:after="0" w:line="240" w:lineRule="auto"/>
        <w:ind w:firstLine="708"/>
        <w:jc w:val="both"/>
        <w:rPr>
          <w:rFonts w:ascii="Times New Roman" w:hAnsi="Times New Roman"/>
          <w:color w:val="000000"/>
          <w:sz w:val="28"/>
          <w:szCs w:val="28"/>
        </w:rPr>
      </w:pPr>
      <w:r w:rsidRPr="00507C81">
        <w:rPr>
          <w:rFonts w:ascii="Times New Roman" w:hAnsi="Times New Roman"/>
          <w:b/>
          <w:bCs/>
          <w:i/>
          <w:color w:val="000000"/>
          <w:sz w:val="28"/>
          <w:szCs w:val="28"/>
        </w:rPr>
        <w:t>Поглощенная доза излучения</w:t>
      </w:r>
      <w:r w:rsidRPr="00507C81">
        <w:rPr>
          <w:rFonts w:ascii="Times New Roman" w:hAnsi="Times New Roman"/>
          <w:bCs/>
          <w:i/>
          <w:color w:val="000000"/>
          <w:sz w:val="28"/>
          <w:szCs w:val="28"/>
        </w:rPr>
        <w:t xml:space="preserve">. </w:t>
      </w:r>
      <w:r w:rsidRPr="00507C81">
        <w:rPr>
          <w:rFonts w:ascii="Times New Roman" w:hAnsi="Times New Roman"/>
          <w:bCs/>
          <w:iCs/>
          <w:color w:val="000000"/>
          <w:sz w:val="28"/>
          <w:szCs w:val="28"/>
        </w:rPr>
        <w:t>П</w:t>
      </w:r>
      <w:r w:rsidRPr="00507C81">
        <w:rPr>
          <w:rFonts w:ascii="Times New Roman" w:hAnsi="Times New Roman"/>
          <w:color w:val="000000"/>
          <w:sz w:val="28"/>
          <w:szCs w:val="28"/>
        </w:rPr>
        <w:t>оглощение</w:t>
      </w:r>
      <w:r w:rsidRPr="00E6723F">
        <w:rPr>
          <w:rFonts w:ascii="Times New Roman" w:hAnsi="Times New Roman"/>
          <w:color w:val="000000"/>
          <w:sz w:val="28"/>
          <w:szCs w:val="28"/>
        </w:rPr>
        <w:t xml:space="preserve"> того или иного количества энергии излучения лежит в основе всех радиационных эффектов. </w:t>
      </w:r>
      <w:r w:rsidRPr="00E6723F">
        <w:rPr>
          <w:rFonts w:ascii="Times New Roman" w:hAnsi="Times New Roman"/>
          <w:bCs/>
          <w:i/>
          <w:color w:val="000000"/>
          <w:sz w:val="28"/>
          <w:szCs w:val="28"/>
        </w:rPr>
        <w:t>Поглощенная доза излучения</w:t>
      </w:r>
      <w:r w:rsidRPr="00E6723F">
        <w:rPr>
          <w:rFonts w:ascii="Times New Roman" w:hAnsi="Times New Roman"/>
          <w:bCs/>
          <w:iCs/>
          <w:color w:val="000000"/>
          <w:sz w:val="28"/>
          <w:szCs w:val="28"/>
        </w:rPr>
        <w:t xml:space="preserve">показывает, какое количество энергии излучения поглощено в единице массы поглощающего вещества. </w:t>
      </w:r>
      <w:r w:rsidRPr="00E6723F">
        <w:rPr>
          <w:rFonts w:ascii="Times New Roman" w:hAnsi="Times New Roman"/>
          <w:color w:val="000000"/>
          <w:sz w:val="28"/>
          <w:szCs w:val="28"/>
        </w:rPr>
        <w:t xml:space="preserve">Поглощенная доза определяется для всех видов ионизирующего излучения. Она зависит как от природы излучения, так и от свойств вещества. Единицей измерения поглощенной дозы является </w:t>
      </w:r>
      <w:r w:rsidRPr="00E6723F">
        <w:rPr>
          <w:rFonts w:ascii="Times New Roman" w:hAnsi="Times New Roman"/>
          <w:i/>
          <w:iCs/>
          <w:color w:val="000000"/>
          <w:sz w:val="28"/>
          <w:szCs w:val="28"/>
        </w:rPr>
        <w:t>грей (Гр</w:t>
      </w:r>
      <w:r w:rsidRPr="00366929">
        <w:rPr>
          <w:rFonts w:ascii="Times New Roman" w:hAnsi="Times New Roman"/>
          <w:iCs/>
          <w:color w:val="000000"/>
          <w:sz w:val="28"/>
          <w:szCs w:val="28"/>
        </w:rPr>
        <w:t>)</w:t>
      </w:r>
      <w:r w:rsidRPr="00366929">
        <w:rPr>
          <w:rFonts w:ascii="Times New Roman" w:hAnsi="Times New Roman"/>
          <w:color w:val="000000"/>
          <w:sz w:val="28"/>
          <w:szCs w:val="28"/>
        </w:rPr>
        <w:t xml:space="preserve">. </w:t>
      </w:r>
      <w:r w:rsidRPr="00366929">
        <w:rPr>
          <w:rFonts w:ascii="Times New Roman" w:hAnsi="Times New Roman"/>
          <w:i/>
          <w:color w:val="000000"/>
          <w:sz w:val="28"/>
          <w:szCs w:val="28"/>
        </w:rPr>
        <w:t>1 грей</w:t>
      </w:r>
      <w:r w:rsidRPr="00E6723F">
        <w:rPr>
          <w:rFonts w:ascii="Times New Roman" w:hAnsi="Times New Roman"/>
          <w:color w:val="000000"/>
          <w:sz w:val="28"/>
          <w:szCs w:val="28"/>
        </w:rPr>
        <w:t xml:space="preserve"> – это такая доза, при которой </w:t>
      </w:r>
      <w:r w:rsidRPr="00366929">
        <w:rPr>
          <w:rFonts w:ascii="Times New Roman" w:hAnsi="Times New Roman"/>
          <w:i/>
          <w:color w:val="000000"/>
          <w:sz w:val="28"/>
          <w:szCs w:val="28"/>
        </w:rPr>
        <w:t>1килограмм</w:t>
      </w:r>
      <w:r w:rsidRPr="00E6723F">
        <w:rPr>
          <w:rFonts w:ascii="Times New Roman" w:hAnsi="Times New Roman"/>
          <w:color w:val="000000"/>
          <w:sz w:val="28"/>
          <w:szCs w:val="28"/>
        </w:rPr>
        <w:t xml:space="preserve"> вещества поглощает </w:t>
      </w:r>
      <w:r w:rsidRPr="00366929">
        <w:rPr>
          <w:rFonts w:ascii="Times New Roman" w:hAnsi="Times New Roman"/>
          <w:i/>
          <w:color w:val="000000"/>
          <w:sz w:val="28"/>
          <w:szCs w:val="28"/>
        </w:rPr>
        <w:t>1 джоуль</w:t>
      </w:r>
      <w:r w:rsidRPr="00E6723F">
        <w:rPr>
          <w:rFonts w:ascii="Times New Roman" w:hAnsi="Times New Roman"/>
          <w:color w:val="000000"/>
          <w:sz w:val="28"/>
          <w:szCs w:val="28"/>
        </w:rPr>
        <w:t xml:space="preserve"> энергии излучения. </w:t>
      </w:r>
    </w:p>
    <w:p w:rsidR="004A5C0F" w:rsidRPr="008B40DF" w:rsidRDefault="004A5C0F" w:rsidP="004A5C0F">
      <w:pPr>
        <w:widowControl w:val="0"/>
        <w:autoSpaceDE w:val="0"/>
        <w:autoSpaceDN w:val="0"/>
        <w:adjustRightInd w:val="0"/>
        <w:spacing w:after="0" w:line="240" w:lineRule="auto"/>
        <w:ind w:firstLine="708"/>
        <w:jc w:val="both"/>
        <w:rPr>
          <w:rFonts w:ascii="Times New Roman" w:hAnsi="Times New Roman"/>
          <w:color w:val="000000"/>
          <w:sz w:val="28"/>
          <w:szCs w:val="28"/>
        </w:rPr>
      </w:pPr>
      <w:r w:rsidRPr="00507C81">
        <w:rPr>
          <w:rFonts w:ascii="Times New Roman" w:hAnsi="Times New Roman"/>
          <w:b/>
          <w:bCs/>
          <w:i/>
          <w:color w:val="000000"/>
          <w:sz w:val="28"/>
          <w:szCs w:val="28"/>
        </w:rPr>
        <w:t>Экспозиционная доза излучения.</w:t>
      </w:r>
      <w:r w:rsidRPr="00E6723F">
        <w:rPr>
          <w:rFonts w:ascii="Times New Roman" w:hAnsi="Times New Roman"/>
          <w:color w:val="000000"/>
          <w:sz w:val="28"/>
          <w:szCs w:val="28"/>
        </w:rPr>
        <w:t xml:space="preserve"> Измерить непосредственно энергию излучения, поглощенную веществом,  можно лишь в специальных лабораторных условиях.  Значительно проще судить о дозе излучения  по ионизации воздуха. Такой подход является адекватным, поскольку атомные номера элементов, входящих в состав воздуха, в основном соответствует тем, которые образуют живые ткани. </w:t>
      </w:r>
    </w:p>
    <w:p w:rsidR="004A5C0F" w:rsidRPr="00E6723F" w:rsidRDefault="004A5C0F" w:rsidP="004A5C0F">
      <w:pPr>
        <w:widowControl w:val="0"/>
        <w:autoSpaceDE w:val="0"/>
        <w:autoSpaceDN w:val="0"/>
        <w:adjustRightInd w:val="0"/>
        <w:spacing w:after="0" w:line="240" w:lineRule="auto"/>
        <w:ind w:firstLine="708"/>
        <w:jc w:val="both"/>
        <w:rPr>
          <w:rFonts w:ascii="Times New Roman" w:hAnsi="Times New Roman"/>
          <w:color w:val="000000"/>
          <w:sz w:val="28"/>
          <w:szCs w:val="28"/>
        </w:rPr>
      </w:pPr>
      <w:r w:rsidRPr="00507C81">
        <w:rPr>
          <w:rFonts w:ascii="Times New Roman" w:hAnsi="Times New Roman"/>
          <w:b/>
          <w:i/>
          <w:iCs/>
          <w:color w:val="000000"/>
          <w:sz w:val="28"/>
          <w:szCs w:val="28"/>
        </w:rPr>
        <w:t>Экспозиционная доза</w:t>
      </w:r>
      <w:r w:rsidRPr="00E6723F">
        <w:rPr>
          <w:rFonts w:ascii="Times New Roman" w:hAnsi="Times New Roman"/>
          <w:color w:val="000000"/>
          <w:sz w:val="28"/>
          <w:szCs w:val="28"/>
        </w:rPr>
        <w:t xml:space="preserve"> определяется по степени электризации воздуха, то есть по величине электрического заряда, который  возникает в единице его массы. Единицей экспозиционной дозы в системе СИ является </w:t>
      </w:r>
      <w:r w:rsidRPr="00E6723F">
        <w:rPr>
          <w:rFonts w:ascii="Times New Roman" w:hAnsi="Times New Roman"/>
          <w:color w:val="000000"/>
          <w:position w:val="-28"/>
          <w:sz w:val="28"/>
          <w:szCs w:val="28"/>
        </w:rPr>
        <w:object w:dxaOrig="600" w:dyaOrig="680">
          <v:shape id="_x0000_i1260" type="#_x0000_t75" style="width:30pt;height:33pt" o:ole="">
            <v:imagedata r:id="rId510" o:title=""/>
          </v:shape>
          <o:OLEObject Type="Embed" ProgID="Equation.3" ShapeID="_x0000_i1260" DrawAspect="Content" ObjectID="_1537411601" r:id="rId511"/>
        </w:object>
      </w:r>
      <w:r w:rsidRPr="00E6723F">
        <w:rPr>
          <w:rFonts w:ascii="Times New Roman" w:hAnsi="Times New Roman"/>
          <w:color w:val="000000"/>
          <w:sz w:val="28"/>
          <w:szCs w:val="28"/>
        </w:rPr>
        <w:t xml:space="preserve">, то есть такая доза, при действии которой в </w:t>
      </w:r>
      <w:r w:rsidRPr="00366929">
        <w:rPr>
          <w:rFonts w:ascii="Times New Roman" w:hAnsi="Times New Roman"/>
          <w:i/>
          <w:color w:val="000000"/>
          <w:sz w:val="28"/>
          <w:szCs w:val="28"/>
        </w:rPr>
        <w:t>1 кг</w:t>
      </w:r>
      <w:r w:rsidRPr="00E6723F">
        <w:rPr>
          <w:rFonts w:ascii="Times New Roman" w:hAnsi="Times New Roman"/>
          <w:color w:val="000000"/>
          <w:sz w:val="28"/>
          <w:szCs w:val="28"/>
        </w:rPr>
        <w:t xml:space="preserve"> воздуха возникает электрический заряд, равный </w:t>
      </w:r>
      <w:r w:rsidRPr="00366929">
        <w:rPr>
          <w:rFonts w:ascii="Times New Roman" w:hAnsi="Times New Roman"/>
          <w:i/>
          <w:color w:val="000000"/>
          <w:sz w:val="28"/>
          <w:szCs w:val="28"/>
        </w:rPr>
        <w:t>1 кулону</w:t>
      </w:r>
      <w:r w:rsidRPr="00E6723F">
        <w:rPr>
          <w:rFonts w:ascii="Times New Roman" w:hAnsi="Times New Roman"/>
          <w:color w:val="000000"/>
          <w:sz w:val="28"/>
          <w:szCs w:val="28"/>
        </w:rPr>
        <w:t xml:space="preserve">. Но более удобной единицей экспозиционной дозы является </w:t>
      </w:r>
      <w:r w:rsidRPr="00E6723F">
        <w:rPr>
          <w:rFonts w:ascii="Times New Roman" w:hAnsi="Times New Roman"/>
          <w:i/>
          <w:iCs/>
          <w:color w:val="000000"/>
          <w:sz w:val="28"/>
          <w:szCs w:val="28"/>
        </w:rPr>
        <w:t>рентген (Р)</w:t>
      </w:r>
      <w:r w:rsidRPr="00E6723F">
        <w:rPr>
          <w:rFonts w:ascii="Times New Roman" w:hAnsi="Times New Roman"/>
          <w:color w:val="000000"/>
          <w:sz w:val="28"/>
          <w:szCs w:val="28"/>
        </w:rPr>
        <w:t xml:space="preserve">. Это такая доза, при действии </w:t>
      </w:r>
      <w:r w:rsidRPr="00E6723F">
        <w:rPr>
          <w:rFonts w:ascii="Times New Roman" w:hAnsi="Times New Roman"/>
          <w:sz w:val="28"/>
          <w:szCs w:val="28"/>
        </w:rPr>
        <w:t xml:space="preserve">которой </w:t>
      </w:r>
      <w:r w:rsidRPr="00E6723F">
        <w:rPr>
          <w:rFonts w:ascii="Times New Roman" w:hAnsi="Times New Roman"/>
          <w:color w:val="000000"/>
          <w:sz w:val="28"/>
          <w:szCs w:val="28"/>
        </w:rPr>
        <w:t xml:space="preserve">в  </w:t>
      </w:r>
      <w:r w:rsidRPr="00366929">
        <w:rPr>
          <w:rFonts w:ascii="Times New Roman" w:hAnsi="Times New Roman"/>
          <w:i/>
          <w:color w:val="000000"/>
          <w:sz w:val="28"/>
          <w:szCs w:val="28"/>
        </w:rPr>
        <w:t>1</w:t>
      </w:r>
      <w:r w:rsidRPr="00366929">
        <w:rPr>
          <w:rFonts w:ascii="Times New Roman" w:hAnsi="Times New Roman"/>
          <w:i/>
          <w:color w:val="000000"/>
          <w:sz w:val="28"/>
          <w:szCs w:val="28"/>
          <w:lang w:val="en-US"/>
        </w:rPr>
        <w:t>c</w:t>
      </w:r>
      <w:r w:rsidRPr="00366929">
        <w:rPr>
          <w:rFonts w:ascii="Times New Roman" w:hAnsi="Times New Roman"/>
          <w:i/>
          <w:color w:val="000000"/>
          <w:sz w:val="28"/>
          <w:szCs w:val="28"/>
        </w:rPr>
        <w:t>м</w:t>
      </w:r>
      <w:r w:rsidRPr="00366929">
        <w:rPr>
          <w:rFonts w:ascii="Times New Roman" w:hAnsi="Times New Roman"/>
          <w:i/>
          <w:color w:val="000000"/>
          <w:sz w:val="28"/>
          <w:szCs w:val="28"/>
          <w:vertAlign w:val="superscript"/>
        </w:rPr>
        <w:t>3</w:t>
      </w:r>
      <w:r w:rsidRPr="00E6723F">
        <w:rPr>
          <w:rFonts w:ascii="Times New Roman" w:hAnsi="Times New Roman"/>
          <w:color w:val="000000"/>
          <w:sz w:val="28"/>
          <w:szCs w:val="28"/>
        </w:rPr>
        <w:t xml:space="preserve"> сухого воздуха при температуре </w:t>
      </w:r>
      <w:r w:rsidRPr="00366929">
        <w:rPr>
          <w:rFonts w:ascii="Times New Roman" w:hAnsi="Times New Roman"/>
          <w:i/>
          <w:color w:val="000000"/>
          <w:sz w:val="28"/>
          <w:szCs w:val="28"/>
        </w:rPr>
        <w:t>0</w:t>
      </w:r>
      <w:r w:rsidRPr="00366929">
        <w:rPr>
          <w:rFonts w:ascii="Times New Roman" w:hAnsi="Times New Roman"/>
          <w:i/>
          <w:color w:val="000000"/>
          <w:sz w:val="28"/>
          <w:szCs w:val="28"/>
          <w:vertAlign w:val="superscript"/>
        </w:rPr>
        <w:t>0</w:t>
      </w:r>
      <w:r w:rsidRPr="00366929">
        <w:rPr>
          <w:rFonts w:ascii="Times New Roman" w:hAnsi="Times New Roman"/>
          <w:i/>
          <w:color w:val="000000"/>
          <w:sz w:val="28"/>
          <w:szCs w:val="28"/>
        </w:rPr>
        <w:t>C</w:t>
      </w:r>
      <w:r w:rsidRPr="00E6723F">
        <w:rPr>
          <w:rFonts w:ascii="Times New Roman" w:hAnsi="Times New Roman"/>
          <w:color w:val="000000"/>
          <w:sz w:val="28"/>
          <w:szCs w:val="28"/>
        </w:rPr>
        <w:t xml:space="preserve"> и атмосферном давлении </w:t>
      </w:r>
      <w:r w:rsidRPr="00366929">
        <w:rPr>
          <w:rFonts w:ascii="Times New Roman" w:hAnsi="Times New Roman"/>
          <w:i/>
          <w:color w:val="000000"/>
          <w:sz w:val="28"/>
          <w:szCs w:val="28"/>
        </w:rPr>
        <w:t>760 мм</w:t>
      </w:r>
      <w:proofErr w:type="gramStart"/>
      <w:r w:rsidRPr="00366929">
        <w:rPr>
          <w:rFonts w:ascii="Times New Roman" w:hAnsi="Times New Roman"/>
          <w:i/>
          <w:color w:val="000000"/>
          <w:sz w:val="28"/>
          <w:szCs w:val="28"/>
        </w:rPr>
        <w:t>.</w:t>
      </w:r>
      <w:proofErr w:type="gramEnd"/>
      <w:r w:rsidRPr="00366929">
        <w:rPr>
          <w:rFonts w:ascii="Times New Roman" w:hAnsi="Times New Roman"/>
          <w:i/>
          <w:color w:val="000000"/>
          <w:sz w:val="28"/>
          <w:szCs w:val="28"/>
        </w:rPr>
        <w:t xml:space="preserve"> </w:t>
      </w:r>
      <w:proofErr w:type="gramStart"/>
      <w:r w:rsidRPr="00366929">
        <w:rPr>
          <w:rFonts w:ascii="Times New Roman" w:hAnsi="Times New Roman"/>
          <w:i/>
          <w:color w:val="000000"/>
          <w:sz w:val="28"/>
          <w:szCs w:val="28"/>
        </w:rPr>
        <w:t>р</w:t>
      </w:r>
      <w:proofErr w:type="gramEnd"/>
      <w:r w:rsidRPr="00366929">
        <w:rPr>
          <w:rFonts w:ascii="Times New Roman" w:hAnsi="Times New Roman"/>
          <w:i/>
          <w:color w:val="000000"/>
          <w:sz w:val="28"/>
          <w:szCs w:val="28"/>
        </w:rPr>
        <w:t>т. ст</w:t>
      </w:r>
      <w:r w:rsidRPr="00E6723F">
        <w:rPr>
          <w:rFonts w:ascii="Times New Roman" w:hAnsi="Times New Roman"/>
          <w:color w:val="000000"/>
          <w:sz w:val="28"/>
          <w:szCs w:val="28"/>
        </w:rPr>
        <w:t>. Возника</w:t>
      </w:r>
      <w:r>
        <w:rPr>
          <w:rFonts w:ascii="Times New Roman" w:hAnsi="Times New Roman"/>
          <w:color w:val="000000"/>
          <w:sz w:val="28"/>
          <w:szCs w:val="28"/>
        </w:rPr>
        <w:t xml:space="preserve">ет приблизительно два </w:t>
      </w:r>
      <w:proofErr w:type="spellStart"/>
      <w:r>
        <w:rPr>
          <w:rFonts w:ascii="Times New Roman" w:hAnsi="Times New Roman"/>
          <w:color w:val="000000"/>
          <w:sz w:val="28"/>
          <w:szCs w:val="28"/>
        </w:rPr>
        <w:t>милл</w:t>
      </w:r>
      <w:r>
        <w:rPr>
          <w:rFonts w:ascii="Times New Roman" w:hAnsi="Times New Roman"/>
          <w:color w:val="000000"/>
          <w:sz w:val="28"/>
          <w:szCs w:val="28"/>
          <w:lang w:val="uk-UA"/>
        </w:rPr>
        <w:t>иарда</w:t>
      </w:r>
      <w:proofErr w:type="spellEnd"/>
      <w:r w:rsidRPr="00E6723F">
        <w:rPr>
          <w:rFonts w:ascii="Times New Roman" w:hAnsi="Times New Roman"/>
          <w:color w:val="000000"/>
          <w:sz w:val="28"/>
          <w:szCs w:val="28"/>
        </w:rPr>
        <w:t xml:space="preserve"> пар ионов. </w:t>
      </w:r>
      <w:r w:rsidRPr="00366929">
        <w:rPr>
          <w:rFonts w:ascii="Times New Roman" w:hAnsi="Times New Roman"/>
          <w:i/>
          <w:color w:val="000000"/>
          <w:sz w:val="28"/>
          <w:szCs w:val="28"/>
        </w:rPr>
        <w:t xml:space="preserve">1 </w:t>
      </w:r>
      <w:proofErr w:type="spellStart"/>
      <w:r w:rsidRPr="00366929">
        <w:rPr>
          <w:rFonts w:ascii="Times New Roman" w:hAnsi="Times New Roman"/>
          <w:i/>
          <w:color w:val="000000"/>
          <w:sz w:val="28"/>
          <w:szCs w:val="28"/>
        </w:rPr>
        <w:t>рентген</w:t>
      </w:r>
      <w:r w:rsidRPr="00507C81">
        <w:rPr>
          <w:rFonts w:ascii="Times New Roman" w:hAnsi="Times New Roman"/>
          <w:sz w:val="28"/>
          <w:szCs w:val="28"/>
        </w:rPr>
        <w:t>равен</w:t>
      </w:r>
      <w:proofErr w:type="spellEnd"/>
      <w:r w:rsidRPr="00507C81">
        <w:rPr>
          <w:rFonts w:ascii="Times New Roman" w:hAnsi="Times New Roman"/>
          <w:sz w:val="28"/>
          <w:szCs w:val="28"/>
        </w:rPr>
        <w:t xml:space="preserve"> </w:t>
      </w:r>
      <w:r w:rsidRPr="00366929">
        <w:rPr>
          <w:rFonts w:ascii="Times New Roman" w:hAnsi="Times New Roman"/>
          <w:color w:val="000000"/>
          <w:position w:val="-10"/>
          <w:sz w:val="32"/>
          <w:szCs w:val="32"/>
        </w:rPr>
        <w:object w:dxaOrig="980" w:dyaOrig="360">
          <v:shape id="_x0000_i1261" type="#_x0000_t75" style="width:48.75pt;height:18.75pt" o:ole="">
            <v:imagedata r:id="rId512" o:title=""/>
          </v:shape>
          <o:OLEObject Type="Embed" ProgID="Equation.3" ShapeID="_x0000_i1261" DrawAspect="Content" ObjectID="_1537411602" r:id="rId513"/>
        </w:object>
      </w:r>
      <w:r w:rsidRPr="00366929">
        <w:rPr>
          <w:rFonts w:ascii="Times New Roman" w:hAnsi="Times New Roman"/>
          <w:color w:val="000000"/>
          <w:position w:val="-24"/>
          <w:sz w:val="32"/>
          <w:szCs w:val="32"/>
        </w:rPr>
        <w:object w:dxaOrig="400" w:dyaOrig="620">
          <v:shape id="_x0000_i1262" type="#_x0000_t75" style="width:20.25pt;height:31.5pt" o:ole="">
            <v:imagedata r:id="rId514" o:title=""/>
          </v:shape>
          <o:OLEObject Type="Embed" ProgID="Equation.3" ShapeID="_x0000_i1262" DrawAspect="Content" ObjectID="_1537411603" r:id="rId515"/>
        </w:object>
      </w:r>
      <w:r w:rsidRPr="00366929">
        <w:rPr>
          <w:rFonts w:ascii="Times New Roman" w:hAnsi="Times New Roman"/>
          <w:color w:val="000000"/>
          <w:sz w:val="32"/>
          <w:szCs w:val="32"/>
        </w:rPr>
        <w:t>.</w:t>
      </w:r>
    </w:p>
    <w:p w:rsidR="004A5C0F" w:rsidRPr="00E6723F" w:rsidRDefault="004A5C0F" w:rsidP="004A5C0F">
      <w:pPr>
        <w:widowControl w:val="0"/>
        <w:autoSpaceDE w:val="0"/>
        <w:autoSpaceDN w:val="0"/>
        <w:adjustRightInd w:val="0"/>
        <w:spacing w:after="0" w:line="240" w:lineRule="auto"/>
        <w:ind w:firstLine="708"/>
        <w:jc w:val="both"/>
        <w:rPr>
          <w:rFonts w:ascii="Times New Roman" w:hAnsi="Times New Roman"/>
          <w:sz w:val="28"/>
          <w:szCs w:val="28"/>
        </w:rPr>
      </w:pPr>
      <w:r w:rsidRPr="00E6723F">
        <w:rPr>
          <w:rFonts w:ascii="Times New Roman" w:hAnsi="Times New Roman"/>
          <w:color w:val="000000"/>
          <w:sz w:val="28"/>
          <w:szCs w:val="28"/>
        </w:rPr>
        <w:lastRenderedPageBreak/>
        <w:t xml:space="preserve">Один рентген экспозиционной дозы соответствует приблизительно </w:t>
      </w:r>
      <w:r w:rsidRPr="00366929">
        <w:rPr>
          <w:rFonts w:ascii="Times New Roman" w:hAnsi="Times New Roman"/>
          <w:i/>
          <w:color w:val="000000"/>
          <w:sz w:val="28"/>
          <w:szCs w:val="28"/>
        </w:rPr>
        <w:t>0,01 грей</w:t>
      </w:r>
      <w:r w:rsidRPr="00E6723F">
        <w:rPr>
          <w:rFonts w:ascii="Times New Roman" w:hAnsi="Times New Roman"/>
          <w:color w:val="000000"/>
          <w:sz w:val="28"/>
          <w:szCs w:val="28"/>
        </w:rPr>
        <w:t xml:space="preserve"> поглощенной дозы для мягких тканей тела человека. Экспозиционная доза  завис</w:t>
      </w:r>
      <w:r w:rsidRPr="00E6723F">
        <w:rPr>
          <w:rFonts w:ascii="Times New Roman" w:hAnsi="Times New Roman"/>
          <w:sz w:val="28"/>
          <w:szCs w:val="28"/>
        </w:rPr>
        <w:t>ит не от вида вещества, на которое действует излучение, а  от ха</w:t>
      </w:r>
      <w:r>
        <w:rPr>
          <w:rFonts w:ascii="Times New Roman" w:hAnsi="Times New Roman"/>
          <w:sz w:val="28"/>
          <w:szCs w:val="28"/>
        </w:rPr>
        <w:t xml:space="preserve">рактеристик самого излучения. </w:t>
      </w:r>
      <w:r w:rsidRPr="00240CFB">
        <w:rPr>
          <w:rFonts w:ascii="Times New Roman" w:hAnsi="Times New Roman"/>
          <w:i/>
          <w:sz w:val="28"/>
          <w:szCs w:val="28"/>
        </w:rPr>
        <w:t>Рентген</w:t>
      </w:r>
      <w:r w:rsidRPr="00E6723F">
        <w:rPr>
          <w:rFonts w:ascii="Times New Roman" w:hAnsi="Times New Roman"/>
          <w:sz w:val="28"/>
          <w:szCs w:val="28"/>
        </w:rPr>
        <w:t xml:space="preserve"> – относительно большая доза. В обычных условиях  экспозиционная доза измеряется в миллирентгенах и микрорентгенах.</w:t>
      </w:r>
    </w:p>
    <w:p w:rsidR="004A5C0F" w:rsidRPr="00E6723F" w:rsidRDefault="004A5C0F" w:rsidP="004A5C0F">
      <w:pPr>
        <w:widowControl w:val="0"/>
        <w:autoSpaceDE w:val="0"/>
        <w:autoSpaceDN w:val="0"/>
        <w:adjustRightInd w:val="0"/>
        <w:spacing w:after="0" w:line="240" w:lineRule="auto"/>
        <w:ind w:firstLine="708"/>
        <w:jc w:val="both"/>
        <w:rPr>
          <w:rFonts w:ascii="Times New Roman" w:hAnsi="Times New Roman"/>
          <w:color w:val="000000"/>
          <w:sz w:val="28"/>
          <w:szCs w:val="28"/>
        </w:rPr>
      </w:pPr>
      <w:r w:rsidRPr="00366929">
        <w:rPr>
          <w:rFonts w:ascii="Times New Roman" w:hAnsi="Times New Roman"/>
          <w:b/>
          <w:i/>
          <w:color w:val="000000"/>
          <w:sz w:val="28"/>
          <w:szCs w:val="28"/>
        </w:rPr>
        <w:t>Мощность дозы.</w:t>
      </w:r>
      <w:r w:rsidRPr="00E6723F">
        <w:rPr>
          <w:rFonts w:ascii="Times New Roman" w:hAnsi="Times New Roman"/>
          <w:color w:val="000000"/>
          <w:sz w:val="28"/>
          <w:szCs w:val="28"/>
        </w:rPr>
        <w:t xml:space="preserve"> Радиационный эффект зависит не только от дозы излучения, но также от длительности  периода времени, в течение которого излучение воздействовало на объект. Следовательно, чтобы оценить эффект излучения, необходимо также определить </w:t>
      </w:r>
      <w:r w:rsidRPr="00E6723F">
        <w:rPr>
          <w:rFonts w:ascii="Times New Roman" w:hAnsi="Times New Roman"/>
          <w:i/>
          <w:color w:val="000000"/>
          <w:sz w:val="28"/>
          <w:szCs w:val="28"/>
        </w:rPr>
        <w:t>мощность дозы</w:t>
      </w:r>
      <w:r w:rsidRPr="00E6723F">
        <w:rPr>
          <w:rFonts w:ascii="Times New Roman" w:hAnsi="Times New Roman"/>
          <w:color w:val="000000"/>
          <w:sz w:val="28"/>
          <w:szCs w:val="28"/>
        </w:rPr>
        <w:t xml:space="preserve"> – величину, равную отношению величины дозы излучения к периоду его действия, то есть дозу, полученную за единицу времени. </w:t>
      </w:r>
    </w:p>
    <w:p w:rsidR="004A5C0F" w:rsidRPr="00E6723F" w:rsidRDefault="004A5C0F" w:rsidP="004A5C0F">
      <w:pPr>
        <w:widowControl w:val="0"/>
        <w:autoSpaceDE w:val="0"/>
        <w:autoSpaceDN w:val="0"/>
        <w:adjustRightInd w:val="0"/>
        <w:spacing w:after="0" w:line="240" w:lineRule="auto"/>
        <w:ind w:firstLine="708"/>
        <w:jc w:val="both"/>
        <w:rPr>
          <w:rFonts w:ascii="Times New Roman" w:hAnsi="Times New Roman"/>
          <w:color w:val="000000"/>
          <w:sz w:val="28"/>
          <w:szCs w:val="28"/>
        </w:rPr>
      </w:pPr>
      <w:r>
        <w:rPr>
          <w:rFonts w:ascii="Times New Roman" w:hAnsi="Times New Roman"/>
          <w:b/>
          <w:bCs/>
          <w:i/>
          <w:color w:val="000000"/>
          <w:sz w:val="28"/>
          <w:szCs w:val="28"/>
        </w:rPr>
        <w:t>Биологическая (эквивалентная)</w:t>
      </w:r>
      <w:r w:rsidRPr="00366929">
        <w:rPr>
          <w:rFonts w:ascii="Times New Roman" w:hAnsi="Times New Roman"/>
          <w:b/>
          <w:bCs/>
          <w:i/>
          <w:color w:val="000000"/>
          <w:sz w:val="28"/>
          <w:szCs w:val="28"/>
        </w:rPr>
        <w:t xml:space="preserve"> доза.</w:t>
      </w:r>
      <w:r w:rsidRPr="00E6723F">
        <w:rPr>
          <w:rFonts w:ascii="Times New Roman" w:hAnsi="Times New Roman"/>
          <w:color w:val="000000"/>
          <w:sz w:val="28"/>
          <w:szCs w:val="28"/>
        </w:rPr>
        <w:t xml:space="preserve">  Поглощенная и экспозиционная дозы характеризуют в основном физическую сторону действия излучения. Но его биологический эффект сильно зависит также от вида излучения. В частности, положительно заряженные частицы с большой массой (протоны, </w:t>
      </w:r>
      <w:proofErr w:type="gramStart"/>
      <w:r w:rsidRPr="00E6723F">
        <w:rPr>
          <w:rFonts w:ascii="Times New Roman" w:hAnsi="Times New Roman"/>
          <w:i/>
          <w:iCs/>
          <w:color w:val="000000"/>
          <w:sz w:val="28"/>
          <w:szCs w:val="28"/>
        </w:rPr>
        <w:t>α</w:t>
      </w:r>
      <w:r w:rsidRPr="00E6723F">
        <w:rPr>
          <w:rFonts w:ascii="Times New Roman" w:hAnsi="Times New Roman"/>
          <w:color w:val="000000"/>
          <w:sz w:val="28"/>
          <w:szCs w:val="28"/>
        </w:rPr>
        <w:t>–</w:t>
      </w:r>
      <w:proofErr w:type="gramEnd"/>
      <w:r w:rsidRPr="00E6723F">
        <w:rPr>
          <w:rFonts w:ascii="Times New Roman" w:hAnsi="Times New Roman"/>
          <w:color w:val="000000"/>
          <w:sz w:val="28"/>
          <w:szCs w:val="28"/>
        </w:rPr>
        <w:t xml:space="preserve">частицы) создают более высокую плотность ионизации, чем  </w:t>
      </w:r>
      <w:r w:rsidRPr="00E6723F">
        <w:rPr>
          <w:rFonts w:ascii="Times New Roman" w:hAnsi="Times New Roman"/>
          <w:i/>
          <w:iCs/>
          <w:color w:val="000000"/>
          <w:sz w:val="28"/>
          <w:szCs w:val="28"/>
        </w:rPr>
        <w:t>β</w:t>
      </w:r>
      <w:r w:rsidRPr="00E6723F">
        <w:rPr>
          <w:rFonts w:ascii="Times New Roman" w:hAnsi="Times New Roman"/>
          <w:color w:val="000000"/>
          <w:sz w:val="28"/>
          <w:szCs w:val="28"/>
        </w:rPr>
        <w:t xml:space="preserve">–частицыи </w:t>
      </w:r>
      <w:r w:rsidRPr="00E6723F">
        <w:rPr>
          <w:rFonts w:ascii="Times New Roman" w:hAnsi="Times New Roman"/>
          <w:i/>
          <w:iCs/>
          <w:color w:val="000000"/>
          <w:sz w:val="28"/>
          <w:szCs w:val="28"/>
        </w:rPr>
        <w:t>γ</w:t>
      </w:r>
      <w:r w:rsidRPr="00E6723F">
        <w:rPr>
          <w:rFonts w:ascii="Times New Roman" w:hAnsi="Times New Roman"/>
          <w:color w:val="000000"/>
          <w:sz w:val="28"/>
          <w:szCs w:val="28"/>
        </w:rPr>
        <w:t xml:space="preserve">–лучи.  </w:t>
      </w:r>
    </w:p>
    <w:p w:rsidR="004A5C0F" w:rsidRPr="00E6723F" w:rsidRDefault="004A5C0F" w:rsidP="004A5C0F">
      <w:pPr>
        <w:widowControl w:val="0"/>
        <w:autoSpaceDE w:val="0"/>
        <w:autoSpaceDN w:val="0"/>
        <w:adjustRightInd w:val="0"/>
        <w:spacing w:after="0" w:line="240" w:lineRule="auto"/>
        <w:ind w:firstLine="709"/>
        <w:jc w:val="both"/>
        <w:rPr>
          <w:rFonts w:ascii="Times New Roman" w:hAnsi="Times New Roman"/>
          <w:color w:val="000000"/>
          <w:sz w:val="28"/>
          <w:szCs w:val="28"/>
        </w:rPr>
      </w:pPr>
      <w:r w:rsidRPr="00366929">
        <w:rPr>
          <w:rFonts w:ascii="Times New Roman" w:hAnsi="Times New Roman"/>
          <w:b/>
          <w:i/>
          <w:iCs/>
          <w:color w:val="000000"/>
          <w:sz w:val="28"/>
          <w:szCs w:val="28"/>
        </w:rPr>
        <w:t>Биологическая доза</w:t>
      </w:r>
      <w:r w:rsidRPr="00E6723F">
        <w:rPr>
          <w:rFonts w:ascii="Times New Roman" w:hAnsi="Times New Roman"/>
          <w:color w:val="000000"/>
          <w:sz w:val="28"/>
          <w:szCs w:val="28"/>
        </w:rPr>
        <w:t xml:space="preserve">учитывает особенности влияния разных видов излучения на биологические объекты. Чтобы охарактеризовать зависимость биологического эффекта ионизирующих излучений от их вида используют </w:t>
      </w:r>
      <w:r w:rsidRPr="00E6723F">
        <w:rPr>
          <w:rFonts w:ascii="Times New Roman" w:hAnsi="Times New Roman"/>
          <w:i/>
          <w:color w:val="000000"/>
          <w:sz w:val="28"/>
          <w:szCs w:val="28"/>
        </w:rPr>
        <w:t xml:space="preserve">коэффициент относительной биологической эффективности (ОБЭ) </w:t>
      </w:r>
      <w:r w:rsidRPr="00E6723F">
        <w:rPr>
          <w:rFonts w:ascii="Times New Roman" w:hAnsi="Times New Roman"/>
          <w:color w:val="000000"/>
          <w:sz w:val="28"/>
          <w:szCs w:val="28"/>
        </w:rPr>
        <w:t xml:space="preserve">излучения. Его величина для различных видов излучения определялась экспериментально путем сравнения действия этих излучений на тест-объекты с действием стандартных доз рентгеновского излучения. Одним из тест-объектов был глаз подопытного животного, в котором ионизирующие излучения вызывают образование катаракты. Было установлено, что при </w:t>
      </w:r>
      <w:r w:rsidRPr="00366929">
        <w:rPr>
          <w:rFonts w:ascii="Times New Roman" w:hAnsi="Times New Roman"/>
          <w:i/>
          <w:color w:val="000000"/>
          <w:sz w:val="28"/>
          <w:szCs w:val="28"/>
        </w:rPr>
        <w:t>ОБЭ = 1</w:t>
      </w:r>
      <w:r w:rsidRPr="00E6723F">
        <w:rPr>
          <w:rFonts w:ascii="Times New Roman" w:hAnsi="Times New Roman"/>
          <w:color w:val="000000"/>
          <w:sz w:val="28"/>
          <w:szCs w:val="28"/>
        </w:rPr>
        <w:t xml:space="preserve"> для </w:t>
      </w:r>
      <w:proofErr w:type="gramStart"/>
      <w:r w:rsidRPr="00E6723F">
        <w:rPr>
          <w:rFonts w:ascii="Times New Roman" w:hAnsi="Times New Roman"/>
          <w:i/>
          <w:iCs/>
          <w:color w:val="000000"/>
          <w:sz w:val="28"/>
          <w:szCs w:val="28"/>
        </w:rPr>
        <w:t>γ</w:t>
      </w:r>
      <w:r w:rsidRPr="00E6723F">
        <w:rPr>
          <w:rFonts w:ascii="Times New Roman" w:hAnsi="Times New Roman"/>
          <w:color w:val="000000"/>
          <w:sz w:val="28"/>
          <w:szCs w:val="28"/>
        </w:rPr>
        <w:t>–</w:t>
      </w:r>
      <w:proofErr w:type="gramEnd"/>
      <w:r w:rsidRPr="00E6723F">
        <w:rPr>
          <w:rFonts w:ascii="Times New Roman" w:hAnsi="Times New Roman"/>
          <w:color w:val="000000"/>
          <w:sz w:val="28"/>
          <w:szCs w:val="28"/>
        </w:rPr>
        <w:t xml:space="preserve">лучей и рентгеновских лучей, значение </w:t>
      </w:r>
      <w:r w:rsidRPr="00366929">
        <w:rPr>
          <w:rFonts w:ascii="Times New Roman" w:hAnsi="Times New Roman"/>
          <w:i/>
          <w:color w:val="000000"/>
          <w:sz w:val="28"/>
          <w:szCs w:val="28"/>
        </w:rPr>
        <w:t>ОБЭ</w:t>
      </w:r>
      <w:r w:rsidRPr="00E6723F">
        <w:rPr>
          <w:rFonts w:ascii="Times New Roman" w:hAnsi="Times New Roman"/>
          <w:color w:val="000000"/>
          <w:sz w:val="28"/>
          <w:szCs w:val="28"/>
        </w:rPr>
        <w:t xml:space="preserve"> для нейтронов составляет </w:t>
      </w:r>
      <w:r w:rsidRPr="00366929">
        <w:rPr>
          <w:rFonts w:ascii="Times New Roman" w:hAnsi="Times New Roman"/>
          <w:i/>
          <w:color w:val="000000"/>
          <w:sz w:val="28"/>
          <w:szCs w:val="28"/>
        </w:rPr>
        <w:t>3-10</w:t>
      </w:r>
      <w:r w:rsidRPr="00E6723F">
        <w:rPr>
          <w:rFonts w:ascii="Times New Roman" w:hAnsi="Times New Roman"/>
          <w:color w:val="000000"/>
          <w:sz w:val="28"/>
          <w:szCs w:val="28"/>
        </w:rPr>
        <w:t xml:space="preserve">, для протонов – </w:t>
      </w:r>
      <w:r w:rsidRPr="00366929">
        <w:rPr>
          <w:rFonts w:ascii="Times New Roman" w:hAnsi="Times New Roman"/>
          <w:i/>
          <w:color w:val="000000"/>
          <w:sz w:val="28"/>
          <w:szCs w:val="28"/>
        </w:rPr>
        <w:t>10</w:t>
      </w:r>
      <w:r w:rsidRPr="00E6723F">
        <w:rPr>
          <w:rFonts w:ascii="Times New Roman" w:hAnsi="Times New Roman"/>
          <w:color w:val="000000"/>
          <w:sz w:val="28"/>
          <w:szCs w:val="28"/>
        </w:rPr>
        <w:t>и  для</w:t>
      </w:r>
      <w:r w:rsidRPr="00E6723F">
        <w:rPr>
          <w:rFonts w:ascii="Times New Roman" w:hAnsi="Times New Roman"/>
          <w:i/>
          <w:iCs/>
          <w:color w:val="000000"/>
          <w:sz w:val="28"/>
          <w:szCs w:val="28"/>
        </w:rPr>
        <w:t>α</w:t>
      </w:r>
      <w:r w:rsidRPr="00E6723F">
        <w:rPr>
          <w:rFonts w:ascii="Times New Roman" w:hAnsi="Times New Roman"/>
          <w:color w:val="000000"/>
          <w:sz w:val="28"/>
          <w:szCs w:val="28"/>
        </w:rPr>
        <w:t xml:space="preserve">–частиц </w:t>
      </w:r>
      <w:r w:rsidRPr="00366929">
        <w:rPr>
          <w:rFonts w:ascii="Times New Roman" w:hAnsi="Times New Roman"/>
          <w:i/>
          <w:color w:val="000000"/>
          <w:sz w:val="28"/>
          <w:szCs w:val="28"/>
        </w:rPr>
        <w:t>–  20.</w:t>
      </w:r>
    </w:p>
    <w:p w:rsidR="004A5C0F" w:rsidRDefault="004A5C0F" w:rsidP="004A5C0F">
      <w:pPr>
        <w:widowControl w:val="0"/>
        <w:autoSpaceDE w:val="0"/>
        <w:autoSpaceDN w:val="0"/>
        <w:adjustRightInd w:val="0"/>
        <w:spacing w:after="0" w:line="240" w:lineRule="auto"/>
        <w:ind w:firstLine="709"/>
        <w:jc w:val="both"/>
        <w:rPr>
          <w:rFonts w:ascii="Times New Roman" w:hAnsi="Times New Roman"/>
          <w:color w:val="000000"/>
          <w:sz w:val="28"/>
          <w:szCs w:val="28"/>
        </w:rPr>
      </w:pPr>
      <w:r w:rsidRPr="00E6723F">
        <w:rPr>
          <w:rFonts w:ascii="Times New Roman" w:hAnsi="Times New Roman"/>
          <w:color w:val="000000"/>
          <w:sz w:val="28"/>
          <w:szCs w:val="28"/>
        </w:rPr>
        <w:t xml:space="preserve">Биологическую (эквивалентную) дозу  излучения рассчитывают путем умножения поглощенной дозы на коэффициент </w:t>
      </w:r>
      <w:r w:rsidRPr="00366929">
        <w:rPr>
          <w:rFonts w:ascii="Times New Roman" w:hAnsi="Times New Roman"/>
          <w:i/>
          <w:color w:val="000000"/>
          <w:sz w:val="28"/>
          <w:szCs w:val="28"/>
        </w:rPr>
        <w:t>ОБЭ</w:t>
      </w:r>
      <w:r w:rsidRPr="00E6723F">
        <w:rPr>
          <w:rFonts w:ascii="Times New Roman" w:hAnsi="Times New Roman"/>
          <w:color w:val="000000"/>
          <w:sz w:val="28"/>
          <w:szCs w:val="28"/>
        </w:rPr>
        <w:t xml:space="preserve">. Единицей измерения биологической дозы является </w:t>
      </w:r>
      <w:proofErr w:type="spellStart"/>
      <w:r w:rsidRPr="00E6723F">
        <w:rPr>
          <w:rFonts w:ascii="Times New Roman" w:hAnsi="Times New Roman"/>
          <w:color w:val="000000"/>
          <w:sz w:val="28"/>
          <w:szCs w:val="28"/>
        </w:rPr>
        <w:t>зивер</w:t>
      </w:r>
      <w:proofErr w:type="gramStart"/>
      <w:r w:rsidRPr="00E6723F">
        <w:rPr>
          <w:rFonts w:ascii="Times New Roman" w:hAnsi="Times New Roman"/>
          <w:color w:val="000000"/>
          <w:sz w:val="28"/>
          <w:szCs w:val="28"/>
        </w:rPr>
        <w:t>т</w:t>
      </w:r>
      <w:proofErr w:type="spellEnd"/>
      <w:r w:rsidRPr="00366929">
        <w:rPr>
          <w:rFonts w:ascii="Times New Roman" w:hAnsi="Times New Roman"/>
          <w:i/>
          <w:color w:val="000000"/>
          <w:sz w:val="28"/>
          <w:szCs w:val="28"/>
        </w:rPr>
        <w:t>(</w:t>
      </w:r>
      <w:proofErr w:type="gramEnd"/>
      <w:r w:rsidRPr="00366929">
        <w:rPr>
          <w:rFonts w:ascii="Times New Roman" w:hAnsi="Times New Roman"/>
          <w:i/>
          <w:color w:val="000000"/>
          <w:sz w:val="28"/>
          <w:szCs w:val="28"/>
        </w:rPr>
        <w:t>Зв),</w:t>
      </w:r>
      <w:r w:rsidRPr="00E6723F">
        <w:rPr>
          <w:rFonts w:ascii="Times New Roman" w:hAnsi="Times New Roman"/>
          <w:color w:val="000000"/>
          <w:sz w:val="28"/>
          <w:szCs w:val="28"/>
        </w:rPr>
        <w:t xml:space="preserve"> который соответствует </w:t>
      </w:r>
      <w:r w:rsidRPr="00366929">
        <w:rPr>
          <w:rFonts w:ascii="Times New Roman" w:hAnsi="Times New Roman"/>
          <w:i/>
          <w:color w:val="000000"/>
          <w:sz w:val="28"/>
          <w:szCs w:val="28"/>
        </w:rPr>
        <w:t>1 Гр</w:t>
      </w:r>
      <w:r w:rsidRPr="00E6723F">
        <w:rPr>
          <w:rFonts w:ascii="Times New Roman" w:hAnsi="Times New Roman"/>
          <w:color w:val="000000"/>
          <w:sz w:val="28"/>
          <w:szCs w:val="28"/>
        </w:rPr>
        <w:t>поглощенной  дозы рентгеновского излучения.</w:t>
      </w:r>
    </w:p>
    <w:p w:rsidR="008C6BDA" w:rsidRPr="008B40DF" w:rsidRDefault="008C6BDA" w:rsidP="004A5C0F">
      <w:pPr>
        <w:widowControl w:val="0"/>
        <w:autoSpaceDE w:val="0"/>
        <w:autoSpaceDN w:val="0"/>
        <w:adjustRightInd w:val="0"/>
        <w:spacing w:after="0" w:line="240" w:lineRule="auto"/>
        <w:ind w:firstLine="709"/>
        <w:jc w:val="both"/>
        <w:rPr>
          <w:rFonts w:ascii="Times New Roman" w:hAnsi="Times New Roman"/>
          <w:color w:val="000000"/>
          <w:sz w:val="28"/>
          <w:szCs w:val="28"/>
        </w:rPr>
      </w:pPr>
    </w:p>
    <w:p w:rsidR="004A5C0F" w:rsidRDefault="004A5C0F" w:rsidP="004A5C0F">
      <w:pPr>
        <w:widowControl w:val="0"/>
        <w:autoSpaceDE w:val="0"/>
        <w:autoSpaceDN w:val="0"/>
        <w:adjustRightInd w:val="0"/>
        <w:spacing w:after="0" w:line="240" w:lineRule="auto"/>
        <w:jc w:val="center"/>
        <w:rPr>
          <w:rFonts w:ascii="Times New Roman" w:hAnsi="Times New Roman"/>
          <w:b/>
          <w:color w:val="000000"/>
          <w:sz w:val="28"/>
          <w:szCs w:val="28"/>
        </w:rPr>
      </w:pPr>
      <w:r w:rsidRPr="00E6723F">
        <w:rPr>
          <w:rFonts w:ascii="Times New Roman" w:hAnsi="Times New Roman"/>
          <w:b/>
          <w:color w:val="000000"/>
          <w:sz w:val="28"/>
          <w:szCs w:val="28"/>
        </w:rPr>
        <w:t>Поражающее действие ионизирующего излучения</w:t>
      </w:r>
    </w:p>
    <w:p w:rsidR="008C6BDA" w:rsidRPr="00E6723F" w:rsidRDefault="008C6BDA" w:rsidP="004A5C0F">
      <w:pPr>
        <w:widowControl w:val="0"/>
        <w:autoSpaceDE w:val="0"/>
        <w:autoSpaceDN w:val="0"/>
        <w:adjustRightInd w:val="0"/>
        <w:spacing w:after="0" w:line="240" w:lineRule="auto"/>
        <w:jc w:val="center"/>
        <w:rPr>
          <w:rFonts w:ascii="Times New Roman" w:hAnsi="Times New Roman"/>
          <w:b/>
          <w:color w:val="000000"/>
          <w:sz w:val="28"/>
          <w:szCs w:val="28"/>
        </w:rPr>
      </w:pPr>
    </w:p>
    <w:p w:rsidR="004A5C0F" w:rsidRPr="00E6723F" w:rsidRDefault="004A5C0F" w:rsidP="004A5C0F">
      <w:pPr>
        <w:widowControl w:val="0"/>
        <w:autoSpaceDE w:val="0"/>
        <w:autoSpaceDN w:val="0"/>
        <w:adjustRightInd w:val="0"/>
        <w:spacing w:after="0" w:line="240" w:lineRule="auto"/>
        <w:ind w:firstLine="708"/>
        <w:jc w:val="both"/>
        <w:rPr>
          <w:rFonts w:ascii="Times New Roman" w:hAnsi="Times New Roman"/>
          <w:color w:val="000000"/>
          <w:sz w:val="28"/>
          <w:szCs w:val="28"/>
        </w:rPr>
      </w:pPr>
      <w:r w:rsidRPr="00E6723F">
        <w:rPr>
          <w:rFonts w:ascii="Times New Roman" w:hAnsi="Times New Roman"/>
          <w:color w:val="000000"/>
          <w:sz w:val="28"/>
          <w:szCs w:val="28"/>
        </w:rPr>
        <w:t>Ионизирующее излучение способно вызвать при достаточно большой его дозе лучевую болезнь. Особенно неблагоприятно кратковременное воздействие значительной дозы. Та же доза, действие которой растянуто во времени, оказывает меньшее влияние на живой организм.</w:t>
      </w:r>
    </w:p>
    <w:p w:rsidR="004A5C0F" w:rsidRPr="00E6723F" w:rsidRDefault="004A5C0F" w:rsidP="004A5C0F">
      <w:pPr>
        <w:widowControl w:val="0"/>
        <w:autoSpaceDE w:val="0"/>
        <w:autoSpaceDN w:val="0"/>
        <w:adjustRightInd w:val="0"/>
        <w:spacing w:after="0" w:line="240" w:lineRule="auto"/>
        <w:ind w:firstLine="709"/>
        <w:jc w:val="both"/>
        <w:rPr>
          <w:rFonts w:ascii="Times New Roman" w:hAnsi="Times New Roman"/>
          <w:color w:val="000000"/>
          <w:sz w:val="28"/>
          <w:szCs w:val="28"/>
        </w:rPr>
      </w:pPr>
      <w:r w:rsidRPr="00E6723F">
        <w:rPr>
          <w:rFonts w:ascii="Times New Roman" w:hAnsi="Times New Roman"/>
          <w:color w:val="000000"/>
          <w:sz w:val="28"/>
          <w:szCs w:val="28"/>
        </w:rPr>
        <w:t>Происхождение лучевой болезни детально изучено. Основным первичным эффектом излучения в живых клетках является ионизация молекул воды</w:t>
      </w:r>
      <w:proofErr w:type="gramStart"/>
      <w:r w:rsidRPr="00E6723F">
        <w:rPr>
          <w:rFonts w:ascii="Times New Roman" w:hAnsi="Times New Roman"/>
          <w:color w:val="000000"/>
          <w:sz w:val="28"/>
          <w:szCs w:val="28"/>
        </w:rPr>
        <w:t xml:space="preserve">., </w:t>
      </w:r>
      <w:proofErr w:type="gramEnd"/>
      <w:r w:rsidRPr="00E6723F">
        <w:rPr>
          <w:rFonts w:ascii="Times New Roman" w:hAnsi="Times New Roman"/>
          <w:color w:val="000000"/>
          <w:sz w:val="28"/>
          <w:szCs w:val="28"/>
        </w:rPr>
        <w:t xml:space="preserve">Поглощая энергию излучения, молекулы воды теряют электроны и образуют положительные ионы. Свободные электроны присоединяются к другим молекулам воды с образованием отрицательных </w:t>
      </w:r>
      <w:r w:rsidRPr="00E6723F">
        <w:rPr>
          <w:rFonts w:ascii="Times New Roman" w:hAnsi="Times New Roman"/>
          <w:color w:val="000000"/>
          <w:sz w:val="28"/>
          <w:szCs w:val="28"/>
        </w:rPr>
        <w:lastRenderedPageBreak/>
        <w:t>ионов.</w:t>
      </w:r>
    </w:p>
    <w:p w:rsidR="004A5C0F" w:rsidRPr="00E6723F" w:rsidRDefault="004A5C0F" w:rsidP="004A5C0F">
      <w:pPr>
        <w:pStyle w:val="af0"/>
        <w:spacing w:line="240" w:lineRule="auto"/>
        <w:jc w:val="center"/>
        <w:rPr>
          <w:rFonts w:ascii="Times New Roman" w:hAnsi="Times New Roman"/>
          <w:sz w:val="28"/>
          <w:szCs w:val="28"/>
        </w:rPr>
      </w:pPr>
      <w:r w:rsidRPr="00E6723F">
        <w:rPr>
          <w:rFonts w:ascii="Times New Roman" w:hAnsi="Times New Roman"/>
          <w:i/>
          <w:position w:val="-10"/>
          <w:sz w:val="28"/>
          <w:szCs w:val="28"/>
          <w:lang w:val="en-US"/>
        </w:rPr>
        <w:object w:dxaOrig="1939" w:dyaOrig="360">
          <v:shape id="_x0000_i1263" type="#_x0000_t75" style="width:96pt;height:18.75pt" o:ole="">
            <v:imagedata r:id="rId516" o:title=""/>
          </v:shape>
          <o:OLEObject Type="Embed" ProgID="Equation.3" ShapeID="_x0000_i1263" DrawAspect="Content" ObjectID="_1537411604" r:id="rId517"/>
        </w:object>
      </w:r>
      <w:r w:rsidRPr="00E6723F">
        <w:rPr>
          <w:rFonts w:ascii="Times New Roman" w:hAnsi="Times New Roman"/>
          <w:i/>
          <w:sz w:val="28"/>
          <w:szCs w:val="28"/>
        </w:rPr>
        <w:t>;</w:t>
      </w:r>
      <w:r w:rsidRPr="00E6723F">
        <w:rPr>
          <w:rFonts w:ascii="Times New Roman" w:hAnsi="Times New Roman"/>
          <w:i/>
          <w:sz w:val="28"/>
          <w:szCs w:val="28"/>
        </w:rPr>
        <w:tab/>
      </w:r>
      <w:r w:rsidRPr="00E6723F">
        <w:rPr>
          <w:rFonts w:ascii="Times New Roman" w:hAnsi="Times New Roman"/>
          <w:i/>
          <w:sz w:val="28"/>
          <w:szCs w:val="28"/>
        </w:rPr>
        <w:tab/>
      </w:r>
      <w:r w:rsidRPr="00E6723F">
        <w:rPr>
          <w:rFonts w:ascii="Times New Roman" w:hAnsi="Times New Roman"/>
          <w:i/>
          <w:position w:val="-10"/>
          <w:sz w:val="28"/>
          <w:szCs w:val="28"/>
          <w:lang w:val="en-US"/>
        </w:rPr>
        <w:object w:dxaOrig="1939" w:dyaOrig="360">
          <v:shape id="_x0000_i1264" type="#_x0000_t75" style="width:96pt;height:18.75pt" o:ole="">
            <v:imagedata r:id="rId518" o:title=""/>
          </v:shape>
          <o:OLEObject Type="Embed" ProgID="Equation.3" ShapeID="_x0000_i1264" DrawAspect="Content" ObjectID="_1537411605" r:id="rId519"/>
        </w:object>
      </w:r>
      <w:r w:rsidRPr="00E6723F">
        <w:rPr>
          <w:rFonts w:ascii="Times New Roman" w:hAnsi="Times New Roman"/>
          <w:i/>
          <w:sz w:val="28"/>
          <w:szCs w:val="28"/>
        </w:rPr>
        <w:t>.</w:t>
      </w:r>
    </w:p>
    <w:p w:rsidR="004A5C0F" w:rsidRPr="00E6723F" w:rsidRDefault="004A5C0F" w:rsidP="004A5C0F">
      <w:pPr>
        <w:widowControl w:val="0"/>
        <w:autoSpaceDE w:val="0"/>
        <w:autoSpaceDN w:val="0"/>
        <w:adjustRightInd w:val="0"/>
        <w:spacing w:after="0" w:line="240" w:lineRule="auto"/>
        <w:ind w:firstLine="708"/>
        <w:jc w:val="both"/>
        <w:rPr>
          <w:rFonts w:ascii="Times New Roman" w:hAnsi="Times New Roman"/>
          <w:color w:val="000000"/>
          <w:sz w:val="28"/>
          <w:szCs w:val="28"/>
        </w:rPr>
      </w:pPr>
      <w:r w:rsidRPr="00E6723F">
        <w:rPr>
          <w:rFonts w:ascii="Times New Roman" w:hAnsi="Times New Roman"/>
          <w:color w:val="000000"/>
          <w:sz w:val="28"/>
          <w:szCs w:val="28"/>
        </w:rPr>
        <w:t>Ионы воды неустойчивы и быстро распадаются, образуя свободные радикалы (водород и гидроксил).</w:t>
      </w:r>
    </w:p>
    <w:p w:rsidR="004A5C0F" w:rsidRPr="00E6723F" w:rsidRDefault="004A5C0F" w:rsidP="004A5C0F">
      <w:pPr>
        <w:pStyle w:val="af0"/>
        <w:spacing w:line="240" w:lineRule="auto"/>
        <w:jc w:val="center"/>
        <w:rPr>
          <w:rFonts w:ascii="Times New Roman" w:hAnsi="Times New Roman"/>
          <w:sz w:val="28"/>
          <w:szCs w:val="28"/>
          <w:vertAlign w:val="superscript"/>
        </w:rPr>
      </w:pPr>
      <w:r w:rsidRPr="00E6723F">
        <w:rPr>
          <w:rFonts w:ascii="Times New Roman" w:hAnsi="Times New Roman"/>
          <w:i/>
          <w:position w:val="-10"/>
          <w:sz w:val="28"/>
          <w:szCs w:val="28"/>
          <w:lang w:val="en-US"/>
        </w:rPr>
        <w:object w:dxaOrig="2060" w:dyaOrig="360">
          <v:shape id="_x0000_i1265" type="#_x0000_t75" style="width:102pt;height:18.75pt" o:ole="">
            <v:imagedata r:id="rId520" o:title=""/>
          </v:shape>
          <o:OLEObject Type="Embed" ProgID="Equation.3" ShapeID="_x0000_i1265" DrawAspect="Content" ObjectID="_1537411606" r:id="rId521"/>
        </w:object>
      </w:r>
      <w:r w:rsidRPr="00E6723F">
        <w:rPr>
          <w:rFonts w:ascii="Times New Roman" w:hAnsi="Times New Roman"/>
          <w:i/>
          <w:sz w:val="28"/>
          <w:szCs w:val="28"/>
        </w:rPr>
        <w:t xml:space="preserve">; </w:t>
      </w:r>
      <w:r w:rsidRPr="00E6723F">
        <w:rPr>
          <w:rFonts w:ascii="Times New Roman" w:hAnsi="Times New Roman"/>
          <w:i/>
          <w:sz w:val="28"/>
          <w:szCs w:val="28"/>
        </w:rPr>
        <w:tab/>
      </w:r>
      <w:r w:rsidRPr="00E6723F">
        <w:rPr>
          <w:rFonts w:ascii="Times New Roman" w:hAnsi="Times New Roman"/>
          <w:i/>
          <w:sz w:val="28"/>
          <w:szCs w:val="28"/>
        </w:rPr>
        <w:tab/>
      </w:r>
      <w:r w:rsidRPr="00E6723F">
        <w:rPr>
          <w:rFonts w:ascii="Times New Roman" w:hAnsi="Times New Roman"/>
          <w:i/>
          <w:position w:val="-10"/>
          <w:sz w:val="28"/>
          <w:szCs w:val="28"/>
        </w:rPr>
        <w:object w:dxaOrig="180" w:dyaOrig="340">
          <v:shape id="_x0000_i1266" type="#_x0000_t75" style="width:9pt;height:17.25pt" o:ole="">
            <v:imagedata r:id="rId522" o:title=""/>
          </v:shape>
          <o:OLEObject Type="Embed" ProgID="Equation.3" ShapeID="_x0000_i1266" DrawAspect="Content" ObjectID="_1537411607" r:id="rId523"/>
        </w:object>
      </w:r>
      <w:r w:rsidRPr="00E6723F">
        <w:rPr>
          <w:rFonts w:ascii="Times New Roman" w:hAnsi="Times New Roman"/>
          <w:i/>
          <w:position w:val="-10"/>
          <w:sz w:val="28"/>
          <w:szCs w:val="28"/>
          <w:lang w:val="en-US"/>
        </w:rPr>
        <w:object w:dxaOrig="2060" w:dyaOrig="360">
          <v:shape id="_x0000_i1267" type="#_x0000_t75" style="width:102pt;height:18.75pt" o:ole="">
            <v:imagedata r:id="rId524" o:title=""/>
          </v:shape>
          <o:OLEObject Type="Embed" ProgID="Equation.3" ShapeID="_x0000_i1267" DrawAspect="Content" ObjectID="_1537411608" r:id="rId525"/>
        </w:object>
      </w:r>
    </w:p>
    <w:p w:rsidR="004A5C0F" w:rsidRPr="00E6723F" w:rsidRDefault="004A5C0F" w:rsidP="004A5C0F">
      <w:pPr>
        <w:widowControl w:val="0"/>
        <w:autoSpaceDE w:val="0"/>
        <w:autoSpaceDN w:val="0"/>
        <w:adjustRightInd w:val="0"/>
        <w:spacing w:after="0" w:line="240" w:lineRule="auto"/>
        <w:ind w:firstLine="708"/>
        <w:jc w:val="both"/>
        <w:rPr>
          <w:rFonts w:ascii="Times New Roman" w:hAnsi="Times New Roman"/>
          <w:color w:val="000000"/>
          <w:sz w:val="28"/>
          <w:szCs w:val="28"/>
        </w:rPr>
      </w:pPr>
      <w:r w:rsidRPr="00E6723F">
        <w:rPr>
          <w:rFonts w:ascii="Times New Roman" w:hAnsi="Times New Roman"/>
          <w:color w:val="000000"/>
          <w:sz w:val="28"/>
          <w:szCs w:val="28"/>
        </w:rPr>
        <w:t>Как известно, свободные радикалы характеризуются очень большой химической активностью. Они вступают в реакцию с другими химическими веществами, образуя все большее число новых свободных радикалов.</w:t>
      </w:r>
    </w:p>
    <w:p w:rsidR="004A5C0F" w:rsidRPr="008B40DF" w:rsidRDefault="004A5C0F" w:rsidP="004A5C0F">
      <w:pPr>
        <w:pStyle w:val="af0"/>
        <w:spacing w:line="240" w:lineRule="auto"/>
        <w:rPr>
          <w:rFonts w:ascii="Times New Roman" w:hAnsi="Times New Roman"/>
          <w:sz w:val="28"/>
          <w:szCs w:val="28"/>
        </w:rPr>
      </w:pPr>
      <w:r w:rsidRPr="00E6723F">
        <w:rPr>
          <w:rFonts w:ascii="Times New Roman" w:hAnsi="Times New Roman"/>
          <w:sz w:val="28"/>
          <w:szCs w:val="28"/>
        </w:rPr>
        <w:t>Свободные радикалы образуют также перекись водорода. Это вещество известно как сильный окислитель:</w:t>
      </w:r>
    </w:p>
    <w:p w:rsidR="004A5C0F" w:rsidRPr="00E6723F" w:rsidRDefault="004A5C0F" w:rsidP="004A5C0F">
      <w:pPr>
        <w:pStyle w:val="af0"/>
        <w:spacing w:line="240" w:lineRule="auto"/>
        <w:ind w:left="2124" w:firstLine="708"/>
        <w:rPr>
          <w:rFonts w:ascii="Times New Roman" w:hAnsi="Times New Roman"/>
          <w:sz w:val="28"/>
          <w:szCs w:val="28"/>
        </w:rPr>
      </w:pPr>
      <w:r w:rsidRPr="00E6723F">
        <w:rPr>
          <w:rFonts w:ascii="Times New Roman" w:hAnsi="Times New Roman"/>
          <w:sz w:val="28"/>
          <w:szCs w:val="28"/>
        </w:rPr>
        <w:tab/>
      </w:r>
      <w:r w:rsidRPr="00E6723F">
        <w:rPr>
          <w:rFonts w:ascii="Times New Roman" w:hAnsi="Times New Roman"/>
          <w:position w:val="-10"/>
          <w:sz w:val="28"/>
          <w:szCs w:val="28"/>
        </w:rPr>
        <w:object w:dxaOrig="2220" w:dyaOrig="360">
          <v:shape id="_x0000_i1268" type="#_x0000_t75" style="width:111pt;height:18.75pt" o:ole="">
            <v:imagedata r:id="rId526" o:title=""/>
          </v:shape>
          <o:OLEObject Type="Embed" ProgID="Equation.3" ShapeID="_x0000_i1268" DrawAspect="Content" ObjectID="_1537411609" r:id="rId527"/>
        </w:object>
      </w:r>
      <w:r w:rsidRPr="00E6723F">
        <w:rPr>
          <w:rFonts w:ascii="Times New Roman" w:hAnsi="Times New Roman"/>
          <w:sz w:val="28"/>
          <w:szCs w:val="28"/>
        </w:rPr>
        <w:tab/>
      </w:r>
    </w:p>
    <w:p w:rsidR="004A5C0F" w:rsidRPr="00E6723F" w:rsidRDefault="004A5C0F" w:rsidP="004A5C0F">
      <w:pPr>
        <w:widowControl w:val="0"/>
        <w:autoSpaceDE w:val="0"/>
        <w:autoSpaceDN w:val="0"/>
        <w:adjustRightInd w:val="0"/>
        <w:spacing w:after="0" w:line="240" w:lineRule="auto"/>
        <w:ind w:firstLine="708"/>
        <w:jc w:val="both"/>
        <w:rPr>
          <w:rFonts w:ascii="Times New Roman" w:hAnsi="Times New Roman"/>
          <w:color w:val="000000"/>
          <w:sz w:val="28"/>
          <w:szCs w:val="28"/>
        </w:rPr>
      </w:pPr>
      <w:r w:rsidRPr="00E6723F">
        <w:rPr>
          <w:rFonts w:ascii="Times New Roman" w:hAnsi="Times New Roman"/>
          <w:color w:val="000000"/>
          <w:sz w:val="28"/>
          <w:szCs w:val="28"/>
        </w:rPr>
        <w:t>Свободные радикалы в клетке воздействуют на белки, нуклеиновые кислоты и другие биологические молекулы. Это действие может состоять в разрыве цепей белков и нуклеиновых кислот или образовании в их молекулах лишних ковалентных связей. В результате функция этих жизненно важных молекул нарушается. Нарастают процессы лучевого повреждения.</w:t>
      </w:r>
    </w:p>
    <w:p w:rsidR="004A5C0F" w:rsidRPr="00E6723F" w:rsidRDefault="004A5C0F" w:rsidP="004A5C0F">
      <w:pPr>
        <w:widowControl w:val="0"/>
        <w:autoSpaceDE w:val="0"/>
        <w:autoSpaceDN w:val="0"/>
        <w:adjustRightInd w:val="0"/>
        <w:spacing w:after="0" w:line="240" w:lineRule="auto"/>
        <w:ind w:firstLine="708"/>
        <w:jc w:val="both"/>
        <w:rPr>
          <w:rFonts w:ascii="Times New Roman" w:hAnsi="Times New Roman"/>
          <w:color w:val="000000"/>
          <w:sz w:val="28"/>
          <w:szCs w:val="28"/>
        </w:rPr>
      </w:pPr>
      <w:r w:rsidRPr="00E6723F">
        <w:rPr>
          <w:rFonts w:ascii="Times New Roman" w:hAnsi="Times New Roman"/>
          <w:color w:val="000000"/>
          <w:sz w:val="28"/>
          <w:szCs w:val="28"/>
        </w:rPr>
        <w:t>В живой клетке ядро более чувствительно к ионизирующему излучению, чем цитоплазма. Это было доказано, в частности, в экспериментах на амебах. Одну группу амеб подвергли действию летальной дозы излучения. После этого их ядра были извлечены и заменены ядрами здоровых амеб, составлявших вторую экспериментальную группу. Последние, наоборот, получили ядра  облученных амеб. Амебы первой группы остались живыми, тогда как амебы второй группы погибли. Высокая чувствительность ядер к излучению объясняется локализацией в них генетического аппарата.</w:t>
      </w:r>
    </w:p>
    <w:p w:rsidR="004A5C0F" w:rsidRPr="00E6723F" w:rsidRDefault="004A5C0F" w:rsidP="004A5C0F">
      <w:pPr>
        <w:widowControl w:val="0"/>
        <w:autoSpaceDE w:val="0"/>
        <w:autoSpaceDN w:val="0"/>
        <w:adjustRightInd w:val="0"/>
        <w:spacing w:after="0" w:line="240" w:lineRule="auto"/>
        <w:ind w:firstLine="708"/>
        <w:jc w:val="both"/>
        <w:rPr>
          <w:rFonts w:ascii="Times New Roman" w:hAnsi="Times New Roman"/>
          <w:color w:val="000000"/>
          <w:sz w:val="28"/>
          <w:szCs w:val="28"/>
        </w:rPr>
      </w:pPr>
      <w:r w:rsidRPr="00E6723F">
        <w:rPr>
          <w:rFonts w:ascii="Times New Roman" w:hAnsi="Times New Roman"/>
          <w:color w:val="000000"/>
          <w:sz w:val="28"/>
          <w:szCs w:val="28"/>
        </w:rPr>
        <w:t>Действие излучения является наиболее вредным в период деления клетки. Поэтому, как правило, наиболее чувствительны к нему те клетки, которые  часто делятся. Это касается незрелых клеток крови, кишечного эпителия, половых клеток и др. Эмбрионы и дети больше подвержены вредному действию излучений, чем взрослые люди.</w:t>
      </w:r>
    </w:p>
    <w:p w:rsidR="004A5C0F" w:rsidRPr="00E6723F" w:rsidRDefault="004A5C0F" w:rsidP="004A5C0F">
      <w:pPr>
        <w:widowControl w:val="0"/>
        <w:autoSpaceDE w:val="0"/>
        <w:autoSpaceDN w:val="0"/>
        <w:adjustRightInd w:val="0"/>
        <w:spacing w:after="0" w:line="240" w:lineRule="auto"/>
        <w:ind w:firstLine="708"/>
        <w:jc w:val="both"/>
        <w:rPr>
          <w:rFonts w:ascii="Times New Roman" w:hAnsi="Times New Roman"/>
          <w:color w:val="000000"/>
          <w:sz w:val="28"/>
          <w:szCs w:val="28"/>
        </w:rPr>
      </w:pPr>
      <w:r w:rsidRPr="00E6723F">
        <w:rPr>
          <w:rFonts w:ascii="Times New Roman" w:hAnsi="Times New Roman"/>
          <w:iCs/>
          <w:color w:val="000000"/>
          <w:sz w:val="28"/>
          <w:szCs w:val="28"/>
        </w:rPr>
        <w:t>Острая лучевая болезнь возникает при однократном облучении. Дозы до  1Зв вызывают лишь незначительные изменения в организме. Дозы свыше 1 Зв вызывают лучевую болезнь различной степени тяжести с поражением органов кроветворения или кишечника. Дозы однократного облучения свыше 10 Зв считаются абсолютно смертельными.</w:t>
      </w:r>
    </w:p>
    <w:p w:rsidR="004A5C0F" w:rsidRPr="00E6723F" w:rsidRDefault="004A5C0F" w:rsidP="004A5C0F">
      <w:pPr>
        <w:widowControl w:val="0"/>
        <w:autoSpaceDE w:val="0"/>
        <w:autoSpaceDN w:val="0"/>
        <w:adjustRightInd w:val="0"/>
        <w:spacing w:after="0" w:line="240" w:lineRule="auto"/>
        <w:ind w:firstLine="708"/>
        <w:jc w:val="both"/>
        <w:rPr>
          <w:rFonts w:ascii="Times New Roman" w:hAnsi="Times New Roman"/>
          <w:color w:val="000000"/>
          <w:sz w:val="28"/>
          <w:szCs w:val="28"/>
        </w:rPr>
      </w:pPr>
      <w:r w:rsidRPr="00E6723F">
        <w:rPr>
          <w:rFonts w:ascii="Times New Roman" w:hAnsi="Times New Roman"/>
          <w:color w:val="000000"/>
          <w:sz w:val="28"/>
          <w:szCs w:val="28"/>
        </w:rPr>
        <w:t xml:space="preserve">Высокая чувствительность к ионизирующим излучениям присуща людям и таким животным как обезьяны, лошади, собаки. Грызуны менее чувствительные и могут оставаться в живых после получения ими дозы </w:t>
      </w:r>
      <w:r w:rsidRPr="00366929">
        <w:rPr>
          <w:rFonts w:ascii="Times New Roman" w:hAnsi="Times New Roman"/>
          <w:i/>
          <w:color w:val="000000"/>
          <w:sz w:val="28"/>
          <w:szCs w:val="28"/>
        </w:rPr>
        <w:t>7-8 Зв</w:t>
      </w:r>
      <w:r w:rsidRPr="00E6723F">
        <w:rPr>
          <w:rFonts w:ascii="Times New Roman" w:hAnsi="Times New Roman"/>
          <w:color w:val="000000"/>
          <w:sz w:val="28"/>
          <w:szCs w:val="28"/>
        </w:rPr>
        <w:t xml:space="preserve">. Рыбы и амфибии могут выдерживать дозы излучения, равные нескольким десяткам </w:t>
      </w:r>
      <w:proofErr w:type="spellStart"/>
      <w:r w:rsidRPr="00366929">
        <w:rPr>
          <w:rFonts w:ascii="Times New Roman" w:hAnsi="Times New Roman"/>
          <w:i/>
          <w:color w:val="000000"/>
          <w:sz w:val="28"/>
          <w:szCs w:val="28"/>
        </w:rPr>
        <w:t>зиверт</w:t>
      </w:r>
      <w:proofErr w:type="spellEnd"/>
      <w:r w:rsidRPr="00366929">
        <w:rPr>
          <w:rFonts w:ascii="Times New Roman" w:hAnsi="Times New Roman"/>
          <w:i/>
          <w:color w:val="000000"/>
          <w:sz w:val="28"/>
          <w:szCs w:val="28"/>
        </w:rPr>
        <w:t>,</w:t>
      </w:r>
      <w:r w:rsidRPr="00E6723F">
        <w:rPr>
          <w:rFonts w:ascii="Times New Roman" w:hAnsi="Times New Roman"/>
          <w:color w:val="000000"/>
          <w:sz w:val="28"/>
          <w:szCs w:val="28"/>
        </w:rPr>
        <w:t xml:space="preserve"> а насекомые – сотням  </w:t>
      </w:r>
      <w:proofErr w:type="spellStart"/>
      <w:r w:rsidRPr="00366929">
        <w:rPr>
          <w:rFonts w:ascii="Times New Roman" w:hAnsi="Times New Roman"/>
          <w:i/>
          <w:color w:val="000000"/>
          <w:sz w:val="28"/>
          <w:szCs w:val="28"/>
        </w:rPr>
        <w:t>зиверт</w:t>
      </w:r>
      <w:proofErr w:type="spellEnd"/>
      <w:r w:rsidRPr="00E6723F">
        <w:rPr>
          <w:rFonts w:ascii="Times New Roman" w:hAnsi="Times New Roman"/>
          <w:color w:val="000000"/>
          <w:sz w:val="28"/>
          <w:szCs w:val="28"/>
        </w:rPr>
        <w:t>.</w:t>
      </w:r>
    </w:p>
    <w:p w:rsidR="004A5C0F" w:rsidRDefault="004A5C0F" w:rsidP="004A5C0F">
      <w:pPr>
        <w:widowControl w:val="0"/>
        <w:autoSpaceDE w:val="0"/>
        <w:autoSpaceDN w:val="0"/>
        <w:adjustRightInd w:val="0"/>
        <w:spacing w:after="0" w:line="240" w:lineRule="auto"/>
        <w:ind w:firstLine="709"/>
        <w:jc w:val="both"/>
        <w:rPr>
          <w:rFonts w:ascii="Times New Roman" w:hAnsi="Times New Roman"/>
          <w:color w:val="000000"/>
          <w:sz w:val="28"/>
          <w:szCs w:val="28"/>
        </w:rPr>
      </w:pPr>
      <w:r w:rsidRPr="00E6723F">
        <w:rPr>
          <w:rFonts w:ascii="Times New Roman" w:hAnsi="Times New Roman"/>
          <w:color w:val="000000"/>
          <w:sz w:val="28"/>
          <w:szCs w:val="28"/>
        </w:rPr>
        <w:t xml:space="preserve">Существует весьма опасные </w:t>
      </w:r>
      <w:r w:rsidRPr="00E6723F">
        <w:rPr>
          <w:rFonts w:ascii="Times New Roman" w:hAnsi="Times New Roman"/>
          <w:i/>
          <w:color w:val="000000"/>
          <w:sz w:val="28"/>
          <w:szCs w:val="28"/>
        </w:rPr>
        <w:t>отдаленные эффекты</w:t>
      </w:r>
      <w:r w:rsidRPr="00E6723F">
        <w:rPr>
          <w:rFonts w:ascii="Times New Roman" w:hAnsi="Times New Roman"/>
          <w:color w:val="000000"/>
          <w:sz w:val="28"/>
          <w:szCs w:val="28"/>
        </w:rPr>
        <w:t xml:space="preserve"> действия ионизирующих излучений. К ним относится возникновение злокачественных опухолей после промежутков времени, составляющих многие годы. В ряде исследований было показано, что вероятность онкологических заболеваний </w:t>
      </w:r>
      <w:r w:rsidRPr="00E6723F">
        <w:rPr>
          <w:rFonts w:ascii="Times New Roman" w:hAnsi="Times New Roman"/>
          <w:color w:val="000000"/>
          <w:sz w:val="28"/>
          <w:szCs w:val="28"/>
        </w:rPr>
        <w:lastRenderedPageBreak/>
        <w:t>пропорциональна полученной дозе излучения. Другими отдаленными последствиям</w:t>
      </w:r>
      <w:r w:rsidR="008C6BDA">
        <w:rPr>
          <w:rFonts w:ascii="Times New Roman" w:hAnsi="Times New Roman"/>
          <w:color w:val="000000"/>
          <w:sz w:val="28"/>
          <w:szCs w:val="28"/>
        </w:rPr>
        <w:t>и действия излучений  являются</w:t>
      </w:r>
      <w:r w:rsidRPr="00E6723F">
        <w:rPr>
          <w:rFonts w:ascii="Times New Roman" w:hAnsi="Times New Roman"/>
          <w:color w:val="000000"/>
          <w:sz w:val="28"/>
          <w:szCs w:val="28"/>
        </w:rPr>
        <w:t>генетические дефекты, или мутации. Увеличение их частоты приводит к повышению уровня предродовой смертности и увеличению числа детей, родившиеся с серьезными дефектами. Установлено, что частота мутаций также пропорциональна дозе излучения.</w:t>
      </w:r>
    </w:p>
    <w:p w:rsidR="008C6BDA" w:rsidRPr="00240CFB" w:rsidRDefault="008C6BDA" w:rsidP="004A5C0F">
      <w:pPr>
        <w:widowControl w:val="0"/>
        <w:autoSpaceDE w:val="0"/>
        <w:autoSpaceDN w:val="0"/>
        <w:adjustRightInd w:val="0"/>
        <w:spacing w:after="0" w:line="240" w:lineRule="auto"/>
        <w:ind w:firstLine="709"/>
        <w:jc w:val="both"/>
        <w:rPr>
          <w:rFonts w:ascii="Times New Roman" w:hAnsi="Times New Roman"/>
          <w:color w:val="000000"/>
          <w:sz w:val="28"/>
          <w:szCs w:val="28"/>
        </w:rPr>
      </w:pPr>
    </w:p>
    <w:p w:rsidR="004A5C0F" w:rsidRDefault="004A5C0F" w:rsidP="004A5C0F">
      <w:pPr>
        <w:widowControl w:val="0"/>
        <w:autoSpaceDE w:val="0"/>
        <w:autoSpaceDN w:val="0"/>
        <w:adjustRightInd w:val="0"/>
        <w:spacing w:after="0" w:line="240" w:lineRule="auto"/>
        <w:ind w:firstLine="708"/>
        <w:jc w:val="both"/>
        <w:rPr>
          <w:rFonts w:ascii="Times New Roman" w:hAnsi="Times New Roman"/>
          <w:b/>
          <w:bCs/>
          <w:color w:val="000000"/>
          <w:sz w:val="28"/>
          <w:szCs w:val="28"/>
        </w:rPr>
      </w:pPr>
      <w:r w:rsidRPr="00E6723F">
        <w:rPr>
          <w:rFonts w:ascii="Times New Roman" w:hAnsi="Times New Roman"/>
          <w:b/>
          <w:bCs/>
          <w:color w:val="000000"/>
          <w:sz w:val="28"/>
          <w:szCs w:val="28"/>
        </w:rPr>
        <w:t>Постоянное действие небольших доз ионизирующих излучений</w:t>
      </w:r>
    </w:p>
    <w:p w:rsidR="008C6BDA" w:rsidRPr="00E6723F" w:rsidRDefault="008C6BDA" w:rsidP="004A5C0F">
      <w:pPr>
        <w:widowControl w:val="0"/>
        <w:autoSpaceDE w:val="0"/>
        <w:autoSpaceDN w:val="0"/>
        <w:adjustRightInd w:val="0"/>
        <w:spacing w:after="0" w:line="240" w:lineRule="auto"/>
        <w:ind w:firstLine="708"/>
        <w:jc w:val="both"/>
        <w:rPr>
          <w:rFonts w:ascii="Times New Roman" w:hAnsi="Times New Roman"/>
          <w:b/>
          <w:bCs/>
          <w:color w:val="000000"/>
          <w:sz w:val="28"/>
          <w:szCs w:val="28"/>
        </w:rPr>
      </w:pPr>
    </w:p>
    <w:p w:rsidR="004A5C0F" w:rsidRPr="00E6723F" w:rsidRDefault="004A5C0F" w:rsidP="004A5C0F">
      <w:pPr>
        <w:widowControl w:val="0"/>
        <w:autoSpaceDE w:val="0"/>
        <w:autoSpaceDN w:val="0"/>
        <w:adjustRightInd w:val="0"/>
        <w:spacing w:after="0" w:line="240" w:lineRule="auto"/>
        <w:ind w:firstLine="708"/>
        <w:jc w:val="both"/>
        <w:rPr>
          <w:rFonts w:ascii="Times New Roman" w:hAnsi="Times New Roman"/>
          <w:color w:val="000000"/>
          <w:sz w:val="28"/>
          <w:szCs w:val="28"/>
        </w:rPr>
      </w:pPr>
      <w:r w:rsidRPr="00E6723F">
        <w:rPr>
          <w:rFonts w:ascii="Times New Roman" w:hAnsi="Times New Roman"/>
          <w:color w:val="000000"/>
          <w:sz w:val="28"/>
          <w:szCs w:val="28"/>
        </w:rPr>
        <w:t xml:space="preserve">Все люди подвержены постоянному действию низких доз ионизирующего излучения, которое возникает вследствие естественной и искусственной радиоактивности. Уровень естественной радиоактивности в зависимости от региона Земли составляет </w:t>
      </w:r>
      <w:r w:rsidRPr="00366929">
        <w:rPr>
          <w:rFonts w:ascii="Times New Roman" w:hAnsi="Times New Roman"/>
          <w:i/>
          <w:color w:val="000000"/>
          <w:sz w:val="28"/>
          <w:szCs w:val="28"/>
        </w:rPr>
        <w:t>5 – 20 микрорентген в час</w:t>
      </w:r>
      <w:r w:rsidRPr="00E6723F">
        <w:rPr>
          <w:rFonts w:ascii="Times New Roman" w:hAnsi="Times New Roman"/>
          <w:color w:val="000000"/>
          <w:sz w:val="28"/>
          <w:szCs w:val="28"/>
        </w:rPr>
        <w:t xml:space="preserve">. Полагают, что такой уровень радиации  не опасен для человека, хотя эта точка зрения неоднозначна. </w:t>
      </w:r>
    </w:p>
    <w:p w:rsidR="004A5C0F" w:rsidRPr="00E6723F" w:rsidRDefault="004A5C0F" w:rsidP="004A5C0F">
      <w:pPr>
        <w:widowControl w:val="0"/>
        <w:autoSpaceDE w:val="0"/>
        <w:autoSpaceDN w:val="0"/>
        <w:adjustRightInd w:val="0"/>
        <w:spacing w:after="0" w:line="240" w:lineRule="auto"/>
        <w:ind w:firstLine="708"/>
        <w:jc w:val="both"/>
        <w:rPr>
          <w:rFonts w:ascii="Times New Roman" w:hAnsi="Times New Roman"/>
          <w:color w:val="000000"/>
          <w:sz w:val="28"/>
          <w:szCs w:val="28"/>
        </w:rPr>
      </w:pPr>
      <w:r w:rsidRPr="00E6723F">
        <w:rPr>
          <w:rFonts w:ascii="Times New Roman" w:hAnsi="Times New Roman"/>
          <w:color w:val="000000"/>
          <w:sz w:val="28"/>
          <w:szCs w:val="28"/>
        </w:rPr>
        <w:t xml:space="preserve">Существует ряд источников естественной радиоактивности. К ним относится космическое излучение и солнечная радиация. Космические лучи включают почти все типы ионизирующих излучений и характеризуются большой проникающей способностью. Защитой от них является земная атмосфера. Действие космического излучения зависит от высоты над уровнем моря  и удваивается с каждой тысячей метров. </w:t>
      </w:r>
    </w:p>
    <w:p w:rsidR="004A5C0F" w:rsidRPr="00E6723F" w:rsidRDefault="004A5C0F" w:rsidP="004A5C0F">
      <w:pPr>
        <w:widowControl w:val="0"/>
        <w:autoSpaceDE w:val="0"/>
        <w:autoSpaceDN w:val="0"/>
        <w:adjustRightInd w:val="0"/>
        <w:spacing w:after="0" w:line="240" w:lineRule="auto"/>
        <w:ind w:firstLine="708"/>
        <w:jc w:val="both"/>
        <w:rPr>
          <w:rFonts w:ascii="Times New Roman" w:hAnsi="Times New Roman"/>
          <w:color w:val="000000"/>
          <w:sz w:val="28"/>
          <w:szCs w:val="28"/>
        </w:rPr>
      </w:pPr>
      <w:r>
        <w:rPr>
          <w:rFonts w:ascii="Times New Roman" w:hAnsi="Times New Roman"/>
          <w:color w:val="000000"/>
          <w:sz w:val="28"/>
          <w:szCs w:val="28"/>
        </w:rPr>
        <w:t xml:space="preserve">Источником </w:t>
      </w:r>
      <w:r w:rsidRPr="00E6723F">
        <w:rPr>
          <w:rFonts w:ascii="Times New Roman" w:hAnsi="Times New Roman"/>
          <w:color w:val="000000"/>
          <w:sz w:val="28"/>
          <w:szCs w:val="28"/>
        </w:rPr>
        <w:t xml:space="preserve">ионизирующего излучения являются и некоторые породы земной коры, содержащие радионуклиды уран, торий, радий и др. Известны местности, в которых на поверхность выходят граниты, а радиоактивный фон превышает среднюю величину в десятки раз. Радиоактивные частицы попадают в стройматериалы. Установлено, что уровень излучения в домах, построенных из кирпича или бетона вдвое выше, чем в деревянных. Источниками ионизирующего излучения могут быть удобрения, и даже продукты питания. </w:t>
      </w:r>
    </w:p>
    <w:p w:rsidR="004A5C0F" w:rsidRPr="00E6723F" w:rsidRDefault="004A5C0F" w:rsidP="004A5C0F">
      <w:pPr>
        <w:widowControl w:val="0"/>
        <w:autoSpaceDE w:val="0"/>
        <w:autoSpaceDN w:val="0"/>
        <w:adjustRightInd w:val="0"/>
        <w:spacing w:after="0" w:line="240" w:lineRule="auto"/>
        <w:ind w:firstLine="708"/>
        <w:jc w:val="both"/>
        <w:rPr>
          <w:rFonts w:ascii="Times New Roman" w:hAnsi="Times New Roman"/>
          <w:color w:val="000000"/>
          <w:sz w:val="28"/>
          <w:szCs w:val="28"/>
        </w:rPr>
      </w:pPr>
      <w:r w:rsidRPr="00E6723F">
        <w:rPr>
          <w:rFonts w:ascii="Times New Roman" w:hAnsi="Times New Roman"/>
          <w:color w:val="000000"/>
          <w:sz w:val="28"/>
          <w:szCs w:val="28"/>
        </w:rPr>
        <w:t xml:space="preserve">Важным источником ионизирующего излучения является радиоактивный инертный газ радон.  Он тяжелее воздуха и скапливается в основном под землей. На поверхность он выходит при добыче полезных ископаемых и через трещины в земной коре. Радон содержится в воде, особенно добываемой из глубоких скважин. Показано, что </w:t>
      </w:r>
      <w:r>
        <w:rPr>
          <w:rFonts w:ascii="Times New Roman" w:hAnsi="Times New Roman"/>
          <w:color w:val="000000"/>
          <w:sz w:val="28"/>
          <w:szCs w:val="28"/>
        </w:rPr>
        <w:t xml:space="preserve">его </w:t>
      </w:r>
      <w:r w:rsidRPr="00E6723F">
        <w:rPr>
          <w:rFonts w:ascii="Times New Roman" w:hAnsi="Times New Roman"/>
          <w:color w:val="000000"/>
          <w:sz w:val="28"/>
          <w:szCs w:val="28"/>
        </w:rPr>
        <w:t xml:space="preserve">содержание в воздухе ванной комнаты может в десятки раз превышать его концентрацию в жилых комнатах. </w:t>
      </w:r>
    </w:p>
    <w:p w:rsidR="004A5C0F" w:rsidRPr="00E6723F" w:rsidRDefault="004A5C0F" w:rsidP="004A5C0F">
      <w:pPr>
        <w:widowControl w:val="0"/>
        <w:autoSpaceDE w:val="0"/>
        <w:autoSpaceDN w:val="0"/>
        <w:adjustRightInd w:val="0"/>
        <w:spacing w:after="0" w:line="240" w:lineRule="auto"/>
        <w:ind w:firstLine="708"/>
        <w:jc w:val="both"/>
        <w:rPr>
          <w:rFonts w:ascii="Times New Roman" w:hAnsi="Times New Roman"/>
          <w:color w:val="000000"/>
          <w:sz w:val="28"/>
          <w:szCs w:val="28"/>
        </w:rPr>
      </w:pPr>
      <w:r w:rsidRPr="00E6723F">
        <w:rPr>
          <w:rFonts w:ascii="Times New Roman" w:hAnsi="Times New Roman"/>
          <w:color w:val="000000"/>
          <w:sz w:val="28"/>
          <w:szCs w:val="28"/>
        </w:rPr>
        <w:t xml:space="preserve">Общую среднюю дозу, которую получает человек от всего естественного радиационного фона, считают близкой к </w:t>
      </w:r>
      <w:r w:rsidRPr="00366929">
        <w:rPr>
          <w:rFonts w:ascii="Times New Roman" w:hAnsi="Times New Roman"/>
          <w:i/>
          <w:color w:val="000000"/>
          <w:sz w:val="28"/>
          <w:szCs w:val="28"/>
        </w:rPr>
        <w:t xml:space="preserve">1 </w:t>
      </w:r>
      <w:proofErr w:type="spellStart"/>
      <w:r w:rsidRPr="00366929">
        <w:rPr>
          <w:rFonts w:ascii="Times New Roman" w:hAnsi="Times New Roman"/>
          <w:i/>
          <w:color w:val="000000"/>
          <w:sz w:val="28"/>
          <w:szCs w:val="28"/>
        </w:rPr>
        <w:t>мЗв</w:t>
      </w:r>
      <w:proofErr w:type="spellEnd"/>
      <w:r w:rsidRPr="00E6723F">
        <w:rPr>
          <w:rFonts w:ascii="Times New Roman" w:hAnsi="Times New Roman"/>
          <w:color w:val="000000"/>
          <w:sz w:val="28"/>
          <w:szCs w:val="28"/>
        </w:rPr>
        <w:t>.</w:t>
      </w:r>
    </w:p>
    <w:p w:rsidR="004A5C0F" w:rsidRDefault="004A5C0F" w:rsidP="004A5C0F">
      <w:pPr>
        <w:widowControl w:val="0"/>
        <w:autoSpaceDE w:val="0"/>
        <w:autoSpaceDN w:val="0"/>
        <w:adjustRightInd w:val="0"/>
        <w:spacing w:after="0" w:line="240" w:lineRule="auto"/>
        <w:ind w:firstLine="709"/>
        <w:jc w:val="both"/>
        <w:rPr>
          <w:rFonts w:ascii="Times New Roman" w:hAnsi="Times New Roman"/>
          <w:color w:val="000000"/>
          <w:sz w:val="28"/>
          <w:szCs w:val="28"/>
        </w:rPr>
      </w:pPr>
      <w:r w:rsidRPr="00E6723F">
        <w:rPr>
          <w:rFonts w:ascii="Times New Roman" w:hAnsi="Times New Roman"/>
          <w:color w:val="000000"/>
          <w:sz w:val="28"/>
          <w:szCs w:val="28"/>
        </w:rPr>
        <w:t>К естественному радиоактивному фону добавляется ионизирующее излучение искусственного происхождения, доза которого может достигать половины, получаемой от излучений естественного происхождения. Наиболее существенным источником искусственного излучения является медицинская рентгенодиагностика. В то же время медицинское облучение, используемое в рентгенологической диагностике, может быть уменьшено путем применения современных, хорошо экранированных приборов.</w:t>
      </w:r>
    </w:p>
    <w:p w:rsidR="008C6BDA" w:rsidRPr="008B40DF" w:rsidRDefault="008C6BDA" w:rsidP="004A5C0F">
      <w:pPr>
        <w:widowControl w:val="0"/>
        <w:autoSpaceDE w:val="0"/>
        <w:autoSpaceDN w:val="0"/>
        <w:adjustRightInd w:val="0"/>
        <w:spacing w:after="0" w:line="240" w:lineRule="auto"/>
        <w:ind w:firstLine="709"/>
        <w:jc w:val="both"/>
        <w:rPr>
          <w:rFonts w:ascii="Times New Roman" w:hAnsi="Times New Roman"/>
          <w:sz w:val="28"/>
          <w:szCs w:val="28"/>
        </w:rPr>
      </w:pPr>
    </w:p>
    <w:p w:rsidR="004A5C0F" w:rsidRDefault="004A5C0F" w:rsidP="004A5C0F">
      <w:pPr>
        <w:widowControl w:val="0"/>
        <w:autoSpaceDE w:val="0"/>
        <w:autoSpaceDN w:val="0"/>
        <w:adjustRightInd w:val="0"/>
        <w:spacing w:after="0" w:line="240" w:lineRule="auto"/>
        <w:jc w:val="center"/>
        <w:rPr>
          <w:rFonts w:ascii="Times New Roman" w:hAnsi="Times New Roman"/>
          <w:b/>
          <w:bCs/>
          <w:sz w:val="28"/>
          <w:szCs w:val="28"/>
        </w:rPr>
      </w:pPr>
      <w:r w:rsidRPr="00E6723F">
        <w:rPr>
          <w:rFonts w:ascii="Times New Roman" w:hAnsi="Times New Roman"/>
          <w:b/>
          <w:bCs/>
          <w:sz w:val="28"/>
          <w:szCs w:val="28"/>
        </w:rPr>
        <w:t>Применение радионуклидов и ионизирующих излучений в медицине</w:t>
      </w:r>
    </w:p>
    <w:p w:rsidR="008C6BDA" w:rsidRPr="00E6723F" w:rsidRDefault="008C6BDA" w:rsidP="004A5C0F">
      <w:pPr>
        <w:widowControl w:val="0"/>
        <w:autoSpaceDE w:val="0"/>
        <w:autoSpaceDN w:val="0"/>
        <w:adjustRightInd w:val="0"/>
        <w:spacing w:after="0" w:line="240" w:lineRule="auto"/>
        <w:jc w:val="center"/>
        <w:rPr>
          <w:rFonts w:ascii="Times New Roman" w:hAnsi="Times New Roman"/>
          <w:b/>
          <w:bCs/>
          <w:sz w:val="28"/>
          <w:szCs w:val="28"/>
        </w:rPr>
      </w:pPr>
    </w:p>
    <w:p w:rsidR="004A5C0F" w:rsidRDefault="004A5C0F" w:rsidP="004A5C0F">
      <w:pPr>
        <w:widowControl w:val="0"/>
        <w:autoSpaceDE w:val="0"/>
        <w:autoSpaceDN w:val="0"/>
        <w:adjustRightInd w:val="0"/>
        <w:spacing w:after="0" w:line="240" w:lineRule="auto"/>
        <w:ind w:firstLine="709"/>
        <w:jc w:val="both"/>
        <w:rPr>
          <w:rFonts w:ascii="Times New Roman" w:hAnsi="Times New Roman"/>
          <w:sz w:val="28"/>
          <w:szCs w:val="28"/>
        </w:rPr>
      </w:pPr>
      <w:r w:rsidRPr="00E6723F">
        <w:rPr>
          <w:rFonts w:ascii="Times New Roman" w:hAnsi="Times New Roman"/>
          <w:sz w:val="28"/>
          <w:szCs w:val="28"/>
        </w:rPr>
        <w:t>Явление радиоактивности чрезвычайно широко используется в медицинских целях. В настоящее время существуе</w:t>
      </w:r>
      <w:r>
        <w:rPr>
          <w:rFonts w:ascii="Times New Roman" w:hAnsi="Times New Roman"/>
          <w:sz w:val="28"/>
          <w:szCs w:val="28"/>
        </w:rPr>
        <w:t xml:space="preserve">т термин «ядерная медицина». В </w:t>
      </w:r>
      <w:r w:rsidRPr="00E6723F">
        <w:rPr>
          <w:rFonts w:ascii="Times New Roman" w:hAnsi="Times New Roman"/>
          <w:sz w:val="28"/>
          <w:szCs w:val="28"/>
        </w:rPr>
        <w:t xml:space="preserve">странах ЕС ежегодно до </w:t>
      </w:r>
      <w:r w:rsidRPr="00366929">
        <w:rPr>
          <w:rFonts w:ascii="Times New Roman" w:hAnsi="Times New Roman"/>
          <w:i/>
          <w:sz w:val="28"/>
          <w:szCs w:val="28"/>
        </w:rPr>
        <w:t>15 млн</w:t>
      </w:r>
      <w:r w:rsidRPr="00E6723F">
        <w:rPr>
          <w:rFonts w:ascii="Times New Roman" w:hAnsi="Times New Roman"/>
          <w:sz w:val="28"/>
          <w:szCs w:val="28"/>
        </w:rPr>
        <w:t xml:space="preserve"> пациентов подвергаются «ядерным» процедурам с целью диагностики или лечения. </w:t>
      </w:r>
    </w:p>
    <w:p w:rsidR="008C6BDA" w:rsidRPr="008B40DF" w:rsidRDefault="008C6BDA" w:rsidP="004A5C0F">
      <w:pPr>
        <w:widowControl w:val="0"/>
        <w:autoSpaceDE w:val="0"/>
        <w:autoSpaceDN w:val="0"/>
        <w:adjustRightInd w:val="0"/>
        <w:spacing w:after="0" w:line="240" w:lineRule="auto"/>
        <w:ind w:firstLine="709"/>
        <w:jc w:val="both"/>
        <w:rPr>
          <w:rFonts w:ascii="Times New Roman" w:hAnsi="Times New Roman"/>
          <w:sz w:val="28"/>
          <w:szCs w:val="28"/>
        </w:rPr>
      </w:pPr>
    </w:p>
    <w:p w:rsidR="004A5C0F" w:rsidRDefault="004A5C0F" w:rsidP="004A5C0F">
      <w:pPr>
        <w:widowControl w:val="0"/>
        <w:autoSpaceDE w:val="0"/>
        <w:autoSpaceDN w:val="0"/>
        <w:adjustRightInd w:val="0"/>
        <w:spacing w:after="0" w:line="240" w:lineRule="auto"/>
        <w:ind w:firstLine="708"/>
        <w:jc w:val="center"/>
        <w:rPr>
          <w:rFonts w:ascii="Times New Roman" w:hAnsi="Times New Roman"/>
          <w:b/>
          <w:bCs/>
          <w:sz w:val="28"/>
          <w:szCs w:val="28"/>
        </w:rPr>
      </w:pPr>
      <w:r w:rsidRPr="00E6723F">
        <w:rPr>
          <w:rFonts w:ascii="Times New Roman" w:hAnsi="Times New Roman"/>
          <w:b/>
          <w:bCs/>
          <w:sz w:val="28"/>
          <w:szCs w:val="28"/>
        </w:rPr>
        <w:t>Радионуклиды в диагностике</w:t>
      </w:r>
    </w:p>
    <w:p w:rsidR="008C6BDA" w:rsidRPr="00E6723F" w:rsidRDefault="008C6BDA" w:rsidP="004A5C0F">
      <w:pPr>
        <w:widowControl w:val="0"/>
        <w:autoSpaceDE w:val="0"/>
        <w:autoSpaceDN w:val="0"/>
        <w:adjustRightInd w:val="0"/>
        <w:spacing w:after="0" w:line="240" w:lineRule="auto"/>
        <w:ind w:firstLine="708"/>
        <w:jc w:val="center"/>
        <w:rPr>
          <w:rFonts w:ascii="Times New Roman" w:hAnsi="Times New Roman"/>
          <w:b/>
          <w:bCs/>
          <w:sz w:val="28"/>
          <w:szCs w:val="28"/>
        </w:rPr>
      </w:pPr>
    </w:p>
    <w:p w:rsidR="004A5C0F" w:rsidRPr="00E6723F" w:rsidRDefault="004A5C0F" w:rsidP="004A5C0F">
      <w:pPr>
        <w:widowControl w:val="0"/>
        <w:autoSpaceDE w:val="0"/>
        <w:autoSpaceDN w:val="0"/>
        <w:adjustRightInd w:val="0"/>
        <w:spacing w:after="0" w:line="240" w:lineRule="auto"/>
        <w:ind w:firstLine="708"/>
        <w:jc w:val="both"/>
        <w:rPr>
          <w:rFonts w:ascii="Times New Roman" w:hAnsi="Times New Roman"/>
          <w:sz w:val="28"/>
          <w:szCs w:val="28"/>
        </w:rPr>
      </w:pPr>
      <w:r w:rsidRPr="00E6723F">
        <w:rPr>
          <w:rFonts w:ascii="Times New Roman" w:hAnsi="Times New Roman"/>
          <w:sz w:val="28"/>
          <w:szCs w:val="28"/>
        </w:rPr>
        <w:t>В диагностике  используются радиоактивные изотопы. По химическим свойствам они неотличимы от устойчивых изотопов того же элемента, В то же время радиоизотоп может быть легко опознан по своему излучению. В кровь, дыхательные пути или желудочно-кишечный тракт вводят соответствующие радиоактивные изотопы. Они находятся в смеси с веществами, которые накапливаются преимущественно в том или ином органе и в</w:t>
      </w:r>
      <w:r w:rsidR="008C6BDA">
        <w:rPr>
          <w:rFonts w:ascii="Times New Roman" w:hAnsi="Times New Roman"/>
          <w:sz w:val="28"/>
          <w:szCs w:val="28"/>
        </w:rPr>
        <w:t xml:space="preserve">ыполняют определенную функцию. </w:t>
      </w:r>
      <w:r w:rsidRPr="00E6723F">
        <w:rPr>
          <w:rFonts w:ascii="Times New Roman" w:hAnsi="Times New Roman"/>
          <w:sz w:val="28"/>
          <w:szCs w:val="28"/>
        </w:rPr>
        <w:t>Радиоизотопы являются св</w:t>
      </w:r>
      <w:r w:rsidR="008C6BDA">
        <w:rPr>
          <w:rFonts w:ascii="Times New Roman" w:hAnsi="Times New Roman"/>
          <w:sz w:val="28"/>
          <w:szCs w:val="28"/>
        </w:rPr>
        <w:t>оего рода метками, позволяющими</w:t>
      </w:r>
      <w:r w:rsidRPr="00E6723F">
        <w:rPr>
          <w:rFonts w:ascii="Times New Roman" w:hAnsi="Times New Roman"/>
          <w:sz w:val="28"/>
          <w:szCs w:val="28"/>
        </w:rPr>
        <w:t xml:space="preserve"> судить о наличии того или иного препарата в органе.</w:t>
      </w:r>
    </w:p>
    <w:p w:rsidR="004A5C0F" w:rsidRPr="00E6723F" w:rsidRDefault="004A5C0F" w:rsidP="004A5C0F">
      <w:pPr>
        <w:widowControl w:val="0"/>
        <w:autoSpaceDE w:val="0"/>
        <w:autoSpaceDN w:val="0"/>
        <w:adjustRightInd w:val="0"/>
        <w:spacing w:after="0" w:line="240" w:lineRule="auto"/>
        <w:ind w:firstLine="708"/>
        <w:jc w:val="both"/>
        <w:rPr>
          <w:rFonts w:ascii="Times New Roman" w:hAnsi="Times New Roman"/>
          <w:sz w:val="28"/>
          <w:szCs w:val="28"/>
        </w:rPr>
      </w:pPr>
      <w:r w:rsidRPr="00E6723F">
        <w:rPr>
          <w:rFonts w:ascii="Times New Roman" w:hAnsi="Times New Roman"/>
          <w:sz w:val="28"/>
          <w:szCs w:val="28"/>
        </w:rPr>
        <w:t xml:space="preserve">Содержание радиоизотопа в организме определяют </w:t>
      </w:r>
      <w:r w:rsidRPr="00E6723F">
        <w:rPr>
          <w:rFonts w:ascii="Times New Roman" w:hAnsi="Times New Roman"/>
          <w:i/>
          <w:iCs/>
          <w:sz w:val="28"/>
          <w:szCs w:val="28"/>
        </w:rPr>
        <w:t>методом сканирования</w:t>
      </w:r>
      <w:r w:rsidRPr="00E6723F">
        <w:rPr>
          <w:rFonts w:ascii="Times New Roman" w:hAnsi="Times New Roman"/>
          <w:sz w:val="28"/>
          <w:szCs w:val="28"/>
        </w:rPr>
        <w:t>. Так называется  метод диагностики с применением сканеров – подвижных детекторов излучения. Сканер автоматически медленно передвигается над исследуемой областью или органом  и регистрирует радиоактивное излучение  в отдельных точках. Результатом является «построчное изображение», показывающее уровень радиоактивности в отдельных частях исследуемого органа.</w:t>
      </w:r>
    </w:p>
    <w:p w:rsidR="004A5C0F" w:rsidRPr="00E6723F" w:rsidRDefault="004A5C0F" w:rsidP="004A5C0F">
      <w:pPr>
        <w:widowControl w:val="0"/>
        <w:autoSpaceDE w:val="0"/>
        <w:autoSpaceDN w:val="0"/>
        <w:adjustRightInd w:val="0"/>
        <w:spacing w:after="0" w:line="240" w:lineRule="auto"/>
        <w:ind w:firstLine="708"/>
        <w:jc w:val="both"/>
        <w:rPr>
          <w:rFonts w:ascii="Times New Roman" w:hAnsi="Times New Roman"/>
          <w:sz w:val="28"/>
          <w:szCs w:val="28"/>
        </w:rPr>
      </w:pPr>
      <w:r w:rsidRPr="00E6723F">
        <w:rPr>
          <w:rFonts w:ascii="Times New Roman" w:hAnsi="Times New Roman"/>
          <w:sz w:val="28"/>
          <w:szCs w:val="28"/>
        </w:rPr>
        <w:t xml:space="preserve">В качестве примера можно привести сканирование сердца. Известно, что химический элемент галлий накапливается в сердце в очагах воспаления. Сканирование сердца после введения радиоактивного изотопа галлия позволяет судить о  миокардите – воспалительном заболевании сердца и других видах его патологии. </w:t>
      </w:r>
    </w:p>
    <w:p w:rsidR="004A5C0F" w:rsidRPr="00E6723F" w:rsidRDefault="004A5C0F" w:rsidP="004A5C0F">
      <w:pPr>
        <w:widowControl w:val="0"/>
        <w:autoSpaceDE w:val="0"/>
        <w:autoSpaceDN w:val="0"/>
        <w:adjustRightInd w:val="0"/>
        <w:spacing w:after="0" w:line="240" w:lineRule="auto"/>
        <w:ind w:firstLine="708"/>
        <w:jc w:val="both"/>
        <w:rPr>
          <w:rFonts w:ascii="Times New Roman" w:hAnsi="Times New Roman"/>
          <w:sz w:val="28"/>
          <w:szCs w:val="28"/>
        </w:rPr>
      </w:pPr>
      <w:r w:rsidRPr="00E6723F">
        <w:rPr>
          <w:rFonts w:ascii="Times New Roman" w:hAnsi="Times New Roman"/>
          <w:sz w:val="28"/>
          <w:szCs w:val="28"/>
        </w:rPr>
        <w:t xml:space="preserve">Щитовидная железа накапливает </w:t>
      </w:r>
      <w:proofErr w:type="spellStart"/>
      <w:r w:rsidRPr="00E6723F">
        <w:rPr>
          <w:rFonts w:ascii="Times New Roman" w:hAnsi="Times New Roman"/>
          <w:sz w:val="28"/>
          <w:szCs w:val="28"/>
        </w:rPr>
        <w:t>иод</w:t>
      </w:r>
      <w:proofErr w:type="spellEnd"/>
      <w:r w:rsidRPr="00E6723F">
        <w:rPr>
          <w:rFonts w:ascii="Times New Roman" w:hAnsi="Times New Roman"/>
          <w:sz w:val="28"/>
          <w:szCs w:val="28"/>
        </w:rPr>
        <w:t xml:space="preserve"> в процессе жизнедеятельности. Сканирование после введения радиоизотопа </w:t>
      </w:r>
      <w:proofErr w:type="spellStart"/>
      <w:r w:rsidRPr="00E6723F">
        <w:rPr>
          <w:rFonts w:ascii="Times New Roman" w:hAnsi="Times New Roman"/>
          <w:sz w:val="28"/>
          <w:szCs w:val="28"/>
        </w:rPr>
        <w:t>иода</w:t>
      </w:r>
      <w:proofErr w:type="spellEnd"/>
      <w:r w:rsidRPr="00E6723F">
        <w:rPr>
          <w:rFonts w:ascii="Times New Roman" w:hAnsi="Times New Roman"/>
          <w:sz w:val="28"/>
          <w:szCs w:val="28"/>
        </w:rPr>
        <w:t xml:space="preserve"> дает возможность судить  о повышении либо понижении активности щитовидной железы. Применение специальных радиоизотопов позволяет исследовать также функцию печени, почек, легких и других органов.</w:t>
      </w:r>
    </w:p>
    <w:p w:rsidR="004A5C0F" w:rsidRPr="00E6723F" w:rsidRDefault="004A5C0F" w:rsidP="004A5C0F">
      <w:pPr>
        <w:widowControl w:val="0"/>
        <w:autoSpaceDE w:val="0"/>
        <w:autoSpaceDN w:val="0"/>
        <w:adjustRightInd w:val="0"/>
        <w:spacing w:after="0" w:line="240" w:lineRule="auto"/>
        <w:ind w:firstLine="708"/>
        <w:jc w:val="both"/>
        <w:rPr>
          <w:rFonts w:ascii="Times New Roman" w:hAnsi="Times New Roman"/>
          <w:color w:val="000000"/>
          <w:sz w:val="28"/>
          <w:szCs w:val="28"/>
        </w:rPr>
      </w:pPr>
      <w:r w:rsidRPr="00366929">
        <w:rPr>
          <w:rFonts w:ascii="Times New Roman" w:hAnsi="Times New Roman"/>
          <w:b/>
          <w:i/>
          <w:iCs/>
          <w:sz w:val="28"/>
          <w:szCs w:val="28"/>
        </w:rPr>
        <w:t>Позитронно-эмиссионная томография</w:t>
      </w:r>
      <w:r w:rsidRPr="00E6723F">
        <w:rPr>
          <w:rFonts w:ascii="Times New Roman" w:hAnsi="Times New Roman"/>
          <w:i/>
          <w:iCs/>
          <w:sz w:val="28"/>
          <w:szCs w:val="28"/>
        </w:rPr>
        <w:t xml:space="preserve"> - </w:t>
      </w:r>
      <w:r w:rsidRPr="00E6723F">
        <w:rPr>
          <w:rFonts w:ascii="Times New Roman" w:hAnsi="Times New Roman"/>
          <w:color w:val="000000"/>
          <w:sz w:val="28"/>
          <w:szCs w:val="28"/>
        </w:rPr>
        <w:t xml:space="preserve">один из наиболее ценных методов исследования внутренних органов, в ходе которого используют радиоизотопы. Этот метод основан на явлении </w:t>
      </w:r>
      <w:r w:rsidRPr="00E6723F">
        <w:rPr>
          <w:rFonts w:ascii="Times New Roman" w:hAnsi="Times New Roman"/>
          <w:i/>
          <w:color w:val="000000"/>
          <w:sz w:val="28"/>
          <w:szCs w:val="28"/>
        </w:rPr>
        <w:t>аннигиляции</w:t>
      </w:r>
      <w:r w:rsidRPr="00E6723F">
        <w:rPr>
          <w:rFonts w:ascii="Times New Roman" w:hAnsi="Times New Roman"/>
          <w:color w:val="000000"/>
          <w:sz w:val="28"/>
          <w:szCs w:val="28"/>
        </w:rPr>
        <w:t xml:space="preserve">, возникающем при взаимодействии позитрона с электроном. В результате аннигиляции возникает </w:t>
      </w:r>
      <w:r w:rsidRPr="00E6723F">
        <w:rPr>
          <w:rFonts w:ascii="Times New Roman" w:hAnsi="Times New Roman"/>
          <w:i/>
          <w:iCs/>
          <w:color w:val="000000"/>
          <w:sz w:val="28"/>
          <w:szCs w:val="28"/>
        </w:rPr>
        <w:t>γ</w:t>
      </w:r>
      <w:r w:rsidRPr="00E6723F">
        <w:rPr>
          <w:rFonts w:ascii="Times New Roman" w:hAnsi="Times New Roman"/>
          <w:color w:val="000000"/>
          <w:sz w:val="28"/>
          <w:szCs w:val="28"/>
        </w:rPr>
        <w:t>- излучение, которое регистрируется путем сканирования.</w:t>
      </w:r>
    </w:p>
    <w:p w:rsidR="004A5C0F" w:rsidRPr="00E6723F" w:rsidRDefault="004A5C0F" w:rsidP="004A5C0F">
      <w:pPr>
        <w:widowControl w:val="0"/>
        <w:autoSpaceDE w:val="0"/>
        <w:autoSpaceDN w:val="0"/>
        <w:adjustRightInd w:val="0"/>
        <w:spacing w:after="0" w:line="240" w:lineRule="auto"/>
        <w:ind w:firstLine="708"/>
        <w:jc w:val="both"/>
        <w:rPr>
          <w:rFonts w:ascii="Times New Roman" w:hAnsi="Times New Roman"/>
          <w:color w:val="000000"/>
          <w:sz w:val="28"/>
          <w:szCs w:val="28"/>
        </w:rPr>
      </w:pPr>
      <w:r w:rsidRPr="00E6723F">
        <w:rPr>
          <w:rFonts w:ascii="Times New Roman" w:hAnsi="Times New Roman"/>
          <w:color w:val="000000"/>
          <w:sz w:val="28"/>
          <w:szCs w:val="28"/>
        </w:rPr>
        <w:t>Используют короткоживущие ради</w:t>
      </w:r>
      <w:r>
        <w:rPr>
          <w:rFonts w:ascii="Times New Roman" w:hAnsi="Times New Roman"/>
          <w:color w:val="000000"/>
          <w:sz w:val="28"/>
          <w:szCs w:val="28"/>
        </w:rPr>
        <w:t xml:space="preserve">онуклиды, которые подвергаются </w:t>
      </w:r>
      <w:r w:rsidRPr="00E6723F">
        <w:rPr>
          <w:rFonts w:ascii="Times New Roman" w:hAnsi="Times New Roman"/>
          <w:color w:val="000000"/>
          <w:sz w:val="28"/>
          <w:szCs w:val="28"/>
        </w:rPr>
        <w:t xml:space="preserve">позитронному распаду, в частности изотопы фтора, углерода, азота и кислорода. Их вводят в состав </w:t>
      </w:r>
      <w:proofErr w:type="spellStart"/>
      <w:r w:rsidRPr="00E6723F">
        <w:rPr>
          <w:rFonts w:ascii="Times New Roman" w:hAnsi="Times New Roman"/>
          <w:color w:val="000000"/>
          <w:sz w:val="28"/>
          <w:szCs w:val="28"/>
        </w:rPr>
        <w:t>фармпрепаратов</w:t>
      </w:r>
      <w:proofErr w:type="spellEnd"/>
      <w:r w:rsidRPr="00E6723F">
        <w:rPr>
          <w:rFonts w:ascii="Times New Roman" w:hAnsi="Times New Roman"/>
          <w:color w:val="000000"/>
          <w:sz w:val="28"/>
          <w:szCs w:val="28"/>
        </w:rPr>
        <w:t xml:space="preserve"> – биологически активных веществ, о которых известно, в какие органы они поступают и в каких </w:t>
      </w:r>
      <w:r w:rsidRPr="00E6723F">
        <w:rPr>
          <w:rFonts w:ascii="Times New Roman" w:hAnsi="Times New Roman"/>
          <w:color w:val="000000"/>
          <w:sz w:val="28"/>
          <w:szCs w:val="28"/>
        </w:rPr>
        <w:lastRenderedPageBreak/>
        <w:t xml:space="preserve">обменных процессах принимают участие. После введения такого вещества пациенту оно подвергается метаболизму. При этом испускаются позитроны, которые взаимодействуют с электронами атомов и порождают  </w:t>
      </w:r>
      <w:r w:rsidRPr="00E6723F">
        <w:rPr>
          <w:rFonts w:ascii="Times New Roman" w:hAnsi="Times New Roman"/>
          <w:i/>
          <w:iCs/>
          <w:color w:val="000000"/>
          <w:sz w:val="28"/>
          <w:szCs w:val="28"/>
        </w:rPr>
        <w:t>γ</w:t>
      </w:r>
      <w:r w:rsidRPr="00E6723F">
        <w:rPr>
          <w:rFonts w:ascii="Times New Roman" w:hAnsi="Times New Roman"/>
          <w:color w:val="000000"/>
          <w:sz w:val="28"/>
          <w:szCs w:val="28"/>
        </w:rPr>
        <w:t xml:space="preserve">- излучение.  </w:t>
      </w:r>
    </w:p>
    <w:p w:rsidR="004A5C0F" w:rsidRDefault="004A5C0F" w:rsidP="004A5C0F">
      <w:pPr>
        <w:widowControl w:val="0"/>
        <w:autoSpaceDE w:val="0"/>
        <w:autoSpaceDN w:val="0"/>
        <w:adjustRightInd w:val="0"/>
        <w:spacing w:after="0" w:line="240" w:lineRule="auto"/>
        <w:ind w:firstLine="708"/>
        <w:jc w:val="both"/>
        <w:rPr>
          <w:rFonts w:ascii="Times New Roman" w:hAnsi="Times New Roman"/>
          <w:color w:val="000000"/>
          <w:sz w:val="28"/>
          <w:szCs w:val="28"/>
        </w:rPr>
      </w:pPr>
      <w:r w:rsidRPr="00E6723F">
        <w:rPr>
          <w:rFonts w:ascii="Times New Roman" w:hAnsi="Times New Roman"/>
          <w:color w:val="000000"/>
          <w:sz w:val="28"/>
          <w:szCs w:val="28"/>
        </w:rPr>
        <w:t xml:space="preserve">В приборе детекторы излучения располагаются кольцеобразно вокруг объекта. Обработка информации с помощью компьютера указывает на распределение интенсивности излучения. Сканирование интересующего органа позволяет визуально изучать в нем обменные процессы и судить о его функциональном состоянии. Области повышенной или пониженной радиоактивности свидетельствуют о ненормальном функционировании органа. Особую роль играет позитронно-эмиссионная томография в кардиологии, неврологии и онкологии. Этот метод отличается высокой чувствительностью при диагностике злокачественных опухолей, обмен веществ в которых значительно отличается от здоровых тканей. </w:t>
      </w:r>
    </w:p>
    <w:p w:rsidR="008C6BDA" w:rsidRPr="008B40DF" w:rsidRDefault="008C6BDA" w:rsidP="004A5C0F">
      <w:pPr>
        <w:widowControl w:val="0"/>
        <w:autoSpaceDE w:val="0"/>
        <w:autoSpaceDN w:val="0"/>
        <w:adjustRightInd w:val="0"/>
        <w:spacing w:after="0" w:line="240" w:lineRule="auto"/>
        <w:ind w:firstLine="708"/>
        <w:jc w:val="both"/>
        <w:rPr>
          <w:rFonts w:ascii="Times New Roman" w:hAnsi="Times New Roman"/>
          <w:color w:val="000000"/>
          <w:sz w:val="28"/>
          <w:szCs w:val="28"/>
        </w:rPr>
      </w:pPr>
    </w:p>
    <w:p w:rsidR="004A5C0F" w:rsidRDefault="004A5C0F" w:rsidP="004A5C0F">
      <w:pPr>
        <w:widowControl w:val="0"/>
        <w:autoSpaceDE w:val="0"/>
        <w:autoSpaceDN w:val="0"/>
        <w:adjustRightInd w:val="0"/>
        <w:spacing w:after="0" w:line="240" w:lineRule="auto"/>
        <w:ind w:firstLine="708"/>
        <w:jc w:val="center"/>
        <w:rPr>
          <w:rFonts w:ascii="Times New Roman" w:hAnsi="Times New Roman"/>
          <w:b/>
          <w:bCs/>
          <w:color w:val="000000"/>
          <w:sz w:val="28"/>
          <w:szCs w:val="28"/>
        </w:rPr>
      </w:pPr>
      <w:r w:rsidRPr="00E6723F">
        <w:rPr>
          <w:rFonts w:ascii="Times New Roman" w:hAnsi="Times New Roman"/>
          <w:b/>
          <w:bCs/>
          <w:color w:val="000000"/>
          <w:sz w:val="28"/>
          <w:szCs w:val="28"/>
        </w:rPr>
        <w:t>Радиотерапия</w:t>
      </w:r>
    </w:p>
    <w:p w:rsidR="008C6BDA" w:rsidRPr="00E6723F" w:rsidRDefault="008C6BDA" w:rsidP="004A5C0F">
      <w:pPr>
        <w:widowControl w:val="0"/>
        <w:autoSpaceDE w:val="0"/>
        <w:autoSpaceDN w:val="0"/>
        <w:adjustRightInd w:val="0"/>
        <w:spacing w:after="0" w:line="240" w:lineRule="auto"/>
        <w:ind w:firstLine="708"/>
        <w:jc w:val="center"/>
        <w:rPr>
          <w:rFonts w:ascii="Times New Roman" w:hAnsi="Times New Roman"/>
          <w:b/>
          <w:bCs/>
          <w:color w:val="000000"/>
          <w:sz w:val="28"/>
          <w:szCs w:val="28"/>
        </w:rPr>
      </w:pPr>
    </w:p>
    <w:p w:rsidR="004A5C0F" w:rsidRPr="00E6723F" w:rsidRDefault="004A5C0F" w:rsidP="004A5C0F">
      <w:pPr>
        <w:widowControl w:val="0"/>
        <w:autoSpaceDE w:val="0"/>
        <w:autoSpaceDN w:val="0"/>
        <w:adjustRightInd w:val="0"/>
        <w:spacing w:after="0" w:line="240" w:lineRule="auto"/>
        <w:ind w:firstLine="708"/>
        <w:jc w:val="both"/>
        <w:rPr>
          <w:rFonts w:ascii="Times New Roman" w:hAnsi="Times New Roman"/>
          <w:color w:val="000000"/>
          <w:sz w:val="28"/>
          <w:szCs w:val="28"/>
        </w:rPr>
      </w:pPr>
      <w:r w:rsidRPr="00E6723F">
        <w:rPr>
          <w:rFonts w:ascii="Times New Roman" w:hAnsi="Times New Roman"/>
          <w:color w:val="000000"/>
          <w:sz w:val="28"/>
          <w:szCs w:val="28"/>
        </w:rPr>
        <w:t>Клетки обнаруживают наибольшую чувствительность к действию ионизирующего излучения в процессе деления. Клетки злокачественных опухолей делятся значительно чаще, чем клетки нормальных тканей. Поэтому раковые клетки очень чувствительны к ионизирующим излучениям. Нормальные ткани имеют большую способность восстанавливаться от эффектов таких излучений, чем злокачественны</w:t>
      </w:r>
      <w:r>
        <w:rPr>
          <w:rFonts w:ascii="Times New Roman" w:hAnsi="Times New Roman"/>
          <w:color w:val="000000"/>
          <w:sz w:val="28"/>
          <w:szCs w:val="28"/>
        </w:rPr>
        <w:t>е</w:t>
      </w:r>
      <w:r w:rsidRPr="00E6723F">
        <w:rPr>
          <w:rFonts w:ascii="Times New Roman" w:hAnsi="Times New Roman"/>
          <w:color w:val="000000"/>
          <w:sz w:val="28"/>
          <w:szCs w:val="28"/>
        </w:rPr>
        <w:t xml:space="preserve"> опухол</w:t>
      </w:r>
      <w:r>
        <w:rPr>
          <w:rFonts w:ascii="Times New Roman" w:hAnsi="Times New Roman"/>
          <w:color w:val="000000"/>
          <w:sz w:val="28"/>
          <w:szCs w:val="28"/>
        </w:rPr>
        <w:t>и</w:t>
      </w:r>
      <w:r w:rsidRPr="00E6723F">
        <w:rPr>
          <w:rFonts w:ascii="Times New Roman" w:hAnsi="Times New Roman"/>
          <w:color w:val="000000"/>
          <w:sz w:val="28"/>
          <w:szCs w:val="28"/>
        </w:rPr>
        <w:t>. Таким образом, доза излучения достаточная, чтобы уничтожить раковые клетки, только незначительно и временно повреждает смежные нормальные клетки.</w:t>
      </w:r>
    </w:p>
    <w:p w:rsidR="004A5C0F" w:rsidRDefault="004A5C0F" w:rsidP="004A5C0F">
      <w:pPr>
        <w:widowControl w:val="0"/>
        <w:autoSpaceDE w:val="0"/>
        <w:autoSpaceDN w:val="0"/>
        <w:adjustRightInd w:val="0"/>
        <w:spacing w:after="0" w:line="240" w:lineRule="auto"/>
        <w:ind w:firstLine="708"/>
        <w:jc w:val="both"/>
        <w:rPr>
          <w:rFonts w:ascii="Times New Roman" w:hAnsi="Times New Roman"/>
          <w:color w:val="000000"/>
          <w:sz w:val="28"/>
          <w:szCs w:val="28"/>
        </w:rPr>
      </w:pPr>
      <w:r w:rsidRPr="00E6723F">
        <w:rPr>
          <w:rFonts w:ascii="Times New Roman" w:hAnsi="Times New Roman"/>
          <w:color w:val="000000"/>
          <w:sz w:val="28"/>
          <w:szCs w:val="28"/>
        </w:rPr>
        <w:t xml:space="preserve">Эта особенность злокачественных опухолей является основой применения  радиотерапии (лучевой терапии) для их лечения. Обычно радиотерапию применяют для лечения онкологических больных в рамках комбинированной терапии. Используют </w:t>
      </w:r>
      <w:r w:rsidRPr="00E6723F">
        <w:rPr>
          <w:rFonts w:ascii="Times New Roman" w:hAnsi="Times New Roman"/>
          <w:i/>
          <w:color w:val="000000"/>
          <w:sz w:val="28"/>
          <w:szCs w:val="28"/>
        </w:rPr>
        <w:t xml:space="preserve">внешнее облучение </w:t>
      </w:r>
      <w:r w:rsidRPr="00E6723F">
        <w:rPr>
          <w:rFonts w:ascii="Times New Roman" w:hAnsi="Times New Roman"/>
          <w:color w:val="000000"/>
          <w:sz w:val="28"/>
          <w:szCs w:val="28"/>
        </w:rPr>
        <w:t xml:space="preserve">с помощью специальных приборов:  рентгеновских аппаратов и источников </w:t>
      </w:r>
      <w:proofErr w:type="gramStart"/>
      <w:r w:rsidRPr="00E6723F">
        <w:rPr>
          <w:rFonts w:ascii="Times New Roman" w:hAnsi="Times New Roman"/>
          <w:i/>
          <w:iCs/>
          <w:color w:val="000000"/>
          <w:sz w:val="28"/>
          <w:szCs w:val="28"/>
        </w:rPr>
        <w:t>γ</w:t>
      </w:r>
      <w:r w:rsidRPr="00E6723F">
        <w:rPr>
          <w:rFonts w:ascii="Times New Roman" w:hAnsi="Times New Roman"/>
          <w:color w:val="000000"/>
          <w:sz w:val="28"/>
          <w:szCs w:val="28"/>
        </w:rPr>
        <w:t>–</w:t>
      </w:r>
      <w:proofErr w:type="gramEnd"/>
      <w:r w:rsidRPr="00E6723F">
        <w:rPr>
          <w:rFonts w:ascii="Times New Roman" w:hAnsi="Times New Roman"/>
          <w:color w:val="000000"/>
          <w:sz w:val="28"/>
          <w:szCs w:val="28"/>
        </w:rPr>
        <w:t xml:space="preserve">излучения («кобальтовых пушек»), содержащих радиоактивный кобальт. Поверхностное облучение (по большей части посредством рентгеновских лучей) используют при лечении злокачественных болезней кожи и глаз. Гамма-лучи, испускаемые радиоактивным кобальтом, обеспечивают большую эффективную дозу облучения опухолей глубоких тканей тела. Помимо внешнего облучения, в опухоль могут быть </w:t>
      </w:r>
      <w:r w:rsidRPr="00E6723F">
        <w:rPr>
          <w:rFonts w:ascii="Times New Roman" w:hAnsi="Times New Roman"/>
          <w:i/>
          <w:color w:val="000000"/>
          <w:sz w:val="28"/>
          <w:szCs w:val="28"/>
        </w:rPr>
        <w:t>имплантированы</w:t>
      </w:r>
      <w:r w:rsidRPr="00E6723F">
        <w:rPr>
          <w:rFonts w:ascii="Times New Roman" w:hAnsi="Times New Roman"/>
          <w:color w:val="000000"/>
          <w:sz w:val="28"/>
          <w:szCs w:val="28"/>
        </w:rPr>
        <w:t xml:space="preserve"> заполненные радием иглы или небольшие капсулы, содержащие газ радон.</w:t>
      </w:r>
    </w:p>
    <w:p w:rsidR="00CC60DC" w:rsidRPr="008B40DF" w:rsidRDefault="00CC60DC" w:rsidP="004A5C0F">
      <w:pPr>
        <w:widowControl w:val="0"/>
        <w:autoSpaceDE w:val="0"/>
        <w:autoSpaceDN w:val="0"/>
        <w:adjustRightInd w:val="0"/>
        <w:spacing w:after="0" w:line="240" w:lineRule="auto"/>
        <w:ind w:firstLine="708"/>
        <w:jc w:val="both"/>
        <w:rPr>
          <w:rFonts w:ascii="Times New Roman" w:hAnsi="Times New Roman"/>
          <w:color w:val="000000"/>
          <w:sz w:val="28"/>
          <w:szCs w:val="28"/>
        </w:rPr>
      </w:pPr>
    </w:p>
    <w:p w:rsidR="004A5C0F" w:rsidRDefault="004A5C0F" w:rsidP="004A5C0F">
      <w:pPr>
        <w:widowControl w:val="0"/>
        <w:autoSpaceDE w:val="0"/>
        <w:autoSpaceDN w:val="0"/>
        <w:adjustRightInd w:val="0"/>
        <w:spacing w:after="0" w:line="240" w:lineRule="auto"/>
        <w:ind w:firstLine="708"/>
        <w:jc w:val="center"/>
        <w:rPr>
          <w:rFonts w:ascii="Times New Roman" w:hAnsi="Times New Roman"/>
          <w:b/>
          <w:bCs/>
          <w:color w:val="000000"/>
          <w:sz w:val="28"/>
          <w:szCs w:val="28"/>
        </w:rPr>
      </w:pPr>
      <w:proofErr w:type="spellStart"/>
      <w:r w:rsidRPr="00E6723F">
        <w:rPr>
          <w:rFonts w:ascii="Times New Roman" w:hAnsi="Times New Roman"/>
          <w:b/>
          <w:bCs/>
          <w:color w:val="000000"/>
          <w:sz w:val="28"/>
          <w:szCs w:val="28"/>
        </w:rPr>
        <w:t>Радиохирургия</w:t>
      </w:r>
      <w:proofErr w:type="spellEnd"/>
    </w:p>
    <w:p w:rsidR="00CC60DC" w:rsidRPr="00E6723F" w:rsidRDefault="00CC60DC" w:rsidP="004A5C0F">
      <w:pPr>
        <w:widowControl w:val="0"/>
        <w:autoSpaceDE w:val="0"/>
        <w:autoSpaceDN w:val="0"/>
        <w:adjustRightInd w:val="0"/>
        <w:spacing w:after="0" w:line="240" w:lineRule="auto"/>
        <w:ind w:firstLine="708"/>
        <w:jc w:val="center"/>
        <w:rPr>
          <w:rFonts w:ascii="Times New Roman" w:hAnsi="Times New Roman"/>
          <w:b/>
          <w:bCs/>
          <w:color w:val="000000"/>
          <w:sz w:val="28"/>
          <w:szCs w:val="28"/>
        </w:rPr>
      </w:pPr>
    </w:p>
    <w:p w:rsidR="004A5C0F" w:rsidRPr="00E6723F" w:rsidRDefault="004A5C0F" w:rsidP="004A5C0F">
      <w:pPr>
        <w:widowControl w:val="0"/>
        <w:autoSpaceDE w:val="0"/>
        <w:autoSpaceDN w:val="0"/>
        <w:adjustRightInd w:val="0"/>
        <w:spacing w:after="0" w:line="240" w:lineRule="auto"/>
        <w:ind w:firstLine="708"/>
        <w:jc w:val="both"/>
        <w:rPr>
          <w:rFonts w:ascii="Times New Roman" w:hAnsi="Times New Roman"/>
          <w:color w:val="000000"/>
          <w:sz w:val="28"/>
          <w:szCs w:val="28"/>
        </w:rPr>
      </w:pPr>
      <w:proofErr w:type="spellStart"/>
      <w:r w:rsidRPr="00366929">
        <w:rPr>
          <w:rFonts w:ascii="Times New Roman" w:hAnsi="Times New Roman"/>
          <w:i/>
          <w:color w:val="000000"/>
          <w:sz w:val="28"/>
          <w:szCs w:val="28"/>
        </w:rPr>
        <w:t>Радиохирургия</w:t>
      </w:r>
      <w:proofErr w:type="spellEnd"/>
      <w:r w:rsidRPr="00E6723F">
        <w:rPr>
          <w:rFonts w:ascii="Times New Roman" w:hAnsi="Times New Roman"/>
          <w:color w:val="000000"/>
          <w:sz w:val="28"/>
          <w:szCs w:val="28"/>
        </w:rPr>
        <w:t xml:space="preserve">– сравнительно новая область медицины, которая применяет относительно высокие однократные дозы излучения устранения опухолей и других патологических образований.  </w:t>
      </w:r>
    </w:p>
    <w:p w:rsidR="004A5C0F" w:rsidRPr="00E6723F" w:rsidRDefault="004A5C0F" w:rsidP="004A5C0F">
      <w:pPr>
        <w:widowControl w:val="0"/>
        <w:autoSpaceDE w:val="0"/>
        <w:autoSpaceDN w:val="0"/>
        <w:adjustRightInd w:val="0"/>
        <w:spacing w:after="0" w:line="240" w:lineRule="auto"/>
        <w:ind w:firstLine="708"/>
        <w:jc w:val="both"/>
        <w:rPr>
          <w:rFonts w:ascii="Times New Roman" w:hAnsi="Times New Roman"/>
          <w:color w:val="000000"/>
          <w:sz w:val="28"/>
          <w:szCs w:val="28"/>
        </w:rPr>
      </w:pPr>
      <w:r w:rsidRPr="00E6723F">
        <w:rPr>
          <w:rFonts w:ascii="Times New Roman" w:hAnsi="Times New Roman"/>
          <w:i/>
          <w:iCs/>
          <w:color w:val="000000"/>
          <w:sz w:val="28"/>
          <w:szCs w:val="28"/>
        </w:rPr>
        <w:t>Гамма-скальпель.</w:t>
      </w:r>
      <w:r w:rsidRPr="00E6723F">
        <w:rPr>
          <w:rFonts w:ascii="Times New Roman" w:hAnsi="Times New Roman"/>
          <w:color w:val="000000"/>
          <w:sz w:val="28"/>
          <w:szCs w:val="28"/>
        </w:rPr>
        <w:t xml:space="preserve"> Так называется один из современных методов хирургического лечения, который применяется чаще всего при патологии головного мозга. Вместо обычного скальпеля его роль выполняют гамма-</w:t>
      </w:r>
      <w:r w:rsidRPr="00E6723F">
        <w:rPr>
          <w:rFonts w:ascii="Times New Roman" w:hAnsi="Times New Roman"/>
          <w:color w:val="000000"/>
          <w:sz w:val="28"/>
          <w:szCs w:val="28"/>
        </w:rPr>
        <w:lastRenderedPageBreak/>
        <w:t>лучи, которые направляют на глубинно расположенный патологический очаг. Голова пациента фиксируется. Пучки гамма-излучения от большого количества источников фокусируют в нужной точке мозга с высокой точностью при помощи специального устройства. Облучение здоровых участков мозга, приле</w:t>
      </w:r>
      <w:r>
        <w:rPr>
          <w:rFonts w:ascii="Times New Roman" w:hAnsi="Times New Roman"/>
          <w:color w:val="000000"/>
          <w:sz w:val="28"/>
          <w:szCs w:val="28"/>
        </w:rPr>
        <w:t xml:space="preserve">гающих к патологической зоне, </w:t>
      </w:r>
      <w:r w:rsidRPr="00E6723F">
        <w:rPr>
          <w:rFonts w:ascii="Times New Roman" w:hAnsi="Times New Roman"/>
          <w:color w:val="000000"/>
          <w:sz w:val="28"/>
          <w:szCs w:val="28"/>
        </w:rPr>
        <w:t xml:space="preserve">практически не происходит. Каждый из лучей сам по себе слишком слаб, чтобы повредить здоровую ткань. Таким образом, разрушают патологический очаг.  </w:t>
      </w:r>
    </w:p>
    <w:p w:rsidR="004A5C0F" w:rsidRPr="00E6723F" w:rsidRDefault="004A5C0F" w:rsidP="004A5C0F">
      <w:pPr>
        <w:widowControl w:val="0"/>
        <w:autoSpaceDE w:val="0"/>
        <w:autoSpaceDN w:val="0"/>
        <w:adjustRightInd w:val="0"/>
        <w:spacing w:after="0" w:line="240" w:lineRule="auto"/>
        <w:ind w:firstLine="708"/>
        <w:jc w:val="both"/>
        <w:rPr>
          <w:rFonts w:ascii="Times New Roman" w:hAnsi="Times New Roman"/>
          <w:color w:val="000000"/>
          <w:sz w:val="28"/>
          <w:szCs w:val="28"/>
        </w:rPr>
      </w:pPr>
      <w:r w:rsidRPr="00E6723F">
        <w:rPr>
          <w:rFonts w:ascii="Times New Roman" w:hAnsi="Times New Roman"/>
          <w:color w:val="000000"/>
          <w:sz w:val="28"/>
          <w:szCs w:val="28"/>
        </w:rPr>
        <w:t>Гамма-скальпель обладает большими преимуществами перед традиционными хирургическими методами. Так он не требует общего наркоза и трепанации черепа, открывает доступ к глубинным структурам, которые недоступны  при обычных операциях.</w:t>
      </w:r>
    </w:p>
    <w:p w:rsidR="004A5C0F" w:rsidRPr="00E6723F" w:rsidRDefault="004A5C0F" w:rsidP="004A5C0F">
      <w:pPr>
        <w:widowControl w:val="0"/>
        <w:autoSpaceDE w:val="0"/>
        <w:autoSpaceDN w:val="0"/>
        <w:adjustRightInd w:val="0"/>
        <w:spacing w:after="0" w:line="240" w:lineRule="auto"/>
        <w:ind w:firstLine="708"/>
        <w:jc w:val="both"/>
        <w:rPr>
          <w:rFonts w:ascii="Times New Roman" w:hAnsi="Times New Roman"/>
          <w:color w:val="000000"/>
          <w:sz w:val="28"/>
          <w:szCs w:val="28"/>
        </w:rPr>
      </w:pPr>
      <w:r w:rsidRPr="00E6723F">
        <w:rPr>
          <w:rFonts w:ascii="Times New Roman" w:hAnsi="Times New Roman"/>
          <w:i/>
          <w:iCs/>
          <w:color w:val="000000"/>
          <w:sz w:val="28"/>
          <w:szCs w:val="28"/>
        </w:rPr>
        <w:t xml:space="preserve">Линейный ускоритель. </w:t>
      </w:r>
      <w:r w:rsidRPr="00E6723F">
        <w:rPr>
          <w:rFonts w:ascii="Times New Roman" w:hAnsi="Times New Roman"/>
          <w:color w:val="000000"/>
          <w:sz w:val="28"/>
          <w:szCs w:val="28"/>
        </w:rPr>
        <w:t>Этот прибор считается более универсальным и функциональным, чем гамма-скальпель. Он использует в лечебных целях поток электронов или тормозное рентгеновское излучение, вызываемое элек</w:t>
      </w:r>
      <w:r>
        <w:rPr>
          <w:rFonts w:ascii="Times New Roman" w:hAnsi="Times New Roman"/>
          <w:color w:val="000000"/>
          <w:sz w:val="28"/>
          <w:szCs w:val="28"/>
        </w:rPr>
        <w:t xml:space="preserve">тронами. </w:t>
      </w:r>
      <w:r w:rsidRPr="00E6723F">
        <w:rPr>
          <w:rFonts w:ascii="Times New Roman" w:hAnsi="Times New Roman"/>
          <w:color w:val="000000"/>
          <w:sz w:val="28"/>
          <w:szCs w:val="28"/>
        </w:rPr>
        <w:t xml:space="preserve">Пучок электронов ускоряется в линейном волноводе до высокой энергии. Излучение может быть направлено в точное расположение опухоли или патологического очага. Во время лечения линейный ускоритель может вращаться вокруг пациента. При этом пучок излучения, нацеленный на опухоль со всех углов, управляется компьютером,  постоянно меняется и адаптируется к ее форме и размеру. Линейный ускоритель позволяет  разрушать опухоли, которые расположены в </w:t>
      </w:r>
      <w:proofErr w:type="gramStart"/>
      <w:r w:rsidRPr="00E6723F">
        <w:rPr>
          <w:rFonts w:ascii="Times New Roman" w:hAnsi="Times New Roman"/>
          <w:color w:val="000000"/>
          <w:sz w:val="28"/>
          <w:szCs w:val="28"/>
        </w:rPr>
        <w:t>трудно доступных</w:t>
      </w:r>
      <w:proofErr w:type="gramEnd"/>
      <w:r w:rsidRPr="00E6723F">
        <w:rPr>
          <w:rFonts w:ascii="Times New Roman" w:hAnsi="Times New Roman"/>
          <w:color w:val="000000"/>
          <w:sz w:val="28"/>
          <w:szCs w:val="28"/>
        </w:rPr>
        <w:t xml:space="preserve"> структурах головного мозга и имеют маленький размер, а также опухоли спинного мозга, легких, печени и почек. </w:t>
      </w:r>
    </w:p>
    <w:p w:rsidR="004A5C0F" w:rsidRDefault="004A5C0F" w:rsidP="004A5C0F">
      <w:pPr>
        <w:spacing w:after="0" w:line="240" w:lineRule="auto"/>
        <w:ind w:firstLine="708"/>
        <w:jc w:val="both"/>
        <w:rPr>
          <w:rFonts w:ascii="Times New Roman" w:hAnsi="Times New Roman" w:cs="Times New Roman"/>
          <w:b/>
          <w:sz w:val="28"/>
          <w:szCs w:val="28"/>
        </w:rPr>
      </w:pPr>
    </w:p>
    <w:p w:rsidR="004A5C0F" w:rsidRDefault="004A5C0F" w:rsidP="004A5C0F">
      <w:pPr>
        <w:spacing w:after="0" w:line="240" w:lineRule="auto"/>
        <w:ind w:firstLine="708"/>
        <w:jc w:val="both"/>
        <w:rPr>
          <w:rFonts w:ascii="Times New Roman" w:hAnsi="Times New Roman" w:cs="Times New Roman"/>
          <w:b/>
          <w:sz w:val="28"/>
          <w:szCs w:val="28"/>
        </w:rPr>
      </w:pPr>
      <w:r>
        <w:rPr>
          <w:rFonts w:ascii="Times New Roman" w:hAnsi="Times New Roman" w:cs="Times New Roman"/>
          <w:b/>
          <w:sz w:val="28"/>
          <w:szCs w:val="28"/>
        </w:rPr>
        <w:t>Вопросы:</w:t>
      </w:r>
    </w:p>
    <w:p w:rsidR="004A5C0F" w:rsidRPr="00065E6D" w:rsidRDefault="004A5C0F" w:rsidP="004A5C0F">
      <w:pPr>
        <w:pStyle w:val="a5"/>
        <w:numPr>
          <w:ilvl w:val="0"/>
          <w:numId w:val="23"/>
        </w:numPr>
        <w:autoSpaceDE w:val="0"/>
        <w:autoSpaceDN w:val="0"/>
        <w:adjustRightInd w:val="0"/>
        <w:spacing w:after="0" w:line="240" w:lineRule="auto"/>
        <w:ind w:hanging="357"/>
        <w:rPr>
          <w:rFonts w:ascii="Times New Roman" w:hAnsi="Times New Roman"/>
          <w:sz w:val="28"/>
          <w:szCs w:val="28"/>
        </w:rPr>
      </w:pPr>
      <w:r w:rsidRPr="00065E6D">
        <w:rPr>
          <w:rFonts w:ascii="Times New Roman" w:hAnsi="Times New Roman"/>
          <w:sz w:val="28"/>
          <w:szCs w:val="28"/>
        </w:rPr>
        <w:t>Рентгеновское излучение. Виды рентгеновского излучения по способу возбуждения.</w:t>
      </w:r>
    </w:p>
    <w:p w:rsidR="004A5C0F" w:rsidRPr="00065E6D" w:rsidRDefault="004A5C0F" w:rsidP="004A5C0F">
      <w:pPr>
        <w:pStyle w:val="a5"/>
        <w:numPr>
          <w:ilvl w:val="0"/>
          <w:numId w:val="23"/>
        </w:numPr>
        <w:autoSpaceDE w:val="0"/>
        <w:autoSpaceDN w:val="0"/>
        <w:adjustRightInd w:val="0"/>
        <w:spacing w:after="0" w:line="240" w:lineRule="auto"/>
        <w:ind w:left="360" w:hanging="357"/>
        <w:rPr>
          <w:rFonts w:ascii="Times New Roman" w:hAnsi="Times New Roman"/>
          <w:sz w:val="28"/>
          <w:szCs w:val="28"/>
        </w:rPr>
      </w:pPr>
      <w:r w:rsidRPr="00065E6D">
        <w:rPr>
          <w:rFonts w:ascii="Times New Roman" w:hAnsi="Times New Roman"/>
          <w:sz w:val="28"/>
          <w:szCs w:val="28"/>
        </w:rPr>
        <w:t xml:space="preserve">  Источник рентгеновского излучения.</w:t>
      </w:r>
    </w:p>
    <w:p w:rsidR="004A5C0F" w:rsidRPr="00065E6D" w:rsidRDefault="004A5C0F" w:rsidP="004A5C0F">
      <w:pPr>
        <w:pStyle w:val="a5"/>
        <w:numPr>
          <w:ilvl w:val="0"/>
          <w:numId w:val="23"/>
        </w:numPr>
        <w:autoSpaceDE w:val="0"/>
        <w:autoSpaceDN w:val="0"/>
        <w:adjustRightInd w:val="0"/>
        <w:spacing w:after="0" w:line="240" w:lineRule="auto"/>
        <w:ind w:left="360" w:hanging="357"/>
        <w:rPr>
          <w:rFonts w:ascii="Times New Roman" w:hAnsi="Times New Roman"/>
          <w:sz w:val="28"/>
          <w:szCs w:val="28"/>
        </w:rPr>
      </w:pPr>
      <w:r w:rsidRPr="00065E6D">
        <w:rPr>
          <w:rFonts w:ascii="Times New Roman" w:hAnsi="Times New Roman"/>
          <w:sz w:val="28"/>
          <w:szCs w:val="28"/>
        </w:rPr>
        <w:t xml:space="preserve">  Механизмы взаимодействия рентгеновского излучения с веществом.</w:t>
      </w:r>
    </w:p>
    <w:p w:rsidR="004A5C0F" w:rsidRPr="00065E6D" w:rsidRDefault="004A5C0F" w:rsidP="004A5C0F">
      <w:pPr>
        <w:pStyle w:val="a5"/>
        <w:numPr>
          <w:ilvl w:val="0"/>
          <w:numId w:val="23"/>
        </w:numPr>
        <w:autoSpaceDE w:val="0"/>
        <w:autoSpaceDN w:val="0"/>
        <w:adjustRightInd w:val="0"/>
        <w:spacing w:after="0" w:line="240" w:lineRule="auto"/>
        <w:ind w:left="360" w:hanging="357"/>
        <w:rPr>
          <w:rFonts w:ascii="Times New Roman" w:hAnsi="Times New Roman"/>
          <w:sz w:val="28"/>
          <w:szCs w:val="28"/>
        </w:rPr>
      </w:pPr>
      <w:r w:rsidRPr="00065E6D">
        <w:rPr>
          <w:rFonts w:ascii="Times New Roman" w:hAnsi="Times New Roman"/>
          <w:sz w:val="28"/>
          <w:szCs w:val="28"/>
        </w:rPr>
        <w:t xml:space="preserve"> Физические основы рентгеноскопии, рентгенографии, компьютерной рентгеновской томографии. </w:t>
      </w:r>
    </w:p>
    <w:p w:rsidR="004A5C0F" w:rsidRPr="00065E6D" w:rsidRDefault="004A5C0F" w:rsidP="004A5C0F">
      <w:pPr>
        <w:pStyle w:val="a5"/>
        <w:numPr>
          <w:ilvl w:val="0"/>
          <w:numId w:val="23"/>
        </w:numPr>
        <w:autoSpaceDE w:val="0"/>
        <w:autoSpaceDN w:val="0"/>
        <w:adjustRightInd w:val="0"/>
        <w:spacing w:after="0" w:line="240" w:lineRule="auto"/>
        <w:ind w:left="360" w:hanging="357"/>
        <w:rPr>
          <w:rFonts w:ascii="Times New Roman" w:hAnsi="Times New Roman"/>
          <w:sz w:val="28"/>
          <w:szCs w:val="28"/>
        </w:rPr>
      </w:pPr>
      <w:r w:rsidRPr="00065E6D">
        <w:rPr>
          <w:rFonts w:ascii="Times New Roman" w:hAnsi="Times New Roman"/>
          <w:sz w:val="28"/>
          <w:szCs w:val="28"/>
        </w:rPr>
        <w:t xml:space="preserve">  Строение атомного ядра. </w:t>
      </w:r>
    </w:p>
    <w:p w:rsidR="004A5C0F" w:rsidRPr="00065E6D" w:rsidRDefault="004A5C0F" w:rsidP="004A5C0F">
      <w:pPr>
        <w:pStyle w:val="a5"/>
        <w:numPr>
          <w:ilvl w:val="0"/>
          <w:numId w:val="23"/>
        </w:numPr>
        <w:autoSpaceDE w:val="0"/>
        <w:autoSpaceDN w:val="0"/>
        <w:adjustRightInd w:val="0"/>
        <w:spacing w:after="0" w:line="240" w:lineRule="auto"/>
        <w:ind w:left="360" w:hanging="357"/>
        <w:rPr>
          <w:rFonts w:ascii="Times New Roman" w:hAnsi="Times New Roman"/>
          <w:sz w:val="28"/>
          <w:szCs w:val="28"/>
        </w:rPr>
      </w:pPr>
      <w:r w:rsidRPr="00065E6D">
        <w:rPr>
          <w:rFonts w:ascii="Times New Roman" w:hAnsi="Times New Roman"/>
          <w:sz w:val="28"/>
          <w:szCs w:val="28"/>
        </w:rPr>
        <w:t xml:space="preserve">  Радиоактивность. Основные виды радиоактивного распада.</w:t>
      </w:r>
    </w:p>
    <w:p w:rsidR="004A5C0F" w:rsidRPr="00065E6D" w:rsidRDefault="004A5C0F" w:rsidP="004A5C0F">
      <w:pPr>
        <w:pStyle w:val="a5"/>
        <w:numPr>
          <w:ilvl w:val="0"/>
          <w:numId w:val="23"/>
        </w:numPr>
        <w:autoSpaceDE w:val="0"/>
        <w:autoSpaceDN w:val="0"/>
        <w:adjustRightInd w:val="0"/>
        <w:spacing w:after="0" w:line="240" w:lineRule="auto"/>
        <w:ind w:left="360" w:hanging="357"/>
        <w:rPr>
          <w:rFonts w:ascii="Times New Roman" w:hAnsi="Times New Roman"/>
          <w:sz w:val="28"/>
          <w:szCs w:val="28"/>
        </w:rPr>
      </w:pPr>
      <w:r w:rsidRPr="00065E6D">
        <w:rPr>
          <w:rFonts w:ascii="Times New Roman" w:hAnsi="Times New Roman"/>
          <w:sz w:val="28"/>
          <w:szCs w:val="28"/>
        </w:rPr>
        <w:t xml:space="preserve">  Основной закон радиоактивного распада. Активность.</w:t>
      </w:r>
    </w:p>
    <w:p w:rsidR="004A5C0F" w:rsidRPr="00065E6D" w:rsidRDefault="004A5C0F" w:rsidP="004A5C0F">
      <w:pPr>
        <w:pStyle w:val="a5"/>
        <w:numPr>
          <w:ilvl w:val="0"/>
          <w:numId w:val="23"/>
        </w:numPr>
        <w:autoSpaceDE w:val="0"/>
        <w:autoSpaceDN w:val="0"/>
        <w:adjustRightInd w:val="0"/>
        <w:spacing w:after="0" w:line="240" w:lineRule="auto"/>
        <w:ind w:left="360" w:hanging="357"/>
        <w:rPr>
          <w:rFonts w:ascii="Times New Roman" w:hAnsi="Times New Roman"/>
          <w:sz w:val="28"/>
          <w:szCs w:val="28"/>
        </w:rPr>
      </w:pPr>
      <w:r w:rsidRPr="00065E6D">
        <w:rPr>
          <w:rFonts w:ascii="Times New Roman" w:hAnsi="Times New Roman"/>
          <w:sz w:val="28"/>
          <w:szCs w:val="28"/>
        </w:rPr>
        <w:t xml:space="preserve">  Проникающая и ионизирующая способности радиоактивного излучения.</w:t>
      </w:r>
    </w:p>
    <w:p w:rsidR="004A5C0F" w:rsidRPr="00065E6D" w:rsidRDefault="004A5C0F" w:rsidP="004A5C0F">
      <w:pPr>
        <w:pStyle w:val="a5"/>
        <w:numPr>
          <w:ilvl w:val="0"/>
          <w:numId w:val="23"/>
        </w:numPr>
        <w:autoSpaceDE w:val="0"/>
        <w:autoSpaceDN w:val="0"/>
        <w:adjustRightInd w:val="0"/>
        <w:spacing w:after="0" w:line="240" w:lineRule="auto"/>
        <w:ind w:left="360" w:hanging="357"/>
        <w:rPr>
          <w:rFonts w:ascii="Times New Roman" w:hAnsi="Times New Roman"/>
          <w:sz w:val="28"/>
          <w:szCs w:val="28"/>
        </w:rPr>
      </w:pPr>
      <w:r w:rsidRPr="00065E6D">
        <w:rPr>
          <w:rFonts w:ascii="Times New Roman" w:hAnsi="Times New Roman"/>
          <w:sz w:val="28"/>
          <w:szCs w:val="28"/>
        </w:rPr>
        <w:t xml:space="preserve">  Дозиметрия рентгеновского и гамма – излучений. </w:t>
      </w:r>
    </w:p>
    <w:p w:rsidR="004A5C0F" w:rsidRPr="00065E6D" w:rsidRDefault="004A5C0F" w:rsidP="004A5C0F">
      <w:pPr>
        <w:pStyle w:val="a5"/>
        <w:numPr>
          <w:ilvl w:val="0"/>
          <w:numId w:val="23"/>
        </w:numPr>
        <w:autoSpaceDE w:val="0"/>
        <w:autoSpaceDN w:val="0"/>
        <w:adjustRightInd w:val="0"/>
        <w:spacing w:after="0" w:line="240" w:lineRule="auto"/>
        <w:ind w:left="360" w:hanging="357"/>
        <w:rPr>
          <w:rFonts w:ascii="Times New Roman" w:hAnsi="Times New Roman"/>
          <w:sz w:val="28"/>
          <w:szCs w:val="28"/>
        </w:rPr>
      </w:pPr>
      <w:r w:rsidRPr="00065E6D">
        <w:rPr>
          <w:rFonts w:ascii="Times New Roman" w:hAnsi="Times New Roman"/>
          <w:sz w:val="28"/>
          <w:szCs w:val="28"/>
        </w:rPr>
        <w:t xml:space="preserve">  Действие ионизирующего излучения на вещество.</w:t>
      </w:r>
    </w:p>
    <w:p w:rsidR="004A5C0F" w:rsidRPr="00065E6D" w:rsidRDefault="004A5C0F" w:rsidP="004A5C0F">
      <w:pPr>
        <w:pStyle w:val="a5"/>
        <w:numPr>
          <w:ilvl w:val="0"/>
          <w:numId w:val="23"/>
        </w:numPr>
        <w:autoSpaceDE w:val="0"/>
        <w:autoSpaceDN w:val="0"/>
        <w:adjustRightInd w:val="0"/>
        <w:spacing w:after="0" w:line="240" w:lineRule="auto"/>
        <w:ind w:left="360" w:hanging="357"/>
        <w:rPr>
          <w:rFonts w:ascii="Times New Roman" w:hAnsi="Times New Roman"/>
          <w:sz w:val="28"/>
          <w:szCs w:val="28"/>
        </w:rPr>
      </w:pPr>
      <w:r w:rsidRPr="00065E6D">
        <w:rPr>
          <w:rFonts w:ascii="Times New Roman" w:hAnsi="Times New Roman"/>
          <w:sz w:val="28"/>
          <w:szCs w:val="28"/>
        </w:rPr>
        <w:t>Простейшие ядерные реакции.</w:t>
      </w:r>
    </w:p>
    <w:p w:rsidR="004A5C0F" w:rsidRDefault="004A5C0F" w:rsidP="004A5C0F">
      <w:pPr>
        <w:pStyle w:val="a5"/>
        <w:spacing w:after="0" w:line="240" w:lineRule="auto"/>
        <w:ind w:left="360" w:hanging="360"/>
        <w:rPr>
          <w:rFonts w:ascii="Times New Roman" w:hAnsi="Times New Roman"/>
        </w:rPr>
      </w:pPr>
    </w:p>
    <w:p w:rsidR="004A5C0F" w:rsidRDefault="004A5C0F" w:rsidP="004A5C0F">
      <w:pPr>
        <w:spacing w:after="0" w:line="240" w:lineRule="auto"/>
        <w:ind w:firstLine="708"/>
        <w:jc w:val="both"/>
        <w:rPr>
          <w:rFonts w:ascii="Times New Roman" w:hAnsi="Times New Roman" w:cs="Times New Roman"/>
          <w:b/>
          <w:sz w:val="28"/>
          <w:szCs w:val="28"/>
        </w:rPr>
      </w:pPr>
      <w:r>
        <w:rPr>
          <w:rFonts w:ascii="Times New Roman" w:hAnsi="Times New Roman" w:cs="Times New Roman"/>
          <w:b/>
          <w:sz w:val="28"/>
          <w:szCs w:val="28"/>
        </w:rPr>
        <w:t>Расчетные задачи</w:t>
      </w:r>
    </w:p>
    <w:p w:rsidR="004A5C0F" w:rsidRPr="00065E6D" w:rsidRDefault="004A5C0F" w:rsidP="004A5C0F">
      <w:pPr>
        <w:spacing w:after="0" w:line="240" w:lineRule="auto"/>
        <w:ind w:firstLine="708"/>
        <w:jc w:val="both"/>
        <w:rPr>
          <w:rFonts w:ascii="Times New Roman" w:hAnsi="Times New Roman" w:cs="Times New Roman"/>
          <w:sz w:val="24"/>
          <w:szCs w:val="24"/>
        </w:rPr>
      </w:pPr>
      <w:r w:rsidRPr="00065E6D">
        <w:rPr>
          <w:rFonts w:ascii="Times New Roman" w:hAnsi="Times New Roman" w:cs="Times New Roman"/>
          <w:b/>
          <w:sz w:val="24"/>
          <w:szCs w:val="24"/>
        </w:rPr>
        <w:t>Задача 211</w:t>
      </w:r>
      <w:r w:rsidRPr="00065E6D">
        <w:rPr>
          <w:rFonts w:ascii="Times New Roman" w:hAnsi="Times New Roman" w:cs="Times New Roman"/>
          <w:sz w:val="24"/>
          <w:szCs w:val="24"/>
        </w:rPr>
        <w:t xml:space="preserve">. При бомбардировке алюминия </w:t>
      </w:r>
      <w:proofErr w:type="gramStart"/>
      <w:r w:rsidRPr="00065E6D">
        <w:rPr>
          <w:rFonts w:ascii="Times New Roman" w:hAnsi="Times New Roman" w:cs="Times New Roman"/>
          <w:sz w:val="24"/>
          <w:szCs w:val="24"/>
        </w:rPr>
        <w:t>α-</w:t>
      </w:r>
      <w:proofErr w:type="gramEnd"/>
      <w:r w:rsidRPr="00065E6D">
        <w:rPr>
          <w:rFonts w:ascii="Times New Roman" w:hAnsi="Times New Roman" w:cs="Times New Roman"/>
          <w:sz w:val="24"/>
          <w:szCs w:val="24"/>
        </w:rPr>
        <w:t xml:space="preserve">частицами образуется радиоактивный изотоп фосфора </w:t>
      </w:r>
      <w:r w:rsidRPr="00065E6D">
        <w:rPr>
          <w:rFonts w:ascii="Times New Roman" w:hAnsi="Times New Roman" w:cs="Times New Roman"/>
          <w:position w:val="-10"/>
          <w:sz w:val="24"/>
          <w:szCs w:val="24"/>
        </w:rPr>
        <w:object w:dxaOrig="380" w:dyaOrig="360">
          <v:shape id="_x0000_i1269" type="#_x0000_t75" style="width:18.75pt;height:18.75pt" o:ole="">
            <v:imagedata r:id="rId528" o:title=""/>
          </v:shape>
          <o:OLEObject Type="Embed" ProgID="Equation.3" ShapeID="_x0000_i1269" DrawAspect="Content" ObjectID="_1537411610" r:id="rId529"/>
        </w:object>
      </w:r>
      <w:r w:rsidRPr="00065E6D">
        <w:rPr>
          <w:rFonts w:ascii="Times New Roman" w:hAnsi="Times New Roman" w:cs="Times New Roman"/>
          <w:sz w:val="24"/>
          <w:szCs w:val="24"/>
        </w:rPr>
        <w:t>, который в ходе β-распада превращается в устойчивый изотоп кремния. Написать ядерные реакции.</w:t>
      </w:r>
    </w:p>
    <w:p w:rsidR="004A5C0F" w:rsidRPr="00065E6D" w:rsidRDefault="004A5C0F" w:rsidP="004A5C0F">
      <w:pPr>
        <w:spacing w:after="0" w:line="240" w:lineRule="auto"/>
        <w:jc w:val="both"/>
        <w:rPr>
          <w:rFonts w:ascii="Times New Roman" w:hAnsi="Times New Roman" w:cs="Times New Roman"/>
          <w:b/>
          <w:sz w:val="24"/>
          <w:szCs w:val="24"/>
        </w:rPr>
      </w:pPr>
    </w:p>
    <w:p w:rsidR="004A5C0F" w:rsidRPr="00065E6D" w:rsidRDefault="004A5C0F" w:rsidP="004A5C0F">
      <w:pPr>
        <w:spacing w:after="0" w:line="240" w:lineRule="auto"/>
        <w:ind w:firstLine="708"/>
        <w:jc w:val="both"/>
        <w:rPr>
          <w:rFonts w:ascii="Times New Roman" w:hAnsi="Times New Roman" w:cs="Times New Roman"/>
          <w:sz w:val="24"/>
          <w:szCs w:val="24"/>
        </w:rPr>
      </w:pPr>
      <w:r w:rsidRPr="00065E6D">
        <w:rPr>
          <w:rFonts w:ascii="Times New Roman" w:hAnsi="Times New Roman" w:cs="Times New Roman"/>
          <w:b/>
          <w:sz w:val="24"/>
          <w:szCs w:val="24"/>
        </w:rPr>
        <w:lastRenderedPageBreak/>
        <w:t>Задача 212.</w:t>
      </w:r>
      <w:r w:rsidRPr="00065E6D">
        <w:rPr>
          <w:rFonts w:ascii="Times New Roman" w:hAnsi="Times New Roman" w:cs="Times New Roman"/>
          <w:sz w:val="24"/>
          <w:szCs w:val="24"/>
        </w:rPr>
        <w:t xml:space="preserve"> Счётчик Гейгера, установленный вблизи препарата радиоактивного изотопа серебра, при первом измерении зарегистрировал 5200 β-частиц в минуту, а через сутки – 300. Определить период полураспада изотопа </w:t>
      </w:r>
      <w:r w:rsidRPr="00065E6D">
        <w:rPr>
          <w:rFonts w:ascii="Times New Roman" w:hAnsi="Times New Roman" w:cs="Times New Roman"/>
          <w:position w:val="-12"/>
          <w:sz w:val="24"/>
          <w:szCs w:val="24"/>
        </w:rPr>
        <w:object w:dxaOrig="440" w:dyaOrig="340">
          <v:shape id="_x0000_i1270" type="#_x0000_t75" style="width:21.75pt;height:17.25pt" o:ole="">
            <v:imagedata r:id="rId530" o:title=""/>
          </v:shape>
          <o:OLEObject Type="Embed" ProgID="Equation.3" ShapeID="_x0000_i1270" DrawAspect="Content" ObjectID="_1537411611" r:id="rId531"/>
        </w:object>
      </w:r>
    </w:p>
    <w:p w:rsidR="004A5C0F" w:rsidRPr="00065E6D" w:rsidRDefault="004A5C0F" w:rsidP="004A5C0F">
      <w:pPr>
        <w:spacing w:after="0" w:line="240" w:lineRule="auto"/>
        <w:jc w:val="both"/>
        <w:rPr>
          <w:rFonts w:ascii="Times New Roman" w:hAnsi="Times New Roman" w:cs="Times New Roman"/>
          <w:sz w:val="24"/>
          <w:szCs w:val="24"/>
        </w:rPr>
      </w:pPr>
    </w:p>
    <w:p w:rsidR="004A5C0F" w:rsidRPr="00065E6D" w:rsidRDefault="004A5C0F" w:rsidP="004A5C0F">
      <w:pPr>
        <w:spacing w:after="0" w:line="240" w:lineRule="auto"/>
        <w:ind w:firstLine="708"/>
        <w:jc w:val="both"/>
        <w:rPr>
          <w:rFonts w:ascii="Times New Roman" w:hAnsi="Times New Roman" w:cs="Times New Roman"/>
          <w:sz w:val="24"/>
          <w:szCs w:val="24"/>
        </w:rPr>
      </w:pPr>
      <w:r w:rsidRPr="00065E6D">
        <w:rPr>
          <w:rFonts w:ascii="Times New Roman" w:hAnsi="Times New Roman" w:cs="Times New Roman"/>
          <w:b/>
          <w:sz w:val="24"/>
          <w:szCs w:val="24"/>
        </w:rPr>
        <w:t xml:space="preserve">Задача 213. </w:t>
      </w:r>
      <w:r w:rsidRPr="00065E6D">
        <w:rPr>
          <w:rFonts w:ascii="Times New Roman" w:hAnsi="Times New Roman" w:cs="Times New Roman"/>
          <w:sz w:val="24"/>
          <w:szCs w:val="24"/>
        </w:rPr>
        <w:t xml:space="preserve">В ходе измерения активности радиоактивного фармацевтического препарата были получены следующие данные: </w:t>
      </w:r>
    </w:p>
    <w:p w:rsidR="004A5C0F" w:rsidRPr="00065E6D" w:rsidRDefault="004A5C0F" w:rsidP="004A5C0F">
      <w:pPr>
        <w:spacing w:after="0" w:line="240" w:lineRule="auto"/>
        <w:jc w:val="both"/>
        <w:rPr>
          <w:rFonts w:ascii="Times New Roman" w:hAnsi="Times New Roman" w:cs="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22"/>
        <w:gridCol w:w="1357"/>
        <w:gridCol w:w="1358"/>
        <w:gridCol w:w="1358"/>
        <w:gridCol w:w="1358"/>
        <w:gridCol w:w="1359"/>
        <w:gridCol w:w="1359"/>
      </w:tblGrid>
      <w:tr w:rsidR="004A5C0F" w:rsidRPr="00065E6D" w:rsidTr="00747536">
        <w:tc>
          <w:tcPr>
            <w:tcW w:w="1367" w:type="dxa"/>
          </w:tcPr>
          <w:p w:rsidR="004A5C0F" w:rsidRPr="00065E6D" w:rsidRDefault="004A5C0F" w:rsidP="00747536">
            <w:pPr>
              <w:spacing w:after="0" w:line="240" w:lineRule="auto"/>
              <w:jc w:val="both"/>
              <w:rPr>
                <w:rFonts w:ascii="Times New Roman" w:hAnsi="Times New Roman" w:cs="Times New Roman"/>
                <w:sz w:val="24"/>
                <w:szCs w:val="24"/>
              </w:rPr>
            </w:pPr>
            <w:r w:rsidRPr="00065E6D">
              <w:rPr>
                <w:rFonts w:ascii="Times New Roman" w:hAnsi="Times New Roman" w:cs="Times New Roman"/>
                <w:sz w:val="24"/>
                <w:szCs w:val="24"/>
              </w:rPr>
              <w:t>Время (час)</w:t>
            </w:r>
          </w:p>
        </w:tc>
        <w:tc>
          <w:tcPr>
            <w:tcW w:w="1367" w:type="dxa"/>
          </w:tcPr>
          <w:p w:rsidR="004A5C0F" w:rsidRPr="00065E6D" w:rsidRDefault="004A5C0F" w:rsidP="00747536">
            <w:pPr>
              <w:spacing w:after="0" w:line="240" w:lineRule="auto"/>
              <w:jc w:val="center"/>
              <w:rPr>
                <w:rFonts w:ascii="Times New Roman" w:hAnsi="Times New Roman" w:cs="Times New Roman"/>
                <w:sz w:val="24"/>
                <w:szCs w:val="24"/>
              </w:rPr>
            </w:pPr>
            <w:r w:rsidRPr="00065E6D">
              <w:rPr>
                <w:rFonts w:ascii="Times New Roman" w:hAnsi="Times New Roman" w:cs="Times New Roman"/>
                <w:sz w:val="24"/>
                <w:szCs w:val="24"/>
              </w:rPr>
              <w:t>0</w:t>
            </w:r>
          </w:p>
        </w:tc>
        <w:tc>
          <w:tcPr>
            <w:tcW w:w="1367" w:type="dxa"/>
          </w:tcPr>
          <w:p w:rsidR="004A5C0F" w:rsidRPr="00065E6D" w:rsidRDefault="004A5C0F" w:rsidP="00747536">
            <w:pPr>
              <w:spacing w:after="0" w:line="240" w:lineRule="auto"/>
              <w:jc w:val="center"/>
              <w:rPr>
                <w:rFonts w:ascii="Times New Roman" w:hAnsi="Times New Roman" w:cs="Times New Roman"/>
                <w:sz w:val="24"/>
                <w:szCs w:val="24"/>
              </w:rPr>
            </w:pPr>
            <w:r w:rsidRPr="00065E6D">
              <w:rPr>
                <w:rFonts w:ascii="Times New Roman" w:hAnsi="Times New Roman" w:cs="Times New Roman"/>
                <w:sz w:val="24"/>
                <w:szCs w:val="24"/>
              </w:rPr>
              <w:t>1</w:t>
            </w:r>
          </w:p>
        </w:tc>
        <w:tc>
          <w:tcPr>
            <w:tcW w:w="1367" w:type="dxa"/>
          </w:tcPr>
          <w:p w:rsidR="004A5C0F" w:rsidRPr="00065E6D" w:rsidRDefault="004A5C0F" w:rsidP="00747536">
            <w:pPr>
              <w:spacing w:after="0" w:line="240" w:lineRule="auto"/>
              <w:jc w:val="center"/>
              <w:rPr>
                <w:rFonts w:ascii="Times New Roman" w:hAnsi="Times New Roman" w:cs="Times New Roman"/>
                <w:sz w:val="24"/>
                <w:szCs w:val="24"/>
              </w:rPr>
            </w:pPr>
            <w:r w:rsidRPr="00065E6D">
              <w:rPr>
                <w:rFonts w:ascii="Times New Roman" w:hAnsi="Times New Roman" w:cs="Times New Roman"/>
                <w:sz w:val="24"/>
                <w:szCs w:val="24"/>
              </w:rPr>
              <w:t>2</w:t>
            </w:r>
          </w:p>
        </w:tc>
        <w:tc>
          <w:tcPr>
            <w:tcW w:w="1367" w:type="dxa"/>
          </w:tcPr>
          <w:p w:rsidR="004A5C0F" w:rsidRPr="00065E6D" w:rsidRDefault="004A5C0F" w:rsidP="00747536">
            <w:pPr>
              <w:spacing w:after="0" w:line="240" w:lineRule="auto"/>
              <w:jc w:val="center"/>
              <w:rPr>
                <w:rFonts w:ascii="Times New Roman" w:hAnsi="Times New Roman" w:cs="Times New Roman"/>
                <w:sz w:val="24"/>
                <w:szCs w:val="24"/>
              </w:rPr>
            </w:pPr>
            <w:r w:rsidRPr="00065E6D">
              <w:rPr>
                <w:rFonts w:ascii="Times New Roman" w:hAnsi="Times New Roman" w:cs="Times New Roman"/>
                <w:sz w:val="24"/>
                <w:szCs w:val="24"/>
              </w:rPr>
              <w:t>3</w:t>
            </w:r>
          </w:p>
        </w:tc>
        <w:tc>
          <w:tcPr>
            <w:tcW w:w="1368" w:type="dxa"/>
          </w:tcPr>
          <w:p w:rsidR="004A5C0F" w:rsidRPr="00065E6D" w:rsidRDefault="004A5C0F" w:rsidP="00747536">
            <w:pPr>
              <w:spacing w:after="0" w:line="240" w:lineRule="auto"/>
              <w:jc w:val="center"/>
              <w:rPr>
                <w:rFonts w:ascii="Times New Roman" w:hAnsi="Times New Roman" w:cs="Times New Roman"/>
                <w:sz w:val="24"/>
                <w:szCs w:val="24"/>
              </w:rPr>
            </w:pPr>
            <w:r w:rsidRPr="00065E6D">
              <w:rPr>
                <w:rFonts w:ascii="Times New Roman" w:hAnsi="Times New Roman" w:cs="Times New Roman"/>
                <w:sz w:val="24"/>
                <w:szCs w:val="24"/>
              </w:rPr>
              <w:t>4</w:t>
            </w:r>
          </w:p>
        </w:tc>
        <w:tc>
          <w:tcPr>
            <w:tcW w:w="1368" w:type="dxa"/>
          </w:tcPr>
          <w:p w:rsidR="004A5C0F" w:rsidRPr="00065E6D" w:rsidRDefault="004A5C0F" w:rsidP="00747536">
            <w:pPr>
              <w:spacing w:after="0" w:line="240" w:lineRule="auto"/>
              <w:jc w:val="center"/>
              <w:rPr>
                <w:rFonts w:ascii="Times New Roman" w:hAnsi="Times New Roman" w:cs="Times New Roman"/>
                <w:sz w:val="24"/>
                <w:szCs w:val="24"/>
              </w:rPr>
            </w:pPr>
            <w:r w:rsidRPr="00065E6D">
              <w:rPr>
                <w:rFonts w:ascii="Times New Roman" w:hAnsi="Times New Roman" w:cs="Times New Roman"/>
                <w:sz w:val="24"/>
                <w:szCs w:val="24"/>
              </w:rPr>
              <w:t>5</w:t>
            </w:r>
          </w:p>
        </w:tc>
      </w:tr>
      <w:tr w:rsidR="004A5C0F" w:rsidRPr="00065E6D" w:rsidTr="00747536">
        <w:tc>
          <w:tcPr>
            <w:tcW w:w="1367" w:type="dxa"/>
          </w:tcPr>
          <w:p w:rsidR="004A5C0F" w:rsidRPr="00065E6D" w:rsidRDefault="004A5C0F" w:rsidP="00747536">
            <w:pPr>
              <w:spacing w:after="0" w:line="240" w:lineRule="auto"/>
              <w:jc w:val="both"/>
              <w:rPr>
                <w:rFonts w:ascii="Times New Roman" w:hAnsi="Times New Roman" w:cs="Times New Roman"/>
                <w:sz w:val="24"/>
                <w:szCs w:val="24"/>
              </w:rPr>
            </w:pPr>
            <w:r w:rsidRPr="00065E6D">
              <w:rPr>
                <w:rFonts w:ascii="Times New Roman" w:hAnsi="Times New Roman" w:cs="Times New Roman"/>
                <w:sz w:val="24"/>
                <w:szCs w:val="24"/>
              </w:rPr>
              <w:t>Активность (Беккерель)</w:t>
            </w:r>
          </w:p>
        </w:tc>
        <w:tc>
          <w:tcPr>
            <w:tcW w:w="1367" w:type="dxa"/>
            <w:vAlign w:val="center"/>
          </w:tcPr>
          <w:p w:rsidR="004A5C0F" w:rsidRPr="00065E6D" w:rsidRDefault="004A5C0F" w:rsidP="00747536">
            <w:pPr>
              <w:spacing w:after="0" w:line="240" w:lineRule="auto"/>
              <w:jc w:val="center"/>
              <w:rPr>
                <w:rFonts w:ascii="Times New Roman" w:hAnsi="Times New Roman" w:cs="Times New Roman"/>
                <w:sz w:val="24"/>
                <w:szCs w:val="24"/>
              </w:rPr>
            </w:pPr>
            <w:r w:rsidRPr="00065E6D">
              <w:rPr>
                <w:rFonts w:ascii="Times New Roman" w:hAnsi="Times New Roman" w:cs="Times New Roman"/>
                <w:sz w:val="24"/>
                <w:szCs w:val="24"/>
              </w:rPr>
              <w:t>880</w:t>
            </w:r>
          </w:p>
        </w:tc>
        <w:tc>
          <w:tcPr>
            <w:tcW w:w="1367" w:type="dxa"/>
            <w:vAlign w:val="center"/>
          </w:tcPr>
          <w:p w:rsidR="004A5C0F" w:rsidRPr="00065E6D" w:rsidRDefault="004A5C0F" w:rsidP="00747536">
            <w:pPr>
              <w:spacing w:after="0" w:line="240" w:lineRule="auto"/>
              <w:jc w:val="center"/>
              <w:rPr>
                <w:rFonts w:ascii="Times New Roman" w:hAnsi="Times New Roman" w:cs="Times New Roman"/>
                <w:sz w:val="24"/>
                <w:szCs w:val="24"/>
              </w:rPr>
            </w:pPr>
            <w:r w:rsidRPr="00065E6D">
              <w:rPr>
                <w:rFonts w:ascii="Times New Roman" w:hAnsi="Times New Roman" w:cs="Times New Roman"/>
                <w:sz w:val="24"/>
                <w:szCs w:val="24"/>
              </w:rPr>
              <w:t>840</w:t>
            </w:r>
          </w:p>
        </w:tc>
        <w:tc>
          <w:tcPr>
            <w:tcW w:w="1367" w:type="dxa"/>
            <w:vAlign w:val="center"/>
          </w:tcPr>
          <w:p w:rsidR="004A5C0F" w:rsidRPr="00065E6D" w:rsidRDefault="004A5C0F" w:rsidP="00747536">
            <w:pPr>
              <w:spacing w:after="0" w:line="240" w:lineRule="auto"/>
              <w:jc w:val="center"/>
              <w:rPr>
                <w:rFonts w:ascii="Times New Roman" w:hAnsi="Times New Roman" w:cs="Times New Roman"/>
                <w:sz w:val="24"/>
                <w:szCs w:val="24"/>
              </w:rPr>
            </w:pPr>
            <w:r w:rsidRPr="00065E6D">
              <w:rPr>
                <w:rFonts w:ascii="Times New Roman" w:hAnsi="Times New Roman" w:cs="Times New Roman"/>
                <w:sz w:val="24"/>
                <w:szCs w:val="24"/>
              </w:rPr>
              <w:t>802</w:t>
            </w:r>
          </w:p>
        </w:tc>
        <w:tc>
          <w:tcPr>
            <w:tcW w:w="1367" w:type="dxa"/>
            <w:vAlign w:val="center"/>
          </w:tcPr>
          <w:p w:rsidR="004A5C0F" w:rsidRPr="00065E6D" w:rsidRDefault="004A5C0F" w:rsidP="00747536">
            <w:pPr>
              <w:spacing w:after="0" w:line="240" w:lineRule="auto"/>
              <w:jc w:val="center"/>
              <w:rPr>
                <w:rFonts w:ascii="Times New Roman" w:hAnsi="Times New Roman" w:cs="Times New Roman"/>
                <w:sz w:val="24"/>
                <w:szCs w:val="24"/>
              </w:rPr>
            </w:pPr>
            <w:r w:rsidRPr="00065E6D">
              <w:rPr>
                <w:rFonts w:ascii="Times New Roman" w:hAnsi="Times New Roman" w:cs="Times New Roman"/>
                <w:sz w:val="24"/>
                <w:szCs w:val="24"/>
              </w:rPr>
              <w:t>766</w:t>
            </w:r>
          </w:p>
        </w:tc>
        <w:tc>
          <w:tcPr>
            <w:tcW w:w="1368" w:type="dxa"/>
            <w:vAlign w:val="center"/>
          </w:tcPr>
          <w:p w:rsidR="004A5C0F" w:rsidRPr="00065E6D" w:rsidRDefault="004A5C0F" w:rsidP="00747536">
            <w:pPr>
              <w:spacing w:after="0" w:line="240" w:lineRule="auto"/>
              <w:jc w:val="center"/>
              <w:rPr>
                <w:rFonts w:ascii="Times New Roman" w:hAnsi="Times New Roman" w:cs="Times New Roman"/>
                <w:sz w:val="24"/>
                <w:szCs w:val="24"/>
              </w:rPr>
            </w:pPr>
            <w:r w:rsidRPr="00065E6D">
              <w:rPr>
                <w:rFonts w:ascii="Times New Roman" w:hAnsi="Times New Roman" w:cs="Times New Roman"/>
                <w:sz w:val="24"/>
                <w:szCs w:val="24"/>
              </w:rPr>
              <w:t>732</w:t>
            </w:r>
          </w:p>
        </w:tc>
        <w:tc>
          <w:tcPr>
            <w:tcW w:w="1368" w:type="dxa"/>
            <w:vAlign w:val="center"/>
          </w:tcPr>
          <w:p w:rsidR="004A5C0F" w:rsidRPr="00065E6D" w:rsidRDefault="004A5C0F" w:rsidP="00747536">
            <w:pPr>
              <w:spacing w:after="0" w:line="240" w:lineRule="auto"/>
              <w:jc w:val="center"/>
              <w:rPr>
                <w:rFonts w:ascii="Times New Roman" w:hAnsi="Times New Roman" w:cs="Times New Roman"/>
                <w:sz w:val="24"/>
                <w:szCs w:val="24"/>
              </w:rPr>
            </w:pPr>
            <w:r w:rsidRPr="00065E6D">
              <w:rPr>
                <w:rFonts w:ascii="Times New Roman" w:hAnsi="Times New Roman" w:cs="Times New Roman"/>
                <w:sz w:val="24"/>
                <w:szCs w:val="24"/>
              </w:rPr>
              <w:t>699</w:t>
            </w:r>
          </w:p>
        </w:tc>
      </w:tr>
    </w:tbl>
    <w:p w:rsidR="004A5C0F" w:rsidRPr="00065E6D" w:rsidRDefault="004A5C0F" w:rsidP="004A5C0F">
      <w:pPr>
        <w:spacing w:after="0" w:line="240" w:lineRule="auto"/>
        <w:jc w:val="both"/>
        <w:rPr>
          <w:rFonts w:ascii="Times New Roman" w:hAnsi="Times New Roman" w:cs="Times New Roman"/>
          <w:sz w:val="24"/>
          <w:szCs w:val="24"/>
        </w:rPr>
      </w:pPr>
    </w:p>
    <w:p w:rsidR="004A5C0F" w:rsidRPr="00065E6D" w:rsidRDefault="004A5C0F" w:rsidP="004A5C0F">
      <w:pPr>
        <w:spacing w:after="0" w:line="240" w:lineRule="auto"/>
        <w:jc w:val="both"/>
        <w:rPr>
          <w:rFonts w:ascii="Times New Roman" w:hAnsi="Times New Roman" w:cs="Times New Roman"/>
          <w:sz w:val="24"/>
          <w:szCs w:val="24"/>
        </w:rPr>
      </w:pPr>
      <w:r w:rsidRPr="00065E6D">
        <w:rPr>
          <w:rFonts w:ascii="Times New Roman" w:hAnsi="Times New Roman" w:cs="Times New Roman"/>
          <w:sz w:val="24"/>
          <w:szCs w:val="24"/>
        </w:rPr>
        <w:t>Определить, какой радионуклид содержится в радиоактивном фармацевтическом препарате.</w:t>
      </w:r>
    </w:p>
    <w:p w:rsidR="004A5C0F" w:rsidRPr="00065E6D" w:rsidRDefault="004A5C0F" w:rsidP="004A5C0F">
      <w:pPr>
        <w:spacing w:after="0" w:line="240" w:lineRule="auto"/>
        <w:ind w:firstLine="708"/>
        <w:jc w:val="both"/>
        <w:rPr>
          <w:rFonts w:ascii="Times New Roman" w:hAnsi="Times New Roman" w:cs="Times New Roman"/>
          <w:b/>
          <w:sz w:val="24"/>
          <w:szCs w:val="24"/>
        </w:rPr>
      </w:pPr>
    </w:p>
    <w:p w:rsidR="004A5C0F" w:rsidRPr="00065E6D" w:rsidRDefault="004A5C0F" w:rsidP="004A5C0F">
      <w:pPr>
        <w:spacing w:after="0" w:line="240" w:lineRule="auto"/>
        <w:ind w:firstLine="708"/>
        <w:jc w:val="both"/>
        <w:rPr>
          <w:rFonts w:ascii="Times New Roman" w:hAnsi="Times New Roman" w:cs="Times New Roman"/>
          <w:sz w:val="24"/>
          <w:szCs w:val="24"/>
        </w:rPr>
      </w:pPr>
      <w:r w:rsidRPr="00065E6D">
        <w:rPr>
          <w:rFonts w:ascii="Times New Roman" w:hAnsi="Times New Roman" w:cs="Times New Roman"/>
          <w:b/>
          <w:sz w:val="24"/>
          <w:szCs w:val="24"/>
        </w:rPr>
        <w:t>Задача 214.</w:t>
      </w:r>
      <w:r w:rsidRPr="00065E6D">
        <w:rPr>
          <w:rFonts w:ascii="Times New Roman" w:hAnsi="Times New Roman" w:cs="Times New Roman"/>
          <w:sz w:val="24"/>
          <w:szCs w:val="24"/>
        </w:rPr>
        <w:t xml:space="preserve"> Мощность дозы на гамма - установке , заряженной </w:t>
      </w:r>
      <w:r w:rsidRPr="00065E6D">
        <w:rPr>
          <w:rFonts w:ascii="Times New Roman" w:hAnsi="Times New Roman" w:cs="Times New Roman"/>
          <w:position w:val="-10"/>
          <w:sz w:val="24"/>
          <w:szCs w:val="24"/>
        </w:rPr>
        <w:object w:dxaOrig="660" w:dyaOrig="420">
          <v:shape id="_x0000_i1271" type="#_x0000_t75" style="width:33pt;height:21.75pt" o:ole="">
            <v:imagedata r:id="rId532" o:title=""/>
          </v:shape>
          <o:OLEObject Type="Embed" ProgID="Equation.3" ShapeID="_x0000_i1271" DrawAspect="Content" ObjectID="_1537411612" r:id="rId533"/>
        </w:object>
      </w:r>
      <w:r w:rsidRPr="00065E6D">
        <w:rPr>
          <w:rFonts w:ascii="Times New Roman" w:hAnsi="Times New Roman" w:cs="Times New Roman"/>
          <w:sz w:val="24"/>
          <w:szCs w:val="24"/>
        </w:rPr>
        <w:t xml:space="preserve"> 5лет назад составляла была равна</w:t>
      </w:r>
      <w:proofErr w:type="gramStart"/>
      <w:r w:rsidRPr="00065E6D">
        <w:rPr>
          <w:rFonts w:ascii="Times New Roman" w:hAnsi="Times New Roman" w:cs="Times New Roman"/>
          <w:sz w:val="24"/>
          <w:szCs w:val="24"/>
        </w:rPr>
        <w:t xml:space="preserve"> </w:t>
      </w:r>
      <w:r w:rsidRPr="00065E6D">
        <w:rPr>
          <w:rFonts w:ascii="Times New Roman" w:hAnsi="Times New Roman" w:cs="Times New Roman"/>
          <w:position w:val="-12"/>
          <w:sz w:val="24"/>
          <w:szCs w:val="24"/>
        </w:rPr>
        <w:object w:dxaOrig="1400" w:dyaOrig="360">
          <v:shape id="_x0000_i1272" type="#_x0000_t75" style="width:69.75pt;height:18.75pt" o:ole="">
            <v:imagedata r:id="rId534" o:title=""/>
          </v:shape>
          <o:OLEObject Type="Embed" ProgID="Equation.3" ShapeID="_x0000_i1272" DrawAspect="Content" ObjectID="_1537411613" r:id="rId535"/>
        </w:object>
      </w:r>
      <w:r w:rsidRPr="00065E6D">
        <w:rPr>
          <w:rFonts w:ascii="Times New Roman" w:hAnsi="Times New Roman" w:cs="Times New Roman"/>
          <w:sz w:val="24"/>
          <w:szCs w:val="24"/>
        </w:rPr>
        <w:t xml:space="preserve"> О</w:t>
      </w:r>
      <w:proofErr w:type="gramEnd"/>
      <w:r w:rsidRPr="00065E6D">
        <w:rPr>
          <w:rFonts w:ascii="Times New Roman" w:hAnsi="Times New Roman" w:cs="Times New Roman"/>
          <w:sz w:val="24"/>
          <w:szCs w:val="24"/>
        </w:rPr>
        <w:t xml:space="preserve">пределить мощность дозы в настоящее время, если период полураспада </w:t>
      </w:r>
      <w:r w:rsidRPr="00065E6D">
        <w:rPr>
          <w:rFonts w:ascii="Times New Roman" w:hAnsi="Times New Roman" w:cs="Times New Roman"/>
          <w:position w:val="-6"/>
          <w:sz w:val="24"/>
          <w:szCs w:val="24"/>
        </w:rPr>
        <w:object w:dxaOrig="580" w:dyaOrig="380">
          <v:shape id="_x0000_i1273" type="#_x0000_t75" style="width:29.25pt;height:18.75pt" o:ole="">
            <v:imagedata r:id="rId536" o:title=""/>
          </v:shape>
          <o:OLEObject Type="Embed" ProgID="Equation.3" ShapeID="_x0000_i1273" DrawAspect="Content" ObjectID="_1537411614" r:id="rId537"/>
        </w:object>
      </w:r>
      <w:r w:rsidRPr="00065E6D">
        <w:rPr>
          <w:rFonts w:ascii="Times New Roman" w:hAnsi="Times New Roman" w:cs="Times New Roman"/>
          <w:sz w:val="24"/>
          <w:szCs w:val="24"/>
        </w:rPr>
        <w:t xml:space="preserve"> составляет 5,3 года.</w:t>
      </w:r>
    </w:p>
    <w:p w:rsidR="004A5C0F" w:rsidRPr="00065E6D" w:rsidRDefault="004A5C0F" w:rsidP="004A5C0F">
      <w:pPr>
        <w:spacing w:after="0" w:line="240" w:lineRule="auto"/>
        <w:jc w:val="both"/>
        <w:rPr>
          <w:rFonts w:ascii="Times New Roman" w:hAnsi="Times New Roman" w:cs="Times New Roman"/>
          <w:sz w:val="24"/>
          <w:szCs w:val="24"/>
        </w:rPr>
      </w:pPr>
    </w:p>
    <w:p w:rsidR="004A5C0F" w:rsidRPr="00065E6D" w:rsidRDefault="004A5C0F" w:rsidP="004A5C0F">
      <w:pPr>
        <w:spacing w:after="0" w:line="240" w:lineRule="auto"/>
        <w:ind w:firstLine="708"/>
        <w:jc w:val="both"/>
        <w:rPr>
          <w:rFonts w:ascii="Times New Roman" w:hAnsi="Times New Roman" w:cs="Times New Roman"/>
          <w:sz w:val="24"/>
          <w:szCs w:val="24"/>
        </w:rPr>
      </w:pPr>
      <w:r w:rsidRPr="00065E6D">
        <w:rPr>
          <w:rFonts w:ascii="Times New Roman" w:hAnsi="Times New Roman" w:cs="Times New Roman"/>
          <w:b/>
          <w:sz w:val="24"/>
          <w:szCs w:val="24"/>
        </w:rPr>
        <w:t xml:space="preserve">Задача 215. </w:t>
      </w:r>
      <w:r w:rsidRPr="00065E6D">
        <w:rPr>
          <w:rFonts w:ascii="Times New Roman" w:hAnsi="Times New Roman" w:cs="Times New Roman"/>
          <w:sz w:val="24"/>
          <w:szCs w:val="24"/>
        </w:rPr>
        <w:t xml:space="preserve">Для рентгенологического исследования желудка пациент принял раствор сульфата бария </w:t>
      </w:r>
      <w:r w:rsidRPr="00065E6D">
        <w:rPr>
          <w:rFonts w:ascii="Times New Roman" w:hAnsi="Times New Roman" w:cs="Times New Roman"/>
          <w:position w:val="-12"/>
          <w:sz w:val="24"/>
          <w:szCs w:val="24"/>
        </w:rPr>
        <w:object w:dxaOrig="820" w:dyaOrig="380">
          <v:shape id="_x0000_i1274" type="#_x0000_t75" style="width:40.5pt;height:18.75pt" o:ole="">
            <v:imagedata r:id="rId538" o:title=""/>
          </v:shape>
          <o:OLEObject Type="Embed" ProgID="Equation.3" ShapeID="_x0000_i1274" DrawAspect="Content" ObjectID="_1537411615" r:id="rId539"/>
        </w:object>
      </w:r>
      <w:r w:rsidRPr="00065E6D">
        <w:rPr>
          <w:rFonts w:ascii="Times New Roman" w:hAnsi="Times New Roman" w:cs="Times New Roman"/>
          <w:sz w:val="24"/>
          <w:szCs w:val="24"/>
        </w:rPr>
        <w:t>. Во сколько раз поглощение рентгеновского излучения желудком выше, чем окружающими тканями</w:t>
      </w:r>
      <w:proofErr w:type="gramStart"/>
      <w:r w:rsidRPr="00065E6D">
        <w:rPr>
          <w:rFonts w:ascii="Times New Roman" w:hAnsi="Times New Roman" w:cs="Times New Roman"/>
          <w:sz w:val="24"/>
          <w:szCs w:val="24"/>
        </w:rPr>
        <w:t xml:space="preserve"> (</w:t>
      </w:r>
      <w:r w:rsidRPr="00065E6D">
        <w:rPr>
          <w:rFonts w:ascii="Times New Roman" w:hAnsi="Times New Roman" w:cs="Times New Roman"/>
          <w:position w:val="-12"/>
          <w:sz w:val="24"/>
          <w:szCs w:val="24"/>
        </w:rPr>
        <w:object w:dxaOrig="620" w:dyaOrig="380">
          <v:shape id="_x0000_i1275" type="#_x0000_t75" style="width:31.5pt;height:18.75pt" o:ole="">
            <v:imagedata r:id="rId540" o:title=""/>
          </v:shape>
          <o:OLEObject Type="Embed" ProgID="Equation.3" ShapeID="_x0000_i1275" DrawAspect="Content" ObjectID="_1537411616" r:id="rId541"/>
        </w:object>
      </w:r>
      <w:r w:rsidRPr="00065E6D">
        <w:rPr>
          <w:rFonts w:ascii="Times New Roman" w:hAnsi="Times New Roman" w:cs="Times New Roman"/>
          <w:sz w:val="24"/>
          <w:szCs w:val="24"/>
        </w:rPr>
        <w:t xml:space="preserve">), </w:t>
      </w:r>
      <w:proofErr w:type="gramEnd"/>
      <w:r w:rsidRPr="00065E6D">
        <w:rPr>
          <w:rFonts w:ascii="Times New Roman" w:hAnsi="Times New Roman" w:cs="Times New Roman"/>
          <w:sz w:val="24"/>
          <w:szCs w:val="24"/>
        </w:rPr>
        <w:t>учитывая, что мягкие ткани целиком состоят из воды и поглощение рентгеновского излучения атомом не зависит от того, в каком соединении этот атом находится.</w:t>
      </w:r>
    </w:p>
    <w:p w:rsidR="004A5C0F" w:rsidRPr="00065E6D" w:rsidRDefault="004A5C0F" w:rsidP="004A5C0F">
      <w:pPr>
        <w:spacing w:after="0" w:line="240" w:lineRule="auto"/>
        <w:jc w:val="both"/>
        <w:rPr>
          <w:rFonts w:ascii="Times New Roman" w:hAnsi="Times New Roman" w:cs="Times New Roman"/>
          <w:b/>
          <w:sz w:val="24"/>
          <w:szCs w:val="24"/>
        </w:rPr>
      </w:pPr>
    </w:p>
    <w:p w:rsidR="004A5C0F" w:rsidRPr="00065E6D" w:rsidRDefault="004A5C0F" w:rsidP="004A5C0F">
      <w:pPr>
        <w:spacing w:after="0" w:line="240" w:lineRule="auto"/>
        <w:ind w:firstLine="708"/>
        <w:jc w:val="both"/>
        <w:rPr>
          <w:rFonts w:ascii="Times New Roman" w:hAnsi="Times New Roman" w:cs="Times New Roman"/>
          <w:sz w:val="24"/>
          <w:szCs w:val="24"/>
        </w:rPr>
      </w:pPr>
      <w:r w:rsidRPr="00065E6D">
        <w:rPr>
          <w:rFonts w:ascii="Times New Roman" w:hAnsi="Times New Roman" w:cs="Times New Roman"/>
          <w:b/>
          <w:sz w:val="24"/>
          <w:szCs w:val="24"/>
        </w:rPr>
        <w:t xml:space="preserve">Задача 216. </w:t>
      </w:r>
      <w:r w:rsidRPr="00065E6D">
        <w:rPr>
          <w:rFonts w:ascii="Times New Roman" w:hAnsi="Times New Roman" w:cs="Times New Roman"/>
          <w:sz w:val="24"/>
          <w:szCs w:val="24"/>
        </w:rPr>
        <w:t>При исследовании 6 мая раствора радиоактивного йода</w:t>
      </w:r>
      <w:r w:rsidRPr="00065E6D">
        <w:rPr>
          <w:rFonts w:ascii="Times New Roman" w:hAnsi="Times New Roman" w:cs="Times New Roman"/>
          <w:b/>
          <w:position w:val="-12"/>
          <w:sz w:val="24"/>
          <w:szCs w:val="24"/>
        </w:rPr>
        <w:object w:dxaOrig="460" w:dyaOrig="440">
          <v:shape id="_x0000_i1276" type="#_x0000_t75" style="width:23.25pt;height:21.75pt" o:ole="">
            <v:imagedata r:id="rId542" o:title=""/>
          </v:shape>
          <o:OLEObject Type="Embed" ProgID="Equation.3" ShapeID="_x0000_i1276" DrawAspect="Content" ObjectID="_1537411617" r:id="rId543"/>
        </w:object>
      </w:r>
      <w:r w:rsidRPr="00065E6D">
        <w:rPr>
          <w:rFonts w:ascii="Times New Roman" w:hAnsi="Times New Roman" w:cs="Times New Roman"/>
          <w:sz w:val="24"/>
          <w:szCs w:val="24"/>
        </w:rPr>
        <w:t xml:space="preserve"> в радиобиологической лаборатории его активность составляла 200 </w:t>
      </w:r>
      <w:proofErr w:type="spellStart"/>
      <w:r w:rsidRPr="00065E6D">
        <w:rPr>
          <w:rFonts w:ascii="Times New Roman" w:hAnsi="Times New Roman" w:cs="Times New Roman"/>
          <w:sz w:val="24"/>
          <w:szCs w:val="24"/>
        </w:rPr>
        <w:t>МБк</w:t>
      </w:r>
      <w:proofErr w:type="spellEnd"/>
      <w:r w:rsidRPr="00065E6D">
        <w:rPr>
          <w:rFonts w:ascii="Times New Roman" w:hAnsi="Times New Roman" w:cs="Times New Roman"/>
          <w:sz w:val="24"/>
          <w:szCs w:val="24"/>
        </w:rPr>
        <w:t>/мл. Радиоизотопное исследование щитовидной железы у пациента проводилось 20 мая. Какова активность препарата на момент диагностического обследования, если период его полураспада составляет 8,3 суток?</w:t>
      </w:r>
    </w:p>
    <w:p w:rsidR="004A5C0F" w:rsidRPr="00065E6D" w:rsidRDefault="004A5C0F" w:rsidP="004A5C0F">
      <w:pPr>
        <w:spacing w:after="0" w:line="240" w:lineRule="auto"/>
        <w:jc w:val="both"/>
        <w:rPr>
          <w:rFonts w:ascii="Times New Roman" w:hAnsi="Times New Roman" w:cs="Times New Roman"/>
          <w:sz w:val="24"/>
          <w:szCs w:val="24"/>
        </w:rPr>
      </w:pPr>
    </w:p>
    <w:p w:rsidR="004A5C0F" w:rsidRPr="00065E6D" w:rsidRDefault="004A5C0F" w:rsidP="004A5C0F">
      <w:pPr>
        <w:spacing w:after="0" w:line="240" w:lineRule="auto"/>
        <w:ind w:firstLine="708"/>
        <w:jc w:val="both"/>
        <w:rPr>
          <w:rFonts w:ascii="Times New Roman" w:hAnsi="Times New Roman" w:cs="Times New Roman"/>
          <w:sz w:val="24"/>
          <w:szCs w:val="24"/>
        </w:rPr>
      </w:pPr>
      <w:r w:rsidRPr="00065E6D">
        <w:rPr>
          <w:rFonts w:ascii="Times New Roman" w:hAnsi="Times New Roman" w:cs="Times New Roman"/>
          <w:b/>
          <w:sz w:val="24"/>
          <w:szCs w:val="24"/>
        </w:rPr>
        <w:t>Задача 217.</w:t>
      </w:r>
      <w:r w:rsidRPr="00065E6D">
        <w:rPr>
          <w:rFonts w:ascii="Times New Roman" w:hAnsi="Times New Roman" w:cs="Times New Roman"/>
          <w:sz w:val="24"/>
          <w:szCs w:val="24"/>
        </w:rPr>
        <w:t xml:space="preserve"> В организме человека находится в среднем </w:t>
      </w:r>
      <w:r w:rsidRPr="00065E6D">
        <w:rPr>
          <w:rFonts w:ascii="Times New Roman" w:hAnsi="Times New Roman" w:cs="Times New Roman"/>
          <w:position w:val="-6"/>
          <w:sz w:val="24"/>
          <w:szCs w:val="24"/>
        </w:rPr>
        <w:object w:dxaOrig="980" w:dyaOrig="380">
          <v:shape id="_x0000_i1277" type="#_x0000_t75" style="width:48.75pt;height:18.75pt" o:ole="">
            <v:imagedata r:id="rId544" o:title=""/>
          </v:shape>
          <o:OLEObject Type="Embed" ProgID="Equation.3" ShapeID="_x0000_i1277" DrawAspect="Content" ObjectID="_1537411618" r:id="rId545"/>
        </w:object>
      </w:r>
      <w:r w:rsidRPr="00065E6D">
        <w:rPr>
          <w:rFonts w:ascii="Times New Roman" w:hAnsi="Times New Roman" w:cs="Times New Roman"/>
          <w:sz w:val="24"/>
          <w:szCs w:val="24"/>
        </w:rPr>
        <w:t xml:space="preserve"> радия</w:t>
      </w:r>
      <w:r w:rsidRPr="00065E6D">
        <w:rPr>
          <w:rFonts w:ascii="Times New Roman" w:hAnsi="Times New Roman" w:cs="Times New Roman"/>
          <w:position w:val="-12"/>
          <w:sz w:val="24"/>
          <w:szCs w:val="24"/>
        </w:rPr>
        <w:object w:dxaOrig="680" w:dyaOrig="440">
          <v:shape id="_x0000_i1278" type="#_x0000_t75" style="width:33.75pt;height:21.75pt" o:ole="">
            <v:imagedata r:id="rId546" o:title=""/>
          </v:shape>
          <o:OLEObject Type="Embed" ProgID="Equation.3" ShapeID="_x0000_i1278" DrawAspect="Content" ObjectID="_1537411619" r:id="rId547"/>
        </w:object>
      </w:r>
      <w:r w:rsidRPr="00065E6D">
        <w:rPr>
          <w:rFonts w:ascii="Times New Roman" w:hAnsi="Times New Roman" w:cs="Times New Roman"/>
          <w:sz w:val="24"/>
          <w:szCs w:val="24"/>
        </w:rPr>
        <w:t>. Определить его активность, если период полураспада равен 1622 годам.</w:t>
      </w:r>
    </w:p>
    <w:p w:rsidR="004A5C0F" w:rsidRPr="00065E6D" w:rsidRDefault="004A5C0F" w:rsidP="004A5C0F">
      <w:pPr>
        <w:spacing w:after="0" w:line="240" w:lineRule="auto"/>
        <w:jc w:val="both"/>
        <w:rPr>
          <w:rFonts w:ascii="Times New Roman" w:hAnsi="Times New Roman" w:cs="Times New Roman"/>
          <w:b/>
          <w:sz w:val="24"/>
          <w:szCs w:val="24"/>
        </w:rPr>
      </w:pPr>
    </w:p>
    <w:p w:rsidR="004A5C0F" w:rsidRPr="00065E6D" w:rsidRDefault="004A5C0F" w:rsidP="004A5C0F">
      <w:pPr>
        <w:spacing w:after="0" w:line="240" w:lineRule="auto"/>
        <w:ind w:firstLine="708"/>
        <w:jc w:val="both"/>
        <w:rPr>
          <w:rFonts w:ascii="Times New Roman" w:hAnsi="Times New Roman" w:cs="Times New Roman"/>
          <w:sz w:val="24"/>
          <w:szCs w:val="24"/>
        </w:rPr>
      </w:pPr>
      <w:r w:rsidRPr="00065E6D">
        <w:rPr>
          <w:rFonts w:ascii="Times New Roman" w:hAnsi="Times New Roman" w:cs="Times New Roman"/>
          <w:b/>
          <w:sz w:val="24"/>
          <w:szCs w:val="24"/>
        </w:rPr>
        <w:t xml:space="preserve">Задача 218. </w:t>
      </w:r>
      <w:r w:rsidRPr="00065E6D">
        <w:rPr>
          <w:rFonts w:ascii="Times New Roman" w:hAnsi="Times New Roman" w:cs="Times New Roman"/>
          <w:sz w:val="24"/>
          <w:szCs w:val="24"/>
        </w:rPr>
        <w:t xml:space="preserve">Радиоактивный углерод </w:t>
      </w:r>
      <w:r w:rsidRPr="00065E6D">
        <w:rPr>
          <w:rFonts w:ascii="Times New Roman" w:hAnsi="Times New Roman" w:cs="Times New Roman"/>
          <w:position w:val="-12"/>
          <w:sz w:val="24"/>
          <w:szCs w:val="24"/>
        </w:rPr>
        <w:object w:dxaOrig="440" w:dyaOrig="440">
          <v:shape id="_x0000_i1279" type="#_x0000_t75" style="width:21.75pt;height:21.75pt" o:ole="">
            <v:imagedata r:id="rId548" o:title=""/>
          </v:shape>
          <o:OLEObject Type="Embed" ProgID="Equation.3" ShapeID="_x0000_i1279" DrawAspect="Content" ObjectID="_1537411620" r:id="rId549"/>
        </w:object>
      </w:r>
      <w:r w:rsidRPr="00065E6D">
        <w:rPr>
          <w:rFonts w:ascii="Times New Roman" w:hAnsi="Times New Roman" w:cs="Times New Roman"/>
          <w:sz w:val="24"/>
          <w:szCs w:val="24"/>
        </w:rPr>
        <w:t>, находящийся в организме человека, имеет активность 2500 Бк. Определить его количество в граммах.</w:t>
      </w:r>
    </w:p>
    <w:p w:rsidR="004A5C0F" w:rsidRPr="00065E6D" w:rsidRDefault="004A5C0F" w:rsidP="004A5C0F">
      <w:pPr>
        <w:spacing w:after="0" w:line="240" w:lineRule="auto"/>
        <w:jc w:val="both"/>
        <w:rPr>
          <w:rFonts w:ascii="Times New Roman" w:hAnsi="Times New Roman" w:cs="Times New Roman"/>
          <w:b/>
          <w:sz w:val="24"/>
          <w:szCs w:val="24"/>
        </w:rPr>
      </w:pPr>
    </w:p>
    <w:p w:rsidR="004A5C0F" w:rsidRPr="00065E6D" w:rsidRDefault="004A5C0F" w:rsidP="004A5C0F">
      <w:pPr>
        <w:spacing w:after="0" w:line="240" w:lineRule="auto"/>
        <w:ind w:firstLine="708"/>
        <w:jc w:val="both"/>
        <w:rPr>
          <w:rFonts w:ascii="Times New Roman" w:hAnsi="Times New Roman" w:cs="Times New Roman"/>
          <w:sz w:val="24"/>
          <w:szCs w:val="24"/>
        </w:rPr>
      </w:pPr>
      <w:r w:rsidRPr="00065E6D">
        <w:rPr>
          <w:rFonts w:ascii="Times New Roman" w:hAnsi="Times New Roman" w:cs="Times New Roman"/>
          <w:b/>
          <w:sz w:val="24"/>
          <w:szCs w:val="24"/>
        </w:rPr>
        <w:t>Задача 219.</w:t>
      </w:r>
      <w:r w:rsidRPr="00065E6D">
        <w:rPr>
          <w:rFonts w:ascii="Times New Roman" w:hAnsi="Times New Roman" w:cs="Times New Roman"/>
          <w:sz w:val="24"/>
          <w:szCs w:val="24"/>
        </w:rPr>
        <w:t xml:space="preserve"> Удельная активность раствора йода </w:t>
      </w:r>
      <w:r w:rsidRPr="00065E6D">
        <w:rPr>
          <w:rFonts w:ascii="Times New Roman" w:hAnsi="Times New Roman" w:cs="Times New Roman"/>
          <w:noProof/>
          <w:position w:val="-4"/>
          <w:sz w:val="24"/>
          <w:szCs w:val="24"/>
        </w:rPr>
        <w:drawing>
          <wp:inline distT="0" distB="0" distL="0" distR="0">
            <wp:extent cx="287655" cy="234950"/>
            <wp:effectExtent l="19050" t="0" r="0" b="0"/>
            <wp:docPr id="857" name="Рисунок 8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7"/>
                    <pic:cNvPicPr>
                      <a:picLocks noChangeAspect="1" noChangeArrowheads="1"/>
                    </pic:cNvPicPr>
                  </pic:nvPicPr>
                  <pic:blipFill>
                    <a:blip r:embed="rId550"/>
                    <a:srcRect/>
                    <a:stretch>
                      <a:fillRect/>
                    </a:stretch>
                  </pic:blipFill>
                  <pic:spPr bwMode="auto">
                    <a:xfrm>
                      <a:off x="0" y="0"/>
                      <a:ext cx="287655" cy="234950"/>
                    </a:xfrm>
                    <a:prstGeom prst="rect">
                      <a:avLst/>
                    </a:prstGeom>
                    <a:noFill/>
                    <a:ln w="9525">
                      <a:noFill/>
                      <a:miter lim="800000"/>
                      <a:headEnd/>
                      <a:tailEnd/>
                    </a:ln>
                  </pic:spPr>
                </pic:pic>
              </a:graphicData>
            </a:graphic>
          </wp:inline>
        </w:drawing>
      </w:r>
      <w:r w:rsidRPr="00065E6D">
        <w:rPr>
          <w:rFonts w:ascii="Times New Roman" w:hAnsi="Times New Roman" w:cs="Times New Roman"/>
          <w:sz w:val="24"/>
          <w:szCs w:val="24"/>
        </w:rPr>
        <w:t xml:space="preserve"> на 1 сентября составляла 300 </w:t>
      </w:r>
      <w:proofErr w:type="spellStart"/>
      <w:r w:rsidRPr="00065E6D">
        <w:rPr>
          <w:rFonts w:ascii="Times New Roman" w:hAnsi="Times New Roman" w:cs="Times New Roman"/>
          <w:sz w:val="24"/>
          <w:szCs w:val="24"/>
        </w:rPr>
        <w:t>мБк</w:t>
      </w:r>
      <w:proofErr w:type="spellEnd"/>
      <w:r w:rsidRPr="00065E6D">
        <w:rPr>
          <w:rFonts w:ascii="Times New Roman" w:hAnsi="Times New Roman" w:cs="Times New Roman"/>
          <w:sz w:val="24"/>
          <w:szCs w:val="24"/>
        </w:rPr>
        <w:t xml:space="preserve">/мл. Сколько миллилитров раствора </w:t>
      </w:r>
      <w:r w:rsidRPr="00065E6D">
        <w:rPr>
          <w:rFonts w:ascii="Times New Roman" w:hAnsi="Times New Roman" w:cs="Times New Roman"/>
          <w:noProof/>
          <w:position w:val="-4"/>
          <w:sz w:val="24"/>
          <w:szCs w:val="24"/>
        </w:rPr>
        <w:drawing>
          <wp:inline distT="0" distB="0" distL="0" distR="0">
            <wp:extent cx="287655" cy="234950"/>
            <wp:effectExtent l="19050" t="0" r="0" b="0"/>
            <wp:docPr id="858" name="Рисунок 8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8"/>
                    <pic:cNvPicPr>
                      <a:picLocks noChangeAspect="1" noChangeArrowheads="1"/>
                    </pic:cNvPicPr>
                  </pic:nvPicPr>
                  <pic:blipFill>
                    <a:blip r:embed="rId550"/>
                    <a:srcRect/>
                    <a:stretch>
                      <a:fillRect/>
                    </a:stretch>
                  </pic:blipFill>
                  <pic:spPr bwMode="auto">
                    <a:xfrm>
                      <a:off x="0" y="0"/>
                      <a:ext cx="287655" cy="234950"/>
                    </a:xfrm>
                    <a:prstGeom prst="rect">
                      <a:avLst/>
                    </a:prstGeom>
                    <a:noFill/>
                    <a:ln w="9525">
                      <a:noFill/>
                      <a:miter lim="800000"/>
                      <a:headEnd/>
                      <a:tailEnd/>
                    </a:ln>
                  </pic:spPr>
                </pic:pic>
              </a:graphicData>
            </a:graphic>
          </wp:inline>
        </w:drawing>
      </w:r>
      <w:r w:rsidRPr="00065E6D">
        <w:rPr>
          <w:rFonts w:ascii="Times New Roman" w:hAnsi="Times New Roman" w:cs="Times New Roman"/>
          <w:sz w:val="24"/>
          <w:szCs w:val="24"/>
        </w:rPr>
        <w:t xml:space="preserve"> надо дать больному 9 сентября, чтобы в них содержался препарат с активностью 400 </w:t>
      </w:r>
      <w:proofErr w:type="spellStart"/>
      <w:r w:rsidRPr="00065E6D">
        <w:rPr>
          <w:rFonts w:ascii="Times New Roman" w:hAnsi="Times New Roman" w:cs="Times New Roman"/>
          <w:sz w:val="24"/>
          <w:szCs w:val="24"/>
        </w:rPr>
        <w:t>мБк</w:t>
      </w:r>
      <w:proofErr w:type="spellEnd"/>
      <w:r w:rsidRPr="00065E6D">
        <w:rPr>
          <w:rFonts w:ascii="Times New Roman" w:hAnsi="Times New Roman" w:cs="Times New Roman"/>
          <w:sz w:val="24"/>
          <w:szCs w:val="24"/>
        </w:rPr>
        <w:t>?</w:t>
      </w:r>
    </w:p>
    <w:p w:rsidR="004A5C0F" w:rsidRPr="00065E6D" w:rsidRDefault="004A5C0F" w:rsidP="004A5C0F">
      <w:pPr>
        <w:spacing w:after="0" w:line="240" w:lineRule="auto"/>
        <w:jc w:val="both"/>
        <w:rPr>
          <w:rFonts w:ascii="Times New Roman" w:hAnsi="Times New Roman" w:cs="Times New Roman"/>
          <w:sz w:val="24"/>
          <w:szCs w:val="24"/>
        </w:rPr>
      </w:pPr>
    </w:p>
    <w:p w:rsidR="004A5C0F" w:rsidRPr="00065E6D" w:rsidRDefault="004A5C0F" w:rsidP="004A5C0F">
      <w:pPr>
        <w:spacing w:after="0" w:line="240" w:lineRule="auto"/>
        <w:ind w:firstLine="708"/>
        <w:jc w:val="both"/>
        <w:rPr>
          <w:rFonts w:ascii="Times New Roman" w:hAnsi="Times New Roman" w:cs="Times New Roman"/>
          <w:b/>
          <w:sz w:val="24"/>
          <w:szCs w:val="24"/>
        </w:rPr>
      </w:pPr>
      <w:r w:rsidRPr="00065E6D">
        <w:rPr>
          <w:rFonts w:ascii="Times New Roman" w:hAnsi="Times New Roman" w:cs="Times New Roman"/>
          <w:b/>
          <w:sz w:val="24"/>
          <w:szCs w:val="24"/>
        </w:rPr>
        <w:t xml:space="preserve">Задача 220. </w:t>
      </w:r>
      <w:r w:rsidRPr="00065E6D">
        <w:rPr>
          <w:rFonts w:ascii="Times New Roman" w:hAnsi="Times New Roman" w:cs="Times New Roman"/>
          <w:sz w:val="24"/>
          <w:szCs w:val="24"/>
        </w:rPr>
        <w:t>Одним из методов защиты человека от действия ионизирующей радиации является защита расстоянием – удаление от источника излучения. Во сколько раз необходимо увеличить расстояние от точечного источника излучения, чтобы интенсивность излучения уменьшилась в 25 раз?</w:t>
      </w:r>
    </w:p>
    <w:p w:rsidR="004A5C0F" w:rsidRPr="00065E6D" w:rsidRDefault="004A5C0F" w:rsidP="004A5C0F">
      <w:pPr>
        <w:spacing w:after="0" w:line="240" w:lineRule="auto"/>
        <w:jc w:val="both"/>
        <w:rPr>
          <w:rFonts w:ascii="Times New Roman" w:hAnsi="Times New Roman" w:cs="Times New Roman"/>
          <w:sz w:val="24"/>
          <w:szCs w:val="24"/>
        </w:rPr>
      </w:pPr>
    </w:p>
    <w:p w:rsidR="004A5C0F" w:rsidRPr="00065E6D" w:rsidRDefault="004A5C0F" w:rsidP="004A5C0F">
      <w:pPr>
        <w:spacing w:after="0" w:line="240" w:lineRule="auto"/>
        <w:ind w:firstLine="708"/>
        <w:jc w:val="both"/>
        <w:rPr>
          <w:rFonts w:ascii="Times New Roman" w:hAnsi="Times New Roman" w:cs="Times New Roman"/>
          <w:sz w:val="24"/>
          <w:szCs w:val="24"/>
        </w:rPr>
      </w:pPr>
      <w:r w:rsidRPr="00065E6D">
        <w:rPr>
          <w:rFonts w:ascii="Times New Roman" w:hAnsi="Times New Roman" w:cs="Times New Roman"/>
          <w:b/>
          <w:sz w:val="24"/>
          <w:szCs w:val="24"/>
        </w:rPr>
        <w:t>Задача 221.</w:t>
      </w:r>
      <w:r w:rsidRPr="00065E6D">
        <w:rPr>
          <w:rFonts w:ascii="Times New Roman" w:hAnsi="Times New Roman" w:cs="Times New Roman"/>
          <w:sz w:val="24"/>
          <w:szCs w:val="24"/>
        </w:rPr>
        <w:t xml:space="preserve"> В каком случае будет значительнее падение интенсивности излучения: при увеличении расстояния от источника с 1 до 5 см   или с 5 до 25 см?</w:t>
      </w:r>
    </w:p>
    <w:p w:rsidR="004A5C0F" w:rsidRPr="00065E6D" w:rsidRDefault="004A5C0F" w:rsidP="004A5C0F">
      <w:pPr>
        <w:spacing w:after="0" w:line="240" w:lineRule="auto"/>
        <w:jc w:val="both"/>
        <w:rPr>
          <w:rFonts w:ascii="Times New Roman" w:hAnsi="Times New Roman" w:cs="Times New Roman"/>
          <w:sz w:val="24"/>
          <w:szCs w:val="24"/>
        </w:rPr>
      </w:pPr>
    </w:p>
    <w:p w:rsidR="004A5C0F" w:rsidRPr="00065E6D" w:rsidRDefault="004A5C0F" w:rsidP="004A5C0F">
      <w:pPr>
        <w:spacing w:after="0" w:line="240" w:lineRule="auto"/>
        <w:ind w:firstLine="708"/>
        <w:jc w:val="both"/>
        <w:rPr>
          <w:rFonts w:ascii="Times New Roman" w:hAnsi="Times New Roman" w:cs="Times New Roman"/>
          <w:sz w:val="24"/>
          <w:szCs w:val="24"/>
        </w:rPr>
      </w:pPr>
      <w:r w:rsidRPr="00065E6D">
        <w:rPr>
          <w:rFonts w:ascii="Times New Roman" w:hAnsi="Times New Roman" w:cs="Times New Roman"/>
          <w:b/>
          <w:sz w:val="24"/>
          <w:szCs w:val="24"/>
        </w:rPr>
        <w:t>Задача 222.</w:t>
      </w:r>
      <w:r w:rsidRPr="00065E6D">
        <w:rPr>
          <w:rFonts w:ascii="Times New Roman" w:hAnsi="Times New Roman" w:cs="Times New Roman"/>
          <w:sz w:val="24"/>
          <w:szCs w:val="24"/>
        </w:rPr>
        <w:t xml:space="preserve"> На каком расстоянии от источника </w:t>
      </w:r>
      <w:r w:rsidRPr="00065E6D">
        <w:rPr>
          <w:rFonts w:ascii="Times New Roman" w:hAnsi="Times New Roman" w:cs="Times New Roman"/>
          <w:position w:val="-10"/>
          <w:sz w:val="24"/>
          <w:szCs w:val="24"/>
        </w:rPr>
        <w:object w:dxaOrig="440" w:dyaOrig="279">
          <v:shape id="_x0000_i1280" type="#_x0000_t75" style="width:21.75pt;height:14.25pt" o:ole="">
            <v:imagedata r:id="rId551" o:title=""/>
          </v:shape>
          <o:OLEObject Type="Embed" ProgID="Equation.3" ShapeID="_x0000_i1280" DrawAspect="Content" ObjectID="_1537411621" r:id="rId552"/>
        </w:object>
      </w:r>
      <w:r w:rsidRPr="00065E6D">
        <w:rPr>
          <w:rFonts w:ascii="Times New Roman" w:hAnsi="Times New Roman" w:cs="Times New Roman"/>
          <w:sz w:val="24"/>
          <w:szCs w:val="24"/>
        </w:rPr>
        <w:t>излучения, находящегося в воздухе, интенсивность излучения убывает в 4 раза? Считать, что источником излучения является радиоактивный кобальт.</w:t>
      </w:r>
    </w:p>
    <w:p w:rsidR="004A5C0F" w:rsidRPr="00065E6D" w:rsidRDefault="004A5C0F" w:rsidP="004A5C0F">
      <w:pPr>
        <w:spacing w:after="0" w:line="240" w:lineRule="auto"/>
        <w:jc w:val="both"/>
        <w:rPr>
          <w:rFonts w:ascii="Times New Roman" w:hAnsi="Times New Roman" w:cs="Times New Roman"/>
          <w:sz w:val="24"/>
          <w:szCs w:val="24"/>
        </w:rPr>
      </w:pPr>
    </w:p>
    <w:p w:rsidR="004A5C0F" w:rsidRPr="00065E6D" w:rsidRDefault="004A5C0F" w:rsidP="004A5C0F">
      <w:pPr>
        <w:spacing w:after="0" w:line="240" w:lineRule="auto"/>
        <w:ind w:firstLine="708"/>
        <w:jc w:val="both"/>
        <w:rPr>
          <w:rFonts w:ascii="Times New Roman" w:hAnsi="Times New Roman" w:cs="Times New Roman"/>
          <w:sz w:val="24"/>
          <w:szCs w:val="24"/>
        </w:rPr>
      </w:pPr>
      <w:r w:rsidRPr="00065E6D">
        <w:rPr>
          <w:rFonts w:ascii="Times New Roman" w:hAnsi="Times New Roman" w:cs="Times New Roman"/>
          <w:b/>
          <w:sz w:val="24"/>
          <w:szCs w:val="24"/>
        </w:rPr>
        <w:t>Задача 223.</w:t>
      </w:r>
      <w:r w:rsidRPr="00065E6D">
        <w:rPr>
          <w:rFonts w:ascii="Times New Roman" w:hAnsi="Times New Roman" w:cs="Times New Roman"/>
          <w:sz w:val="24"/>
          <w:szCs w:val="24"/>
        </w:rPr>
        <w:t xml:space="preserve"> При распаде плутония </w:t>
      </w:r>
      <w:r w:rsidRPr="00065E6D">
        <w:rPr>
          <w:rFonts w:ascii="Times New Roman" w:hAnsi="Times New Roman" w:cs="Times New Roman"/>
          <w:position w:val="-12"/>
          <w:sz w:val="24"/>
          <w:szCs w:val="24"/>
        </w:rPr>
        <w:object w:dxaOrig="700" w:dyaOrig="440">
          <v:shape id="_x0000_i1281" type="#_x0000_t75" style="width:35.25pt;height:21.75pt" o:ole="">
            <v:imagedata r:id="rId553" o:title=""/>
          </v:shape>
          <o:OLEObject Type="Embed" ProgID="Equation.3" ShapeID="_x0000_i1281" DrawAspect="Content" ObjectID="_1537411622" r:id="rId554"/>
        </w:object>
      </w:r>
      <w:r w:rsidRPr="00065E6D">
        <w:rPr>
          <w:rFonts w:ascii="Times New Roman" w:hAnsi="Times New Roman" w:cs="Times New Roman"/>
          <w:sz w:val="24"/>
          <w:szCs w:val="24"/>
        </w:rPr>
        <w:t xml:space="preserve"> из ядра вылетает альфа-частица с максимальной скоростью</w:t>
      </w:r>
      <w:proofErr w:type="gramStart"/>
      <w:r w:rsidRPr="00065E6D">
        <w:rPr>
          <w:rFonts w:ascii="Times New Roman" w:hAnsi="Times New Roman" w:cs="Times New Roman"/>
          <w:sz w:val="24"/>
          <w:szCs w:val="24"/>
        </w:rPr>
        <w:t xml:space="preserve"> </w:t>
      </w:r>
      <w:r w:rsidRPr="00065E6D">
        <w:rPr>
          <w:rFonts w:ascii="Times New Roman" w:hAnsi="Times New Roman" w:cs="Times New Roman"/>
          <w:position w:val="-10"/>
          <w:sz w:val="24"/>
          <w:szCs w:val="24"/>
        </w:rPr>
        <w:object w:dxaOrig="1440" w:dyaOrig="420">
          <v:shape id="_x0000_i1282" type="#_x0000_t75" style="width:1in;height:21.75pt" o:ole="">
            <v:imagedata r:id="rId555" o:title=""/>
          </v:shape>
          <o:OLEObject Type="Embed" ProgID="Equation.3" ShapeID="_x0000_i1282" DrawAspect="Content" ObjectID="_1537411623" r:id="rId556"/>
        </w:object>
      </w:r>
      <w:r w:rsidRPr="00065E6D">
        <w:rPr>
          <w:rFonts w:ascii="Times New Roman" w:hAnsi="Times New Roman" w:cs="Times New Roman"/>
          <w:sz w:val="24"/>
          <w:szCs w:val="24"/>
        </w:rPr>
        <w:t xml:space="preserve"> К</w:t>
      </w:r>
      <w:proofErr w:type="gramEnd"/>
      <w:r w:rsidRPr="00065E6D">
        <w:rPr>
          <w:rFonts w:ascii="Times New Roman" w:hAnsi="Times New Roman" w:cs="Times New Roman"/>
          <w:sz w:val="24"/>
          <w:szCs w:val="24"/>
        </w:rPr>
        <w:t xml:space="preserve">акое количество пар ионов может образовать такая частица в воздухе, если для образования пары ионов в воздухе требуется энергия </w:t>
      </w:r>
      <w:r w:rsidRPr="00065E6D">
        <w:rPr>
          <w:rFonts w:ascii="Times New Roman" w:hAnsi="Times New Roman" w:cs="Times New Roman"/>
          <w:position w:val="-10"/>
          <w:sz w:val="24"/>
          <w:szCs w:val="24"/>
        </w:rPr>
        <w:object w:dxaOrig="1820" w:dyaOrig="420">
          <v:shape id="_x0000_i1283" type="#_x0000_t75" style="width:90.75pt;height:21.75pt" o:ole="">
            <v:imagedata r:id="rId557" o:title=""/>
          </v:shape>
          <o:OLEObject Type="Embed" ProgID="Equation.3" ShapeID="_x0000_i1283" DrawAspect="Content" ObjectID="_1537411624" r:id="rId558"/>
        </w:object>
      </w:r>
    </w:p>
    <w:p w:rsidR="004A5C0F" w:rsidRPr="00065E6D" w:rsidRDefault="004A5C0F" w:rsidP="004A5C0F">
      <w:pPr>
        <w:spacing w:after="0" w:line="240" w:lineRule="auto"/>
        <w:jc w:val="both"/>
        <w:rPr>
          <w:rFonts w:ascii="Times New Roman" w:hAnsi="Times New Roman" w:cs="Times New Roman"/>
          <w:sz w:val="24"/>
          <w:szCs w:val="24"/>
        </w:rPr>
      </w:pPr>
    </w:p>
    <w:p w:rsidR="004A5C0F" w:rsidRPr="00065E6D" w:rsidRDefault="004A5C0F" w:rsidP="004A5C0F">
      <w:pPr>
        <w:spacing w:after="0" w:line="240" w:lineRule="auto"/>
        <w:ind w:firstLine="708"/>
        <w:jc w:val="both"/>
        <w:rPr>
          <w:rFonts w:ascii="Times New Roman" w:hAnsi="Times New Roman" w:cs="Times New Roman"/>
          <w:sz w:val="24"/>
          <w:szCs w:val="24"/>
        </w:rPr>
      </w:pPr>
      <w:r w:rsidRPr="00065E6D">
        <w:rPr>
          <w:rFonts w:ascii="Times New Roman" w:hAnsi="Times New Roman" w:cs="Times New Roman"/>
          <w:b/>
          <w:sz w:val="24"/>
          <w:szCs w:val="24"/>
        </w:rPr>
        <w:t>Задача 224.</w:t>
      </w:r>
      <w:r w:rsidRPr="00065E6D">
        <w:rPr>
          <w:rFonts w:ascii="Times New Roman" w:hAnsi="Times New Roman" w:cs="Times New Roman"/>
          <w:sz w:val="24"/>
          <w:szCs w:val="24"/>
        </w:rPr>
        <w:t xml:space="preserve"> При аннигиляции электрона и позитрона образуется два γ-кванта. Определить энергию каждого γ-кванта.</w:t>
      </w:r>
    </w:p>
    <w:p w:rsidR="004A5C0F" w:rsidRPr="00065E6D" w:rsidRDefault="004A5C0F" w:rsidP="004A5C0F">
      <w:pPr>
        <w:spacing w:after="0" w:line="240" w:lineRule="auto"/>
        <w:jc w:val="both"/>
        <w:rPr>
          <w:rFonts w:ascii="Times New Roman" w:hAnsi="Times New Roman" w:cs="Times New Roman"/>
          <w:sz w:val="24"/>
          <w:szCs w:val="24"/>
        </w:rPr>
      </w:pPr>
    </w:p>
    <w:p w:rsidR="004A5C0F" w:rsidRPr="00065E6D" w:rsidRDefault="004A5C0F" w:rsidP="004A5C0F">
      <w:pPr>
        <w:spacing w:after="0" w:line="240" w:lineRule="auto"/>
        <w:ind w:firstLine="708"/>
        <w:jc w:val="both"/>
        <w:rPr>
          <w:rFonts w:ascii="Times New Roman" w:hAnsi="Times New Roman" w:cs="Times New Roman"/>
          <w:sz w:val="24"/>
          <w:szCs w:val="24"/>
        </w:rPr>
      </w:pPr>
      <w:r w:rsidRPr="00065E6D">
        <w:rPr>
          <w:rFonts w:ascii="Times New Roman" w:hAnsi="Times New Roman" w:cs="Times New Roman"/>
          <w:b/>
          <w:sz w:val="24"/>
          <w:szCs w:val="24"/>
        </w:rPr>
        <w:t>Задача 225.</w:t>
      </w:r>
      <w:r w:rsidRPr="00065E6D">
        <w:rPr>
          <w:rFonts w:ascii="Times New Roman" w:hAnsi="Times New Roman" w:cs="Times New Roman"/>
          <w:sz w:val="24"/>
          <w:szCs w:val="24"/>
        </w:rPr>
        <w:t xml:space="preserve"> Какова величина пробега </w:t>
      </w:r>
      <w:proofErr w:type="gramStart"/>
      <w:r w:rsidRPr="00065E6D">
        <w:rPr>
          <w:rFonts w:ascii="Times New Roman" w:hAnsi="Times New Roman" w:cs="Times New Roman"/>
          <w:sz w:val="24"/>
          <w:szCs w:val="24"/>
        </w:rPr>
        <w:t>β-</w:t>
      </w:r>
      <w:proofErr w:type="gramEnd"/>
      <w:r w:rsidRPr="00065E6D">
        <w:rPr>
          <w:rFonts w:ascii="Times New Roman" w:hAnsi="Times New Roman" w:cs="Times New Roman"/>
          <w:sz w:val="24"/>
          <w:szCs w:val="24"/>
        </w:rPr>
        <w:t xml:space="preserve">частицы, возникающей при распаде ядра </w:t>
      </w:r>
      <w:r w:rsidRPr="00065E6D">
        <w:rPr>
          <w:rFonts w:ascii="Times New Roman" w:hAnsi="Times New Roman" w:cs="Times New Roman"/>
          <w:position w:val="-4"/>
          <w:sz w:val="24"/>
          <w:szCs w:val="24"/>
        </w:rPr>
        <w:object w:dxaOrig="460" w:dyaOrig="360">
          <v:shape id="_x0000_i1284" type="#_x0000_t75" style="width:23.25pt;height:18.75pt" o:ole="">
            <v:imagedata r:id="rId559" o:title=""/>
          </v:shape>
          <o:OLEObject Type="Embed" ProgID="Equation.3" ShapeID="_x0000_i1284" DrawAspect="Content" ObjectID="_1537411625" r:id="rId560"/>
        </w:object>
      </w:r>
      <w:r w:rsidRPr="00065E6D">
        <w:rPr>
          <w:rFonts w:ascii="Times New Roman" w:hAnsi="Times New Roman" w:cs="Times New Roman"/>
          <w:sz w:val="24"/>
          <w:szCs w:val="24"/>
        </w:rPr>
        <w:t xml:space="preserve">, если максимальная энергия такой частицы составляет </w:t>
      </w:r>
      <w:r w:rsidRPr="00065E6D">
        <w:rPr>
          <w:rFonts w:ascii="Times New Roman" w:hAnsi="Times New Roman" w:cs="Times New Roman"/>
          <w:position w:val="-10"/>
          <w:sz w:val="24"/>
          <w:szCs w:val="24"/>
        </w:rPr>
        <w:object w:dxaOrig="920" w:dyaOrig="340">
          <v:shape id="_x0000_i1285" type="#_x0000_t75" style="width:45.75pt;height:17.25pt" o:ole="">
            <v:imagedata r:id="rId561" o:title=""/>
          </v:shape>
          <o:OLEObject Type="Embed" ProgID="Equation.3" ShapeID="_x0000_i1285" DrawAspect="Content" ObjectID="_1537411626" r:id="rId562"/>
        </w:object>
      </w:r>
      <w:r w:rsidRPr="00065E6D">
        <w:rPr>
          <w:rFonts w:ascii="Times New Roman" w:hAnsi="Times New Roman" w:cs="Times New Roman"/>
          <w:sz w:val="24"/>
          <w:szCs w:val="24"/>
        </w:rPr>
        <w:t xml:space="preserve">, а ЛПЭ равна </w:t>
      </w:r>
      <w:r w:rsidRPr="00065E6D">
        <w:rPr>
          <w:rFonts w:ascii="Times New Roman" w:hAnsi="Times New Roman" w:cs="Times New Roman"/>
          <w:i/>
          <w:sz w:val="24"/>
          <w:szCs w:val="24"/>
        </w:rPr>
        <w:t>0,17 кэВ/мкм</w:t>
      </w:r>
      <w:r w:rsidRPr="00065E6D">
        <w:rPr>
          <w:rFonts w:ascii="Times New Roman" w:hAnsi="Times New Roman" w:cs="Times New Roman"/>
          <w:sz w:val="24"/>
          <w:szCs w:val="24"/>
        </w:rPr>
        <w:t>?</w:t>
      </w:r>
    </w:p>
    <w:p w:rsidR="004A5C0F" w:rsidRPr="00065E6D" w:rsidRDefault="004A5C0F" w:rsidP="004A5C0F">
      <w:pPr>
        <w:spacing w:after="0" w:line="240" w:lineRule="auto"/>
        <w:jc w:val="both"/>
        <w:rPr>
          <w:rFonts w:ascii="Times New Roman" w:hAnsi="Times New Roman" w:cs="Times New Roman"/>
          <w:sz w:val="24"/>
          <w:szCs w:val="24"/>
        </w:rPr>
      </w:pPr>
    </w:p>
    <w:p w:rsidR="004A5C0F" w:rsidRPr="00065E6D" w:rsidRDefault="004A5C0F" w:rsidP="004A5C0F">
      <w:pPr>
        <w:spacing w:after="0" w:line="240" w:lineRule="auto"/>
        <w:ind w:firstLine="708"/>
        <w:jc w:val="both"/>
        <w:rPr>
          <w:rFonts w:ascii="Times New Roman" w:hAnsi="Times New Roman" w:cs="Times New Roman"/>
          <w:b/>
          <w:sz w:val="24"/>
          <w:szCs w:val="24"/>
        </w:rPr>
      </w:pPr>
      <w:r w:rsidRPr="00065E6D">
        <w:rPr>
          <w:rFonts w:ascii="Times New Roman" w:hAnsi="Times New Roman" w:cs="Times New Roman"/>
          <w:b/>
          <w:sz w:val="24"/>
          <w:szCs w:val="24"/>
        </w:rPr>
        <w:t xml:space="preserve">Задача 226. </w:t>
      </w:r>
      <w:r w:rsidRPr="00065E6D">
        <w:rPr>
          <w:rFonts w:ascii="Times New Roman" w:hAnsi="Times New Roman" w:cs="Times New Roman"/>
          <w:sz w:val="24"/>
          <w:szCs w:val="24"/>
        </w:rPr>
        <w:t xml:space="preserve">Сколько пар ионов в среднем может образовать </w:t>
      </w:r>
      <w:proofErr w:type="gramStart"/>
      <w:r w:rsidRPr="00065E6D">
        <w:rPr>
          <w:rFonts w:ascii="Times New Roman" w:hAnsi="Times New Roman" w:cs="Times New Roman"/>
          <w:sz w:val="24"/>
          <w:szCs w:val="24"/>
        </w:rPr>
        <w:t>β-</w:t>
      </w:r>
      <w:proofErr w:type="gramEnd"/>
      <w:r w:rsidRPr="00065E6D">
        <w:rPr>
          <w:rFonts w:ascii="Times New Roman" w:hAnsi="Times New Roman" w:cs="Times New Roman"/>
          <w:sz w:val="24"/>
          <w:szCs w:val="24"/>
        </w:rPr>
        <w:t xml:space="preserve">частица, испускаемая при распаде ядра атома </w:t>
      </w:r>
      <w:r w:rsidRPr="00065E6D">
        <w:rPr>
          <w:rFonts w:ascii="Times New Roman" w:hAnsi="Times New Roman" w:cs="Times New Roman"/>
          <w:position w:val="-4"/>
          <w:sz w:val="24"/>
          <w:szCs w:val="24"/>
        </w:rPr>
        <w:object w:dxaOrig="460" w:dyaOrig="360">
          <v:shape id="_x0000_i1286" type="#_x0000_t75" style="width:23.25pt;height:18.75pt" o:ole="">
            <v:imagedata r:id="rId559" o:title=""/>
          </v:shape>
          <o:OLEObject Type="Embed" ProgID="Equation.3" ShapeID="_x0000_i1286" DrawAspect="Content" ObjectID="_1537411627" r:id="rId563"/>
        </w:object>
      </w:r>
      <w:r w:rsidRPr="00065E6D">
        <w:rPr>
          <w:rFonts w:ascii="Times New Roman" w:hAnsi="Times New Roman" w:cs="Times New Roman"/>
          <w:sz w:val="24"/>
          <w:szCs w:val="24"/>
        </w:rPr>
        <w:t xml:space="preserve"> и обладающая средней энергией, составляющей 1/3 от максимальной энергии? Максимальная энергия </w:t>
      </w:r>
      <w:proofErr w:type="gramStart"/>
      <w:r w:rsidRPr="00065E6D">
        <w:rPr>
          <w:rFonts w:ascii="Times New Roman" w:hAnsi="Times New Roman" w:cs="Times New Roman"/>
          <w:sz w:val="24"/>
          <w:szCs w:val="24"/>
        </w:rPr>
        <w:t>β-</w:t>
      </w:r>
      <w:proofErr w:type="gramEnd"/>
      <w:r w:rsidRPr="00065E6D">
        <w:rPr>
          <w:rFonts w:ascii="Times New Roman" w:hAnsi="Times New Roman" w:cs="Times New Roman"/>
          <w:sz w:val="24"/>
          <w:szCs w:val="24"/>
        </w:rPr>
        <w:t xml:space="preserve">частицы составляет </w:t>
      </w:r>
      <w:r w:rsidRPr="00065E6D">
        <w:rPr>
          <w:rFonts w:ascii="Times New Roman" w:hAnsi="Times New Roman" w:cs="Times New Roman"/>
          <w:position w:val="-10"/>
          <w:sz w:val="24"/>
          <w:szCs w:val="24"/>
        </w:rPr>
        <w:object w:dxaOrig="920" w:dyaOrig="340">
          <v:shape id="_x0000_i1287" type="#_x0000_t75" style="width:45.75pt;height:17.25pt" o:ole="">
            <v:imagedata r:id="rId561" o:title=""/>
          </v:shape>
          <o:OLEObject Type="Embed" ProgID="Equation.3" ShapeID="_x0000_i1287" DrawAspect="Content" ObjectID="_1537411628" r:id="rId564"/>
        </w:object>
      </w:r>
      <w:r w:rsidRPr="00065E6D">
        <w:rPr>
          <w:rFonts w:ascii="Times New Roman" w:hAnsi="Times New Roman" w:cs="Times New Roman"/>
          <w:sz w:val="24"/>
          <w:szCs w:val="24"/>
        </w:rPr>
        <w:t>, для образования пары ионов требуется 34 эВ энергии.</w:t>
      </w:r>
    </w:p>
    <w:p w:rsidR="004A5C0F" w:rsidRPr="00065E6D" w:rsidRDefault="004A5C0F" w:rsidP="004A5C0F">
      <w:pPr>
        <w:spacing w:after="0" w:line="240" w:lineRule="auto"/>
        <w:jc w:val="both"/>
        <w:rPr>
          <w:rFonts w:ascii="Times New Roman" w:hAnsi="Times New Roman" w:cs="Times New Roman"/>
          <w:sz w:val="24"/>
          <w:szCs w:val="24"/>
        </w:rPr>
      </w:pPr>
    </w:p>
    <w:p w:rsidR="004A5C0F" w:rsidRPr="00065E6D" w:rsidRDefault="004A5C0F" w:rsidP="004A5C0F">
      <w:pPr>
        <w:spacing w:after="0" w:line="240" w:lineRule="auto"/>
        <w:ind w:firstLine="708"/>
        <w:jc w:val="both"/>
        <w:rPr>
          <w:rFonts w:ascii="Times New Roman" w:hAnsi="Times New Roman" w:cs="Times New Roman"/>
          <w:b/>
          <w:sz w:val="24"/>
          <w:szCs w:val="24"/>
        </w:rPr>
      </w:pPr>
      <w:r w:rsidRPr="00065E6D">
        <w:rPr>
          <w:rFonts w:ascii="Times New Roman" w:hAnsi="Times New Roman" w:cs="Times New Roman"/>
          <w:b/>
          <w:sz w:val="24"/>
          <w:szCs w:val="24"/>
        </w:rPr>
        <w:t xml:space="preserve">Задача 227. </w:t>
      </w:r>
      <w:r w:rsidRPr="00065E6D">
        <w:rPr>
          <w:rFonts w:ascii="Times New Roman" w:hAnsi="Times New Roman" w:cs="Times New Roman"/>
          <w:sz w:val="24"/>
          <w:szCs w:val="24"/>
        </w:rPr>
        <w:t xml:space="preserve">Ионизация, создаваемая космическими лучами на уровне моря </w:t>
      </w:r>
      <w:proofErr w:type="gramStart"/>
      <w:r w:rsidRPr="00065E6D">
        <w:rPr>
          <w:rFonts w:ascii="Times New Roman" w:hAnsi="Times New Roman" w:cs="Times New Roman"/>
          <w:sz w:val="24"/>
          <w:szCs w:val="24"/>
        </w:rPr>
        <w:t>на</w:t>
      </w:r>
      <w:proofErr w:type="gramEnd"/>
      <w:r w:rsidRPr="00065E6D">
        <w:rPr>
          <w:rFonts w:ascii="Times New Roman" w:hAnsi="Times New Roman" w:cs="Times New Roman"/>
          <w:b/>
          <w:position w:val="-6"/>
          <w:sz w:val="24"/>
          <w:szCs w:val="24"/>
        </w:rPr>
        <w:object w:dxaOrig="420" w:dyaOrig="380">
          <v:shape id="_x0000_i1288" type="#_x0000_t75" style="width:21.75pt;height:18.75pt" o:ole="">
            <v:imagedata r:id="rId565" o:title=""/>
          </v:shape>
          <o:OLEObject Type="Embed" ProgID="Equation.3" ShapeID="_x0000_i1288" DrawAspect="Content" ObjectID="_1537411629" r:id="rId566"/>
        </w:object>
      </w:r>
      <w:proofErr w:type="gramStart"/>
      <w:r w:rsidRPr="00065E6D">
        <w:rPr>
          <w:rFonts w:ascii="Times New Roman" w:hAnsi="Times New Roman" w:cs="Times New Roman"/>
          <w:sz w:val="24"/>
          <w:szCs w:val="24"/>
        </w:rPr>
        <w:t>северной</w:t>
      </w:r>
      <w:proofErr w:type="gramEnd"/>
      <w:r w:rsidRPr="00065E6D">
        <w:rPr>
          <w:rFonts w:ascii="Times New Roman" w:hAnsi="Times New Roman" w:cs="Times New Roman"/>
          <w:sz w:val="24"/>
          <w:szCs w:val="24"/>
        </w:rPr>
        <w:t xml:space="preserve"> широты, составляет 2,74 пар ионов /см</w:t>
      </w:r>
      <w:r w:rsidRPr="00065E6D">
        <w:rPr>
          <w:rFonts w:ascii="Times New Roman" w:hAnsi="Times New Roman" w:cs="Times New Roman"/>
          <w:sz w:val="24"/>
          <w:szCs w:val="24"/>
          <w:vertAlign w:val="superscript"/>
        </w:rPr>
        <w:t>3</w:t>
      </w:r>
      <w:r w:rsidRPr="00065E6D">
        <w:rPr>
          <w:rFonts w:ascii="Times New Roman" w:hAnsi="Times New Roman" w:cs="Times New Roman"/>
          <w:sz w:val="24"/>
          <w:szCs w:val="24"/>
        </w:rPr>
        <w:t xml:space="preserve"> за секунду. Определить дозу облучения </w:t>
      </w:r>
      <w:r w:rsidRPr="00065E6D">
        <w:rPr>
          <w:rFonts w:ascii="Times New Roman" w:hAnsi="Times New Roman" w:cs="Times New Roman"/>
          <w:i/>
          <w:sz w:val="24"/>
          <w:szCs w:val="24"/>
        </w:rPr>
        <w:t>Д</w:t>
      </w:r>
      <w:r w:rsidRPr="00065E6D">
        <w:rPr>
          <w:rFonts w:ascii="Times New Roman" w:hAnsi="Times New Roman" w:cs="Times New Roman"/>
          <w:sz w:val="24"/>
          <w:szCs w:val="24"/>
        </w:rPr>
        <w:t xml:space="preserve"> в рентгенах за неделю. Сравнить эту дозу с предельно допустимой дозой, равной 0,1 Р.</w:t>
      </w:r>
    </w:p>
    <w:p w:rsidR="004A5C0F" w:rsidRPr="00065E6D" w:rsidRDefault="004A5C0F" w:rsidP="004A5C0F">
      <w:pPr>
        <w:spacing w:after="0" w:line="240" w:lineRule="auto"/>
        <w:jc w:val="both"/>
        <w:rPr>
          <w:rFonts w:ascii="Times New Roman" w:hAnsi="Times New Roman" w:cs="Times New Roman"/>
          <w:sz w:val="24"/>
          <w:szCs w:val="24"/>
        </w:rPr>
      </w:pPr>
    </w:p>
    <w:p w:rsidR="004A5C0F" w:rsidRPr="00065E6D" w:rsidRDefault="004A5C0F" w:rsidP="004A5C0F">
      <w:pPr>
        <w:spacing w:after="0" w:line="240" w:lineRule="auto"/>
        <w:ind w:firstLine="708"/>
        <w:jc w:val="both"/>
        <w:rPr>
          <w:rFonts w:ascii="Times New Roman" w:hAnsi="Times New Roman" w:cs="Times New Roman"/>
          <w:b/>
          <w:sz w:val="24"/>
          <w:szCs w:val="24"/>
        </w:rPr>
      </w:pPr>
      <w:r w:rsidRPr="00065E6D">
        <w:rPr>
          <w:rFonts w:ascii="Times New Roman" w:hAnsi="Times New Roman" w:cs="Times New Roman"/>
          <w:b/>
          <w:sz w:val="24"/>
          <w:szCs w:val="24"/>
        </w:rPr>
        <w:t>Задача 228.</w:t>
      </w:r>
      <w:r w:rsidRPr="00065E6D">
        <w:rPr>
          <w:rFonts w:ascii="Times New Roman" w:hAnsi="Times New Roman" w:cs="Times New Roman"/>
          <w:sz w:val="24"/>
          <w:szCs w:val="24"/>
        </w:rPr>
        <w:t xml:space="preserve"> Для человека поглощённая доза ионизирующей радиации в 10 Гр является летальной. На сколько градусов может нагреть энергия этого излучения водную среду организма, если количество воды составляет 60% от массы организма?</w:t>
      </w:r>
    </w:p>
    <w:p w:rsidR="004A5C0F" w:rsidRPr="00065E6D" w:rsidRDefault="004A5C0F" w:rsidP="004A5C0F">
      <w:pPr>
        <w:spacing w:after="0" w:line="240" w:lineRule="auto"/>
        <w:jc w:val="both"/>
        <w:rPr>
          <w:rFonts w:ascii="Times New Roman" w:hAnsi="Times New Roman" w:cs="Times New Roman"/>
          <w:sz w:val="24"/>
          <w:szCs w:val="24"/>
        </w:rPr>
      </w:pPr>
    </w:p>
    <w:p w:rsidR="004A5C0F" w:rsidRPr="00065E6D" w:rsidRDefault="004A5C0F" w:rsidP="004A5C0F">
      <w:pPr>
        <w:spacing w:after="0" w:line="240" w:lineRule="auto"/>
        <w:ind w:firstLine="708"/>
        <w:jc w:val="both"/>
        <w:rPr>
          <w:rFonts w:ascii="Times New Roman" w:hAnsi="Times New Roman" w:cs="Times New Roman"/>
          <w:sz w:val="24"/>
          <w:szCs w:val="24"/>
        </w:rPr>
      </w:pPr>
      <w:r w:rsidRPr="00065E6D">
        <w:rPr>
          <w:rFonts w:ascii="Times New Roman" w:hAnsi="Times New Roman" w:cs="Times New Roman"/>
          <w:b/>
          <w:sz w:val="24"/>
          <w:szCs w:val="24"/>
        </w:rPr>
        <w:t xml:space="preserve">Задача 229. </w:t>
      </w:r>
      <w:r w:rsidRPr="00065E6D">
        <w:rPr>
          <w:rFonts w:ascii="Times New Roman" w:hAnsi="Times New Roman" w:cs="Times New Roman"/>
          <w:sz w:val="24"/>
          <w:szCs w:val="24"/>
        </w:rPr>
        <w:t xml:space="preserve">При массе человека </w:t>
      </w:r>
      <w:r w:rsidRPr="00065E6D">
        <w:rPr>
          <w:rFonts w:ascii="Times New Roman" w:hAnsi="Times New Roman" w:cs="Times New Roman"/>
          <w:position w:val="-6"/>
          <w:sz w:val="24"/>
          <w:szCs w:val="24"/>
        </w:rPr>
        <w:object w:dxaOrig="600" w:dyaOrig="300">
          <v:shape id="_x0000_i1289" type="#_x0000_t75" style="width:30pt;height:14.25pt" o:ole="">
            <v:imagedata r:id="rId567" o:title=""/>
          </v:shape>
          <o:OLEObject Type="Embed" ProgID="Equation.3" ShapeID="_x0000_i1289" DrawAspect="Content" ObjectID="_1537411630" r:id="rId568"/>
        </w:object>
      </w:r>
      <w:r w:rsidRPr="00065E6D">
        <w:rPr>
          <w:rFonts w:ascii="Times New Roman" w:hAnsi="Times New Roman" w:cs="Times New Roman"/>
          <w:sz w:val="24"/>
          <w:szCs w:val="24"/>
        </w:rPr>
        <w:t xml:space="preserve"> содержание калия, в среднем, составляет </w:t>
      </w:r>
      <w:r w:rsidRPr="00065E6D">
        <w:rPr>
          <w:rFonts w:ascii="Times New Roman" w:hAnsi="Times New Roman" w:cs="Times New Roman"/>
          <w:position w:val="-6"/>
          <w:sz w:val="24"/>
          <w:szCs w:val="24"/>
        </w:rPr>
        <w:object w:dxaOrig="600" w:dyaOrig="300">
          <v:shape id="_x0000_i1290" type="#_x0000_t75" style="width:30pt;height:14.25pt" o:ole="">
            <v:imagedata r:id="rId569" o:title=""/>
          </v:shape>
          <o:OLEObject Type="Embed" ProgID="Equation.3" ShapeID="_x0000_i1290" DrawAspect="Content" ObjectID="_1537411631" r:id="rId570"/>
        </w:object>
      </w:r>
      <w:r w:rsidRPr="00065E6D">
        <w:rPr>
          <w:rFonts w:ascii="Times New Roman" w:hAnsi="Times New Roman" w:cs="Times New Roman"/>
          <w:sz w:val="24"/>
          <w:szCs w:val="24"/>
        </w:rPr>
        <w:t xml:space="preserve">, из них </w:t>
      </w:r>
      <w:r w:rsidRPr="00065E6D">
        <w:rPr>
          <w:rFonts w:ascii="Times New Roman" w:hAnsi="Times New Roman" w:cs="Times New Roman"/>
          <w:position w:val="-10"/>
          <w:sz w:val="24"/>
          <w:szCs w:val="24"/>
        </w:rPr>
        <w:object w:dxaOrig="780" w:dyaOrig="340">
          <v:shape id="_x0000_i1291" type="#_x0000_t75" style="width:39pt;height:17.25pt" o:ole="">
            <v:imagedata r:id="rId571" o:title=""/>
          </v:shape>
          <o:OLEObject Type="Embed" ProgID="Equation.3" ShapeID="_x0000_i1291" DrawAspect="Content" ObjectID="_1537411632" r:id="rId572"/>
        </w:object>
      </w:r>
      <w:r w:rsidRPr="00065E6D">
        <w:rPr>
          <w:rFonts w:ascii="Times New Roman" w:hAnsi="Times New Roman" w:cs="Times New Roman"/>
          <w:sz w:val="24"/>
          <w:szCs w:val="24"/>
        </w:rPr>
        <w:t xml:space="preserve"> приходится на радиоактивный изотоп </w:t>
      </w:r>
      <w:r w:rsidRPr="00065E6D">
        <w:rPr>
          <w:rFonts w:ascii="Times New Roman" w:hAnsi="Times New Roman" w:cs="Times New Roman"/>
          <w:position w:val="-12"/>
          <w:sz w:val="24"/>
          <w:szCs w:val="24"/>
        </w:rPr>
        <w:object w:dxaOrig="499" w:dyaOrig="440">
          <v:shape id="_x0000_i1292" type="#_x0000_t75" style="width:24pt;height:21.75pt" o:ole="">
            <v:imagedata r:id="rId573" o:title=""/>
          </v:shape>
          <o:OLEObject Type="Embed" ProgID="Equation.3" ShapeID="_x0000_i1292" DrawAspect="Content" ObjectID="_1537411633" r:id="rId574"/>
        </w:object>
      </w:r>
      <w:r w:rsidRPr="00065E6D">
        <w:rPr>
          <w:rFonts w:ascii="Times New Roman" w:hAnsi="Times New Roman" w:cs="Times New Roman"/>
          <w:sz w:val="24"/>
          <w:szCs w:val="24"/>
        </w:rPr>
        <w:t xml:space="preserve">. Определить количество </w:t>
      </w:r>
      <w:proofErr w:type="gramStart"/>
      <w:r w:rsidRPr="00065E6D">
        <w:rPr>
          <w:rFonts w:ascii="Times New Roman" w:hAnsi="Times New Roman" w:cs="Times New Roman"/>
          <w:sz w:val="24"/>
          <w:szCs w:val="24"/>
        </w:rPr>
        <w:t>γ-</w:t>
      </w:r>
      <w:proofErr w:type="gramEnd"/>
      <w:r w:rsidRPr="00065E6D">
        <w:rPr>
          <w:rFonts w:ascii="Times New Roman" w:hAnsi="Times New Roman" w:cs="Times New Roman"/>
          <w:sz w:val="24"/>
          <w:szCs w:val="24"/>
        </w:rPr>
        <w:t>квантов, возникающих ежесекундно при распаде, если из 100 распадов 11 сопровождаются испусканием γ-квантов.</w:t>
      </w:r>
    </w:p>
    <w:p w:rsidR="004A5C0F" w:rsidRPr="00065E6D" w:rsidRDefault="004A5C0F" w:rsidP="004A5C0F">
      <w:pPr>
        <w:spacing w:after="0" w:line="240" w:lineRule="auto"/>
        <w:jc w:val="both"/>
        <w:rPr>
          <w:rFonts w:ascii="Times New Roman" w:hAnsi="Times New Roman" w:cs="Times New Roman"/>
          <w:sz w:val="24"/>
          <w:szCs w:val="24"/>
        </w:rPr>
      </w:pPr>
    </w:p>
    <w:p w:rsidR="004A5C0F" w:rsidRPr="00065E6D" w:rsidRDefault="004A5C0F" w:rsidP="004A5C0F">
      <w:pPr>
        <w:spacing w:after="0" w:line="240" w:lineRule="auto"/>
        <w:ind w:firstLine="708"/>
        <w:jc w:val="both"/>
        <w:rPr>
          <w:rFonts w:ascii="Times New Roman" w:hAnsi="Times New Roman" w:cs="Times New Roman"/>
          <w:sz w:val="24"/>
          <w:szCs w:val="24"/>
        </w:rPr>
      </w:pPr>
      <w:r w:rsidRPr="00065E6D">
        <w:rPr>
          <w:rFonts w:ascii="Times New Roman" w:hAnsi="Times New Roman" w:cs="Times New Roman"/>
          <w:b/>
          <w:sz w:val="24"/>
          <w:szCs w:val="24"/>
        </w:rPr>
        <w:t xml:space="preserve">Задача 230. </w:t>
      </w:r>
      <w:r w:rsidRPr="00065E6D">
        <w:rPr>
          <w:rFonts w:ascii="Times New Roman" w:hAnsi="Times New Roman" w:cs="Times New Roman"/>
          <w:sz w:val="24"/>
          <w:szCs w:val="24"/>
        </w:rPr>
        <w:t>Какая необходима толщина экрана, изготовленного из свинца, чтобы уменьшить в 100 раз интенсивность монохроматического гамма-излучения с энергией квантов 250</w:t>
      </w:r>
      <w:r w:rsidRPr="00065E6D">
        <w:rPr>
          <w:rFonts w:ascii="Times New Roman" w:hAnsi="Times New Roman" w:cs="Times New Roman"/>
          <w:i/>
          <w:sz w:val="24"/>
          <w:szCs w:val="24"/>
        </w:rPr>
        <w:t>кэВ</w:t>
      </w:r>
      <w:r w:rsidRPr="00065E6D">
        <w:rPr>
          <w:rFonts w:ascii="Times New Roman" w:hAnsi="Times New Roman" w:cs="Times New Roman"/>
          <w:sz w:val="24"/>
          <w:szCs w:val="24"/>
        </w:rPr>
        <w:t>? Какой должен быть слой воды, чтобы обеспечить аналогичное ослабление?</w:t>
      </w:r>
    </w:p>
    <w:p w:rsidR="004A5C0F" w:rsidRPr="00065E6D" w:rsidRDefault="004A5C0F" w:rsidP="004A5C0F">
      <w:pPr>
        <w:spacing w:after="0" w:line="240" w:lineRule="auto"/>
        <w:jc w:val="both"/>
        <w:rPr>
          <w:rFonts w:ascii="Times New Roman" w:hAnsi="Times New Roman" w:cs="Times New Roman"/>
          <w:sz w:val="24"/>
          <w:szCs w:val="24"/>
        </w:rPr>
      </w:pPr>
    </w:p>
    <w:p w:rsidR="004A5C0F" w:rsidRPr="00065E6D" w:rsidRDefault="004A5C0F" w:rsidP="004A5C0F">
      <w:pPr>
        <w:spacing w:after="0" w:line="240" w:lineRule="auto"/>
        <w:ind w:firstLine="708"/>
        <w:jc w:val="both"/>
        <w:rPr>
          <w:rFonts w:ascii="Times New Roman" w:hAnsi="Times New Roman" w:cs="Times New Roman"/>
          <w:sz w:val="24"/>
          <w:szCs w:val="24"/>
        </w:rPr>
      </w:pPr>
      <w:r w:rsidRPr="00065E6D">
        <w:rPr>
          <w:rFonts w:ascii="Times New Roman" w:hAnsi="Times New Roman" w:cs="Times New Roman"/>
          <w:b/>
          <w:sz w:val="24"/>
          <w:szCs w:val="24"/>
        </w:rPr>
        <w:t xml:space="preserve">Задача 231. </w:t>
      </w:r>
      <w:r w:rsidRPr="00065E6D">
        <w:rPr>
          <w:rFonts w:ascii="Times New Roman" w:hAnsi="Times New Roman" w:cs="Times New Roman"/>
          <w:sz w:val="24"/>
          <w:szCs w:val="24"/>
        </w:rPr>
        <w:t xml:space="preserve">Между анодом и катодом рентгеновской трубки протекает электрический ток силой </w:t>
      </w:r>
      <w:r w:rsidRPr="00065E6D">
        <w:rPr>
          <w:rFonts w:ascii="Times New Roman" w:hAnsi="Times New Roman" w:cs="Times New Roman"/>
          <w:position w:val="-6"/>
          <w:sz w:val="24"/>
          <w:szCs w:val="24"/>
        </w:rPr>
        <w:object w:dxaOrig="580" w:dyaOrig="300">
          <v:shape id="_x0000_i1293" type="#_x0000_t75" style="width:29.25pt;height:14.25pt" o:ole="">
            <v:imagedata r:id="rId575" o:title=""/>
          </v:shape>
          <o:OLEObject Type="Embed" ProgID="Equation.3" ShapeID="_x0000_i1293" DrawAspect="Content" ObjectID="_1537411634" r:id="rId576"/>
        </w:object>
      </w:r>
      <w:r w:rsidRPr="00065E6D">
        <w:rPr>
          <w:rFonts w:ascii="Times New Roman" w:hAnsi="Times New Roman" w:cs="Times New Roman"/>
          <w:sz w:val="24"/>
          <w:szCs w:val="24"/>
        </w:rPr>
        <w:t>. Какое максимально возможное количество квантов может излучать такая трубка в 1 секунду?</w:t>
      </w:r>
    </w:p>
    <w:p w:rsidR="004A5C0F" w:rsidRPr="00065E6D" w:rsidRDefault="004A5C0F" w:rsidP="004A5C0F">
      <w:pPr>
        <w:spacing w:after="0" w:line="240" w:lineRule="auto"/>
        <w:ind w:firstLine="708"/>
        <w:jc w:val="both"/>
        <w:rPr>
          <w:rFonts w:ascii="Times New Roman" w:hAnsi="Times New Roman" w:cs="Times New Roman"/>
          <w:sz w:val="24"/>
          <w:szCs w:val="24"/>
        </w:rPr>
      </w:pPr>
    </w:p>
    <w:p w:rsidR="004A5C0F" w:rsidRPr="00065E6D" w:rsidRDefault="004A5C0F" w:rsidP="004A5C0F">
      <w:pPr>
        <w:spacing w:after="0" w:line="240" w:lineRule="auto"/>
        <w:ind w:firstLine="708"/>
        <w:jc w:val="both"/>
        <w:rPr>
          <w:rFonts w:ascii="Times New Roman" w:hAnsi="Times New Roman" w:cs="Times New Roman"/>
          <w:sz w:val="24"/>
          <w:szCs w:val="24"/>
        </w:rPr>
      </w:pPr>
      <w:r w:rsidRPr="00065E6D">
        <w:rPr>
          <w:rFonts w:ascii="Times New Roman" w:hAnsi="Times New Roman" w:cs="Times New Roman"/>
          <w:b/>
          <w:sz w:val="24"/>
          <w:szCs w:val="24"/>
        </w:rPr>
        <w:t xml:space="preserve">Задача 232. </w:t>
      </w:r>
      <w:r w:rsidRPr="00065E6D">
        <w:rPr>
          <w:rFonts w:ascii="Times New Roman" w:hAnsi="Times New Roman" w:cs="Times New Roman"/>
          <w:sz w:val="24"/>
          <w:szCs w:val="24"/>
        </w:rPr>
        <w:t xml:space="preserve">В рентгеновской трубке, анод которой изготовлен из вольфрама, протекает электрический ток силой </w:t>
      </w:r>
      <w:r w:rsidRPr="00065E6D">
        <w:rPr>
          <w:rFonts w:ascii="Times New Roman" w:hAnsi="Times New Roman" w:cs="Times New Roman"/>
          <w:position w:val="-6"/>
          <w:sz w:val="24"/>
          <w:szCs w:val="24"/>
        </w:rPr>
        <w:object w:dxaOrig="580" w:dyaOrig="300">
          <v:shape id="_x0000_i1294" type="#_x0000_t75" style="width:29.25pt;height:14.25pt" o:ole="">
            <v:imagedata r:id="rId577" o:title=""/>
          </v:shape>
          <o:OLEObject Type="Embed" ProgID="Equation.3" ShapeID="_x0000_i1294" DrawAspect="Content" ObjectID="_1537411635" r:id="rId578"/>
        </w:object>
      </w:r>
      <w:r w:rsidRPr="00065E6D">
        <w:rPr>
          <w:rFonts w:ascii="Times New Roman" w:hAnsi="Times New Roman" w:cs="Times New Roman"/>
          <w:sz w:val="24"/>
          <w:szCs w:val="24"/>
        </w:rPr>
        <w:t xml:space="preserve">. Определить мощность рентгеновского излучения, если между электродами имеется разность потенциалов </w:t>
      </w:r>
      <w:r w:rsidRPr="00065E6D">
        <w:rPr>
          <w:rFonts w:ascii="Times New Roman" w:hAnsi="Times New Roman" w:cs="Times New Roman"/>
          <w:position w:val="-6"/>
          <w:sz w:val="24"/>
          <w:szCs w:val="24"/>
        </w:rPr>
        <w:object w:dxaOrig="700" w:dyaOrig="300">
          <v:shape id="_x0000_i1295" type="#_x0000_t75" style="width:35.25pt;height:14.25pt" o:ole="">
            <v:imagedata r:id="rId579" o:title=""/>
          </v:shape>
          <o:OLEObject Type="Embed" ProgID="Equation.3" ShapeID="_x0000_i1295" DrawAspect="Content" ObjectID="_1537411636" r:id="rId580"/>
        </w:object>
      </w:r>
    </w:p>
    <w:p w:rsidR="004A5C0F" w:rsidRPr="00065E6D" w:rsidRDefault="004A5C0F" w:rsidP="004A5C0F">
      <w:pPr>
        <w:spacing w:after="0" w:line="240" w:lineRule="auto"/>
        <w:jc w:val="both"/>
        <w:rPr>
          <w:rFonts w:ascii="Times New Roman" w:hAnsi="Times New Roman" w:cs="Times New Roman"/>
          <w:sz w:val="24"/>
          <w:szCs w:val="24"/>
        </w:rPr>
      </w:pPr>
    </w:p>
    <w:p w:rsidR="004A5C0F" w:rsidRPr="00065E6D" w:rsidRDefault="004A5C0F" w:rsidP="004A5C0F">
      <w:pPr>
        <w:spacing w:after="0" w:line="240" w:lineRule="auto"/>
        <w:ind w:firstLine="708"/>
        <w:jc w:val="both"/>
        <w:rPr>
          <w:rFonts w:ascii="Times New Roman" w:hAnsi="Times New Roman" w:cs="Times New Roman"/>
          <w:sz w:val="24"/>
          <w:szCs w:val="24"/>
        </w:rPr>
      </w:pPr>
      <w:r w:rsidRPr="00065E6D">
        <w:rPr>
          <w:rFonts w:ascii="Times New Roman" w:hAnsi="Times New Roman" w:cs="Times New Roman"/>
          <w:b/>
          <w:sz w:val="24"/>
          <w:szCs w:val="24"/>
        </w:rPr>
        <w:lastRenderedPageBreak/>
        <w:t xml:space="preserve">Задача 233. </w:t>
      </w:r>
      <w:r w:rsidRPr="00065E6D">
        <w:rPr>
          <w:rFonts w:ascii="Times New Roman" w:hAnsi="Times New Roman" w:cs="Times New Roman"/>
          <w:sz w:val="24"/>
          <w:szCs w:val="24"/>
        </w:rPr>
        <w:t xml:space="preserve">Определить скорость электронов, падающих на анод рентгеновской трубки, если минимальная длина волны в сплошном спектре рентгеновского излучения равна </w:t>
      </w:r>
      <w:r w:rsidRPr="00065E6D">
        <w:rPr>
          <w:rFonts w:ascii="Times New Roman" w:hAnsi="Times New Roman" w:cs="Times New Roman"/>
          <w:position w:val="-6"/>
          <w:sz w:val="24"/>
          <w:szCs w:val="24"/>
        </w:rPr>
        <w:object w:dxaOrig="620" w:dyaOrig="300">
          <v:shape id="_x0000_i1296" type="#_x0000_t75" style="width:31.5pt;height:14.25pt" o:ole="">
            <v:imagedata r:id="rId581" o:title=""/>
          </v:shape>
          <o:OLEObject Type="Embed" ProgID="Equation.3" ShapeID="_x0000_i1296" DrawAspect="Content" ObjectID="_1537411637" r:id="rId582"/>
        </w:object>
      </w:r>
    </w:p>
    <w:p w:rsidR="004A5C0F" w:rsidRPr="00065E6D" w:rsidRDefault="004A5C0F" w:rsidP="004A5C0F">
      <w:pPr>
        <w:spacing w:after="0" w:line="240" w:lineRule="auto"/>
        <w:jc w:val="both"/>
        <w:rPr>
          <w:rFonts w:ascii="Times New Roman" w:hAnsi="Times New Roman" w:cs="Times New Roman"/>
          <w:b/>
          <w:sz w:val="24"/>
          <w:szCs w:val="24"/>
        </w:rPr>
      </w:pPr>
    </w:p>
    <w:p w:rsidR="004A5C0F" w:rsidRPr="00065E6D" w:rsidRDefault="004A5C0F" w:rsidP="004A5C0F">
      <w:pPr>
        <w:spacing w:after="0" w:line="240" w:lineRule="auto"/>
        <w:ind w:firstLine="708"/>
        <w:jc w:val="both"/>
        <w:rPr>
          <w:rFonts w:ascii="Times New Roman" w:hAnsi="Times New Roman" w:cs="Times New Roman"/>
          <w:b/>
          <w:sz w:val="24"/>
          <w:szCs w:val="24"/>
        </w:rPr>
      </w:pPr>
      <w:r w:rsidRPr="00065E6D">
        <w:rPr>
          <w:rFonts w:ascii="Times New Roman" w:hAnsi="Times New Roman" w:cs="Times New Roman"/>
          <w:b/>
          <w:sz w:val="24"/>
          <w:szCs w:val="24"/>
        </w:rPr>
        <w:t xml:space="preserve">Задача 234. </w:t>
      </w:r>
      <w:r w:rsidRPr="00065E6D">
        <w:rPr>
          <w:rFonts w:ascii="Times New Roman" w:hAnsi="Times New Roman" w:cs="Times New Roman"/>
          <w:sz w:val="24"/>
          <w:szCs w:val="24"/>
        </w:rPr>
        <w:t>Чему равен коэффициент полезного действия рентгеновской трубки, анод которой изготовлен из вольфрама. Считать, что напряжение между электродами трубки равно 200</w:t>
      </w:r>
      <w:r w:rsidRPr="00065E6D">
        <w:rPr>
          <w:rFonts w:ascii="Times New Roman" w:hAnsi="Times New Roman" w:cs="Times New Roman"/>
          <w:i/>
          <w:sz w:val="24"/>
          <w:szCs w:val="24"/>
        </w:rPr>
        <w:t>кВ</w:t>
      </w:r>
      <w:r w:rsidRPr="00065E6D">
        <w:rPr>
          <w:rFonts w:ascii="Times New Roman" w:hAnsi="Times New Roman" w:cs="Times New Roman"/>
          <w:sz w:val="24"/>
          <w:szCs w:val="24"/>
        </w:rPr>
        <w:t>.</w:t>
      </w:r>
    </w:p>
    <w:p w:rsidR="004A5C0F" w:rsidRPr="00065E6D" w:rsidRDefault="004A5C0F" w:rsidP="004A5C0F">
      <w:pPr>
        <w:spacing w:after="0" w:line="240" w:lineRule="auto"/>
        <w:jc w:val="both"/>
        <w:rPr>
          <w:rFonts w:ascii="Times New Roman" w:hAnsi="Times New Roman" w:cs="Times New Roman"/>
          <w:sz w:val="24"/>
          <w:szCs w:val="24"/>
        </w:rPr>
      </w:pPr>
    </w:p>
    <w:p w:rsidR="004A5C0F" w:rsidRPr="00065E6D" w:rsidRDefault="004A5C0F" w:rsidP="004A5C0F">
      <w:pPr>
        <w:spacing w:after="0" w:line="240" w:lineRule="auto"/>
        <w:ind w:firstLine="708"/>
        <w:jc w:val="both"/>
        <w:rPr>
          <w:rFonts w:ascii="Times New Roman" w:hAnsi="Times New Roman" w:cs="Times New Roman"/>
          <w:sz w:val="24"/>
          <w:szCs w:val="24"/>
        </w:rPr>
      </w:pPr>
      <w:r w:rsidRPr="00065E6D">
        <w:rPr>
          <w:rFonts w:ascii="Times New Roman" w:hAnsi="Times New Roman" w:cs="Times New Roman"/>
          <w:b/>
          <w:sz w:val="24"/>
          <w:szCs w:val="24"/>
        </w:rPr>
        <w:t xml:space="preserve">Задача 235. </w:t>
      </w:r>
      <w:r w:rsidRPr="00065E6D">
        <w:rPr>
          <w:rFonts w:ascii="Times New Roman" w:hAnsi="Times New Roman" w:cs="Times New Roman"/>
          <w:sz w:val="24"/>
          <w:szCs w:val="24"/>
        </w:rPr>
        <w:t>Какое излучение будет более жёстким: рентгеновское, возникающее при напряжении 150</w:t>
      </w:r>
      <w:r w:rsidRPr="00065E6D">
        <w:rPr>
          <w:rFonts w:ascii="Times New Roman" w:hAnsi="Times New Roman" w:cs="Times New Roman"/>
          <w:i/>
          <w:sz w:val="24"/>
          <w:szCs w:val="24"/>
        </w:rPr>
        <w:t>кэВ</w:t>
      </w:r>
      <w:r w:rsidRPr="00065E6D">
        <w:rPr>
          <w:rFonts w:ascii="Times New Roman" w:hAnsi="Times New Roman" w:cs="Times New Roman"/>
          <w:sz w:val="24"/>
          <w:szCs w:val="24"/>
        </w:rPr>
        <w:t>, или гамма-излучение таллия с энергией квантов 0,074</w:t>
      </w:r>
      <w:r w:rsidRPr="00065E6D">
        <w:rPr>
          <w:rFonts w:ascii="Times New Roman" w:hAnsi="Times New Roman" w:cs="Times New Roman"/>
          <w:i/>
          <w:sz w:val="24"/>
          <w:szCs w:val="24"/>
        </w:rPr>
        <w:t>МэВ</w:t>
      </w:r>
      <w:r w:rsidRPr="00065E6D">
        <w:rPr>
          <w:rFonts w:ascii="Times New Roman" w:hAnsi="Times New Roman" w:cs="Times New Roman"/>
          <w:sz w:val="24"/>
          <w:szCs w:val="24"/>
        </w:rPr>
        <w:t>?</w:t>
      </w:r>
    </w:p>
    <w:p w:rsidR="004A5C0F" w:rsidRPr="00065E6D" w:rsidRDefault="004A5C0F" w:rsidP="004A5C0F">
      <w:pPr>
        <w:spacing w:after="0" w:line="240" w:lineRule="auto"/>
        <w:jc w:val="both"/>
        <w:rPr>
          <w:rFonts w:ascii="Times New Roman" w:hAnsi="Times New Roman" w:cs="Times New Roman"/>
          <w:sz w:val="24"/>
          <w:szCs w:val="24"/>
        </w:rPr>
      </w:pPr>
    </w:p>
    <w:p w:rsidR="004A5C0F" w:rsidRPr="00065E6D" w:rsidRDefault="004A5C0F" w:rsidP="004A5C0F">
      <w:pPr>
        <w:spacing w:after="0" w:line="240" w:lineRule="auto"/>
        <w:ind w:firstLine="708"/>
        <w:jc w:val="both"/>
        <w:rPr>
          <w:rFonts w:ascii="Times New Roman" w:hAnsi="Times New Roman" w:cs="Times New Roman"/>
          <w:sz w:val="24"/>
          <w:szCs w:val="24"/>
        </w:rPr>
      </w:pPr>
      <w:r w:rsidRPr="00065E6D">
        <w:rPr>
          <w:rFonts w:ascii="Times New Roman" w:hAnsi="Times New Roman" w:cs="Times New Roman"/>
          <w:b/>
          <w:sz w:val="24"/>
          <w:szCs w:val="24"/>
        </w:rPr>
        <w:t xml:space="preserve">Задача 236. </w:t>
      </w:r>
      <w:r w:rsidRPr="00065E6D">
        <w:rPr>
          <w:rFonts w:ascii="Times New Roman" w:hAnsi="Times New Roman" w:cs="Times New Roman"/>
          <w:sz w:val="24"/>
          <w:szCs w:val="24"/>
        </w:rPr>
        <w:t>Сверхмягкое рентгеновское излучение, применяемое в медицине, получают при напряжении между электродами рентгеновской трубки, равном 5-10</w:t>
      </w:r>
      <w:r w:rsidRPr="00065E6D">
        <w:rPr>
          <w:rFonts w:ascii="Times New Roman" w:hAnsi="Times New Roman" w:cs="Times New Roman"/>
          <w:i/>
          <w:sz w:val="24"/>
          <w:szCs w:val="24"/>
        </w:rPr>
        <w:t>кВ</w:t>
      </w:r>
      <w:r w:rsidRPr="00065E6D">
        <w:rPr>
          <w:rFonts w:ascii="Times New Roman" w:hAnsi="Times New Roman" w:cs="Times New Roman"/>
          <w:sz w:val="24"/>
          <w:szCs w:val="24"/>
        </w:rPr>
        <w:t>. Найти минимальную длину волны и длину волны, на которую приходится максимум энергии излучения.</w:t>
      </w:r>
    </w:p>
    <w:p w:rsidR="004A5C0F" w:rsidRPr="00065E6D" w:rsidRDefault="004A5C0F" w:rsidP="004A5C0F">
      <w:pPr>
        <w:spacing w:after="0" w:line="240" w:lineRule="auto"/>
        <w:ind w:firstLine="708"/>
        <w:jc w:val="both"/>
        <w:rPr>
          <w:rFonts w:ascii="Times New Roman" w:hAnsi="Times New Roman" w:cs="Times New Roman"/>
          <w:sz w:val="24"/>
          <w:szCs w:val="24"/>
        </w:rPr>
      </w:pPr>
      <w:r w:rsidRPr="00065E6D">
        <w:rPr>
          <w:rFonts w:ascii="Times New Roman" w:hAnsi="Times New Roman" w:cs="Times New Roman"/>
          <w:b/>
          <w:sz w:val="24"/>
          <w:szCs w:val="24"/>
        </w:rPr>
        <w:t xml:space="preserve">Задача 237. </w:t>
      </w:r>
      <w:r w:rsidRPr="00065E6D">
        <w:rPr>
          <w:rFonts w:ascii="Times New Roman" w:hAnsi="Times New Roman" w:cs="Times New Roman"/>
          <w:sz w:val="24"/>
          <w:szCs w:val="24"/>
        </w:rPr>
        <w:t>Мягкое рентгеновское излучение, применяемое в медицине, получают при напряжении между электродами рентгеновской трубки, равном 20-60</w:t>
      </w:r>
      <w:r w:rsidRPr="00065E6D">
        <w:rPr>
          <w:rFonts w:ascii="Times New Roman" w:hAnsi="Times New Roman" w:cs="Times New Roman"/>
          <w:i/>
          <w:sz w:val="24"/>
          <w:szCs w:val="24"/>
        </w:rPr>
        <w:t>кВ</w:t>
      </w:r>
      <w:r w:rsidRPr="00065E6D">
        <w:rPr>
          <w:rFonts w:ascii="Times New Roman" w:hAnsi="Times New Roman" w:cs="Times New Roman"/>
          <w:sz w:val="24"/>
          <w:szCs w:val="24"/>
        </w:rPr>
        <w:t>. Найти минимальную длину волны и длину волны, на которую приходится максимум энергии излучения.</w:t>
      </w:r>
    </w:p>
    <w:p w:rsidR="004A5C0F" w:rsidRPr="00065E6D" w:rsidRDefault="004A5C0F" w:rsidP="004A5C0F">
      <w:pPr>
        <w:spacing w:after="0" w:line="240" w:lineRule="auto"/>
        <w:jc w:val="both"/>
        <w:rPr>
          <w:rFonts w:ascii="Times New Roman" w:hAnsi="Times New Roman" w:cs="Times New Roman"/>
          <w:sz w:val="24"/>
          <w:szCs w:val="24"/>
        </w:rPr>
      </w:pPr>
    </w:p>
    <w:p w:rsidR="004A5C0F" w:rsidRPr="00065E6D" w:rsidRDefault="004A5C0F" w:rsidP="004A5C0F">
      <w:pPr>
        <w:spacing w:after="0" w:line="240" w:lineRule="auto"/>
        <w:ind w:firstLine="708"/>
        <w:jc w:val="both"/>
        <w:rPr>
          <w:rFonts w:ascii="Times New Roman" w:hAnsi="Times New Roman" w:cs="Times New Roman"/>
          <w:sz w:val="24"/>
          <w:szCs w:val="24"/>
        </w:rPr>
      </w:pPr>
      <w:r w:rsidRPr="00065E6D">
        <w:rPr>
          <w:rFonts w:ascii="Times New Roman" w:hAnsi="Times New Roman" w:cs="Times New Roman"/>
          <w:b/>
          <w:sz w:val="24"/>
          <w:szCs w:val="24"/>
        </w:rPr>
        <w:t>Задача 238. Р</w:t>
      </w:r>
      <w:r w:rsidRPr="00065E6D">
        <w:rPr>
          <w:rFonts w:ascii="Times New Roman" w:hAnsi="Times New Roman" w:cs="Times New Roman"/>
          <w:sz w:val="24"/>
          <w:szCs w:val="24"/>
        </w:rPr>
        <w:t>ентгеновское излучение средней жёсткости, применяемое в медицине, получают при напряжении между электродами рентгеновской трубки, равном 60-120</w:t>
      </w:r>
      <w:r w:rsidRPr="00065E6D">
        <w:rPr>
          <w:rFonts w:ascii="Times New Roman" w:hAnsi="Times New Roman" w:cs="Times New Roman"/>
          <w:i/>
          <w:sz w:val="24"/>
          <w:szCs w:val="24"/>
        </w:rPr>
        <w:t>кВ</w:t>
      </w:r>
      <w:r w:rsidRPr="00065E6D">
        <w:rPr>
          <w:rFonts w:ascii="Times New Roman" w:hAnsi="Times New Roman" w:cs="Times New Roman"/>
          <w:sz w:val="24"/>
          <w:szCs w:val="24"/>
        </w:rPr>
        <w:t>. Найти минимальную длину волны и длину волны, на которую приходится максимум энергии излучения.</w:t>
      </w:r>
    </w:p>
    <w:p w:rsidR="004A5C0F" w:rsidRPr="00065E6D" w:rsidRDefault="004A5C0F" w:rsidP="004A5C0F">
      <w:pPr>
        <w:spacing w:after="0" w:line="240" w:lineRule="auto"/>
        <w:jc w:val="both"/>
        <w:rPr>
          <w:rFonts w:ascii="Times New Roman" w:hAnsi="Times New Roman" w:cs="Times New Roman"/>
          <w:sz w:val="24"/>
          <w:szCs w:val="24"/>
        </w:rPr>
      </w:pPr>
    </w:p>
    <w:p w:rsidR="004A5C0F" w:rsidRPr="00065E6D" w:rsidRDefault="004A5C0F" w:rsidP="004A5C0F">
      <w:pPr>
        <w:spacing w:after="0" w:line="240" w:lineRule="auto"/>
        <w:ind w:firstLine="708"/>
        <w:jc w:val="both"/>
        <w:rPr>
          <w:rFonts w:ascii="Times New Roman" w:hAnsi="Times New Roman" w:cs="Times New Roman"/>
          <w:sz w:val="24"/>
          <w:szCs w:val="24"/>
        </w:rPr>
      </w:pPr>
      <w:r w:rsidRPr="00065E6D">
        <w:rPr>
          <w:rFonts w:ascii="Times New Roman" w:hAnsi="Times New Roman" w:cs="Times New Roman"/>
          <w:b/>
          <w:sz w:val="24"/>
          <w:szCs w:val="24"/>
        </w:rPr>
        <w:t xml:space="preserve">Задача 239. </w:t>
      </w:r>
      <w:r w:rsidRPr="00065E6D">
        <w:rPr>
          <w:rFonts w:ascii="Times New Roman" w:hAnsi="Times New Roman" w:cs="Times New Roman"/>
          <w:sz w:val="24"/>
          <w:szCs w:val="24"/>
        </w:rPr>
        <w:t>Жёсткое рентгеновское излучение, применяемое в медицине, получают при напряжении между электродами рентгеновской трубки, равном 120-250</w:t>
      </w:r>
      <w:r w:rsidRPr="00065E6D">
        <w:rPr>
          <w:rFonts w:ascii="Times New Roman" w:hAnsi="Times New Roman" w:cs="Times New Roman"/>
          <w:i/>
          <w:sz w:val="24"/>
          <w:szCs w:val="24"/>
        </w:rPr>
        <w:t>кВ</w:t>
      </w:r>
      <w:r w:rsidRPr="00065E6D">
        <w:rPr>
          <w:rFonts w:ascii="Times New Roman" w:hAnsi="Times New Roman" w:cs="Times New Roman"/>
          <w:sz w:val="24"/>
          <w:szCs w:val="24"/>
        </w:rPr>
        <w:t>. Найти минимальную длину волны и длину волны, на которую приходится максимум энергии излучения.</w:t>
      </w:r>
    </w:p>
    <w:p w:rsidR="004A5C0F" w:rsidRPr="00065E6D" w:rsidRDefault="004A5C0F" w:rsidP="004A5C0F">
      <w:pPr>
        <w:spacing w:after="0" w:line="240" w:lineRule="auto"/>
        <w:ind w:firstLine="720"/>
        <w:jc w:val="both"/>
        <w:rPr>
          <w:rFonts w:ascii="Times New Roman" w:hAnsi="Times New Roman" w:cs="Times New Roman"/>
          <w:b/>
          <w:sz w:val="24"/>
          <w:szCs w:val="24"/>
        </w:rPr>
      </w:pPr>
    </w:p>
    <w:p w:rsidR="004A5C0F" w:rsidRPr="00065E6D" w:rsidRDefault="004A5C0F" w:rsidP="004A5C0F">
      <w:pPr>
        <w:spacing w:after="0" w:line="240" w:lineRule="auto"/>
        <w:ind w:firstLine="720"/>
        <w:jc w:val="both"/>
        <w:rPr>
          <w:rFonts w:ascii="Times New Roman" w:hAnsi="Times New Roman" w:cs="Times New Roman"/>
          <w:sz w:val="24"/>
          <w:szCs w:val="24"/>
        </w:rPr>
      </w:pPr>
      <w:r w:rsidRPr="00065E6D">
        <w:rPr>
          <w:rFonts w:ascii="Times New Roman" w:hAnsi="Times New Roman" w:cs="Times New Roman"/>
          <w:b/>
          <w:sz w:val="24"/>
          <w:szCs w:val="24"/>
        </w:rPr>
        <w:t xml:space="preserve">Задача 240. </w:t>
      </w:r>
      <w:r w:rsidRPr="00065E6D">
        <w:rPr>
          <w:rFonts w:ascii="Times New Roman" w:hAnsi="Times New Roman" w:cs="Times New Roman"/>
          <w:sz w:val="24"/>
          <w:szCs w:val="24"/>
        </w:rPr>
        <w:t>Больному было введено 300</w:t>
      </w:r>
      <w:r w:rsidRPr="00065E6D">
        <w:rPr>
          <w:rFonts w:ascii="Times New Roman" w:hAnsi="Times New Roman" w:cs="Times New Roman"/>
          <w:i/>
          <w:sz w:val="24"/>
          <w:szCs w:val="24"/>
        </w:rPr>
        <w:t>мг</w:t>
      </w:r>
      <w:r w:rsidRPr="00065E6D">
        <w:rPr>
          <w:rFonts w:ascii="Times New Roman" w:hAnsi="Times New Roman" w:cs="Times New Roman"/>
          <w:position w:val="-12"/>
          <w:sz w:val="24"/>
          <w:szCs w:val="24"/>
        </w:rPr>
        <w:object w:dxaOrig="1200" w:dyaOrig="380">
          <v:shape id="_x0000_i1297" type="#_x0000_t75" style="width:60pt;height:18.75pt" o:ole="">
            <v:imagedata r:id="rId583" o:title=""/>
          </v:shape>
          <o:OLEObject Type="Embed" ProgID="Equation.3" ShapeID="_x0000_i1297" DrawAspect="Content" ObjectID="_1537411638" r:id="rId584"/>
        </w:object>
      </w:r>
      <w:r w:rsidRPr="00065E6D">
        <w:rPr>
          <w:rFonts w:ascii="Times New Roman" w:hAnsi="Times New Roman" w:cs="Times New Roman"/>
          <w:sz w:val="24"/>
          <w:szCs w:val="24"/>
        </w:rPr>
        <w:t xml:space="preserve">, содержащего </w:t>
      </w:r>
      <w:r w:rsidRPr="00065E6D">
        <w:rPr>
          <w:rFonts w:ascii="Times New Roman" w:hAnsi="Times New Roman" w:cs="Times New Roman"/>
          <w:position w:val="-12"/>
          <w:sz w:val="24"/>
          <w:szCs w:val="24"/>
        </w:rPr>
        <w:object w:dxaOrig="460" w:dyaOrig="440">
          <v:shape id="_x0000_i1298" type="#_x0000_t75" style="width:23.25pt;height:21.75pt" o:ole="">
            <v:imagedata r:id="rId585" o:title=""/>
          </v:shape>
          <o:OLEObject Type="Embed" ProgID="Equation.3" ShapeID="_x0000_i1298" DrawAspect="Content" ObjectID="_1537411639" r:id="rId586"/>
        </w:object>
      </w:r>
      <w:r w:rsidRPr="00065E6D">
        <w:rPr>
          <w:rFonts w:ascii="Times New Roman" w:hAnsi="Times New Roman" w:cs="Times New Roman"/>
          <w:sz w:val="24"/>
          <w:szCs w:val="24"/>
        </w:rPr>
        <w:t>. Удельная активность препарата на момент введения была равна</w:t>
      </w:r>
      <w:proofErr w:type="gramStart"/>
      <w:r w:rsidRPr="00065E6D">
        <w:rPr>
          <w:rFonts w:ascii="Times New Roman" w:hAnsi="Times New Roman" w:cs="Times New Roman"/>
          <w:sz w:val="24"/>
          <w:szCs w:val="24"/>
        </w:rPr>
        <w:t xml:space="preserve"> </w:t>
      </w:r>
      <w:r w:rsidRPr="00065E6D">
        <w:rPr>
          <w:rFonts w:ascii="Times New Roman" w:hAnsi="Times New Roman" w:cs="Times New Roman"/>
          <w:position w:val="-6"/>
          <w:sz w:val="24"/>
          <w:szCs w:val="24"/>
        </w:rPr>
        <w:object w:dxaOrig="1380" w:dyaOrig="300">
          <v:shape id="_x0000_i1299" type="#_x0000_t75" style="width:69pt;height:14.25pt" o:ole="">
            <v:imagedata r:id="rId587" o:title=""/>
          </v:shape>
          <o:OLEObject Type="Embed" ProgID="Equation.3" ShapeID="_x0000_i1299" DrawAspect="Content" ObjectID="_1537411640" r:id="rId588"/>
        </w:object>
      </w:r>
      <w:r w:rsidRPr="00065E6D">
        <w:rPr>
          <w:rFonts w:ascii="Times New Roman" w:hAnsi="Times New Roman" w:cs="Times New Roman"/>
          <w:sz w:val="24"/>
          <w:szCs w:val="24"/>
        </w:rPr>
        <w:t xml:space="preserve"> В</w:t>
      </w:r>
      <w:proofErr w:type="gramEnd"/>
      <w:r w:rsidRPr="00065E6D">
        <w:rPr>
          <w:rFonts w:ascii="Times New Roman" w:hAnsi="Times New Roman" w:cs="Times New Roman"/>
          <w:sz w:val="24"/>
          <w:szCs w:val="24"/>
        </w:rPr>
        <w:t xml:space="preserve">ычислить, какой процент радиоактивного фосфора остался в теле больного через двое суток после введения, если активность его стала равной </w:t>
      </w:r>
      <w:r w:rsidRPr="00065E6D">
        <w:rPr>
          <w:rFonts w:ascii="Times New Roman" w:hAnsi="Times New Roman" w:cs="Times New Roman"/>
          <w:position w:val="-6"/>
          <w:sz w:val="24"/>
          <w:szCs w:val="24"/>
        </w:rPr>
        <w:object w:dxaOrig="1060" w:dyaOrig="300">
          <v:shape id="_x0000_i1300" type="#_x0000_t75" style="width:53.25pt;height:14.25pt" o:ole="">
            <v:imagedata r:id="rId589" o:title=""/>
          </v:shape>
          <o:OLEObject Type="Embed" ProgID="Equation.3" ShapeID="_x0000_i1300" DrawAspect="Content" ObjectID="_1537411641" r:id="rId590"/>
        </w:object>
      </w:r>
    </w:p>
    <w:p w:rsidR="004A5C0F" w:rsidRPr="00065E6D" w:rsidRDefault="004A5C0F" w:rsidP="004A5C0F">
      <w:pPr>
        <w:spacing w:after="0" w:line="240" w:lineRule="auto"/>
        <w:jc w:val="both"/>
        <w:rPr>
          <w:rFonts w:ascii="Times New Roman" w:hAnsi="Times New Roman" w:cs="Times New Roman"/>
          <w:b/>
          <w:sz w:val="24"/>
          <w:szCs w:val="24"/>
        </w:rPr>
      </w:pPr>
    </w:p>
    <w:p w:rsidR="004A5C0F" w:rsidRPr="00065E6D" w:rsidRDefault="004A5C0F" w:rsidP="004A5C0F">
      <w:pPr>
        <w:spacing w:after="0" w:line="240" w:lineRule="auto"/>
        <w:ind w:firstLine="708"/>
        <w:jc w:val="both"/>
        <w:rPr>
          <w:rFonts w:ascii="Times New Roman" w:hAnsi="Times New Roman" w:cs="Times New Roman"/>
          <w:sz w:val="24"/>
          <w:szCs w:val="24"/>
        </w:rPr>
      </w:pPr>
      <w:r w:rsidRPr="00065E6D">
        <w:rPr>
          <w:rFonts w:ascii="Times New Roman" w:hAnsi="Times New Roman" w:cs="Times New Roman"/>
          <w:b/>
          <w:sz w:val="24"/>
          <w:szCs w:val="24"/>
        </w:rPr>
        <w:t>Задача 241.</w:t>
      </w:r>
      <w:r w:rsidRPr="00065E6D">
        <w:rPr>
          <w:rFonts w:ascii="Times New Roman" w:hAnsi="Times New Roman" w:cs="Times New Roman"/>
          <w:sz w:val="24"/>
          <w:szCs w:val="24"/>
        </w:rPr>
        <w:t xml:space="preserve"> Для исследования функционального состояния щитовидной железы больному вводят 25</w:t>
      </w:r>
      <w:r w:rsidRPr="00065E6D">
        <w:rPr>
          <w:rFonts w:ascii="Times New Roman" w:hAnsi="Times New Roman" w:cs="Times New Roman"/>
          <w:i/>
          <w:sz w:val="24"/>
          <w:szCs w:val="24"/>
        </w:rPr>
        <w:t>мл</w:t>
      </w:r>
      <w:r w:rsidRPr="00065E6D">
        <w:rPr>
          <w:rFonts w:ascii="Times New Roman" w:hAnsi="Times New Roman" w:cs="Times New Roman"/>
          <w:sz w:val="24"/>
          <w:szCs w:val="24"/>
        </w:rPr>
        <w:t xml:space="preserve"> 10%-ного раствора глюкозы, содержащего радиоактивный йод. Определить количество йода (в граммах), содержащегося в растворе, если его удельная активность в момент введения была равна 0,08 </w:t>
      </w:r>
      <w:proofErr w:type="spellStart"/>
      <w:r w:rsidRPr="00065E6D">
        <w:rPr>
          <w:rFonts w:ascii="Times New Roman" w:hAnsi="Times New Roman" w:cs="Times New Roman"/>
          <w:i/>
          <w:sz w:val="24"/>
          <w:szCs w:val="24"/>
        </w:rPr>
        <w:t>мкКи</w:t>
      </w:r>
      <w:proofErr w:type="spellEnd"/>
      <w:r w:rsidRPr="00065E6D">
        <w:rPr>
          <w:rFonts w:ascii="Times New Roman" w:hAnsi="Times New Roman" w:cs="Times New Roman"/>
          <w:i/>
          <w:sz w:val="24"/>
          <w:szCs w:val="24"/>
        </w:rPr>
        <w:t>/мл</w:t>
      </w:r>
      <w:r w:rsidRPr="00065E6D">
        <w:rPr>
          <w:rFonts w:ascii="Times New Roman" w:hAnsi="Times New Roman" w:cs="Times New Roman"/>
          <w:sz w:val="24"/>
          <w:szCs w:val="24"/>
        </w:rPr>
        <w:t>.</w:t>
      </w:r>
    </w:p>
    <w:p w:rsidR="004A5C0F" w:rsidRPr="00065E6D" w:rsidRDefault="004A5C0F" w:rsidP="004A5C0F">
      <w:pPr>
        <w:spacing w:after="0" w:line="240" w:lineRule="auto"/>
        <w:ind w:firstLine="708"/>
        <w:jc w:val="both"/>
        <w:rPr>
          <w:rFonts w:ascii="Times New Roman" w:hAnsi="Times New Roman" w:cs="Times New Roman"/>
          <w:sz w:val="24"/>
          <w:szCs w:val="24"/>
        </w:rPr>
      </w:pPr>
    </w:p>
    <w:p w:rsidR="004A5C0F" w:rsidRPr="00065E6D" w:rsidRDefault="004A5C0F" w:rsidP="004A5C0F">
      <w:pPr>
        <w:spacing w:after="0" w:line="240" w:lineRule="auto"/>
        <w:ind w:firstLine="708"/>
        <w:jc w:val="both"/>
        <w:rPr>
          <w:rFonts w:ascii="Times New Roman" w:hAnsi="Times New Roman" w:cs="Times New Roman"/>
          <w:sz w:val="24"/>
          <w:szCs w:val="24"/>
        </w:rPr>
      </w:pPr>
      <w:r w:rsidRPr="00065E6D">
        <w:rPr>
          <w:rFonts w:ascii="Times New Roman" w:hAnsi="Times New Roman" w:cs="Times New Roman"/>
          <w:b/>
          <w:sz w:val="24"/>
          <w:szCs w:val="24"/>
        </w:rPr>
        <w:t>Задача 242.</w:t>
      </w:r>
      <w:r w:rsidRPr="00065E6D">
        <w:rPr>
          <w:rFonts w:ascii="Times New Roman" w:hAnsi="Times New Roman" w:cs="Times New Roman"/>
          <w:sz w:val="24"/>
          <w:szCs w:val="24"/>
        </w:rPr>
        <w:t xml:space="preserve"> Для определения скорости кровотока в большом круге кровообращения больному в правую локтевую вену необходимо ввести физиологический раствор, содержащий </w:t>
      </w:r>
      <w:r w:rsidRPr="00065E6D">
        <w:rPr>
          <w:rFonts w:ascii="Times New Roman" w:hAnsi="Times New Roman" w:cs="Times New Roman"/>
          <w:position w:val="-12"/>
          <w:sz w:val="24"/>
          <w:szCs w:val="24"/>
        </w:rPr>
        <w:object w:dxaOrig="620" w:dyaOrig="440">
          <v:shape id="_x0000_i1301" type="#_x0000_t75" style="width:31.5pt;height:21.75pt" o:ole="">
            <v:imagedata r:id="rId591" o:title=""/>
          </v:shape>
          <o:OLEObject Type="Embed" ProgID="Equation.3" ShapeID="_x0000_i1301" DrawAspect="Content" ObjectID="_1537411642" r:id="rId592"/>
        </w:object>
      </w:r>
      <w:r w:rsidRPr="00065E6D">
        <w:rPr>
          <w:rFonts w:ascii="Times New Roman" w:hAnsi="Times New Roman" w:cs="Times New Roman"/>
          <w:sz w:val="24"/>
          <w:szCs w:val="24"/>
        </w:rPr>
        <w:t xml:space="preserve"> активностью 60 </w:t>
      </w:r>
      <w:proofErr w:type="spellStart"/>
      <w:r w:rsidRPr="00065E6D">
        <w:rPr>
          <w:rFonts w:ascii="Times New Roman" w:hAnsi="Times New Roman" w:cs="Times New Roman"/>
          <w:i/>
          <w:sz w:val="24"/>
          <w:szCs w:val="24"/>
        </w:rPr>
        <w:t>мкКи</w:t>
      </w:r>
      <w:proofErr w:type="spellEnd"/>
      <w:r w:rsidRPr="00065E6D">
        <w:rPr>
          <w:rFonts w:ascii="Times New Roman" w:hAnsi="Times New Roman" w:cs="Times New Roman"/>
          <w:i/>
          <w:sz w:val="24"/>
          <w:szCs w:val="24"/>
        </w:rPr>
        <w:t>.</w:t>
      </w:r>
      <w:r w:rsidRPr="00065E6D">
        <w:rPr>
          <w:rFonts w:ascii="Times New Roman" w:hAnsi="Times New Roman" w:cs="Times New Roman"/>
          <w:sz w:val="24"/>
          <w:szCs w:val="24"/>
        </w:rPr>
        <w:t xml:space="preserve"> Определить, какое количество раствора (в мл) надо ввести, если он был приготовлен с удельной активностью 230 </w:t>
      </w:r>
      <w:proofErr w:type="spellStart"/>
      <w:r w:rsidRPr="00065E6D">
        <w:rPr>
          <w:rFonts w:ascii="Times New Roman" w:hAnsi="Times New Roman" w:cs="Times New Roman"/>
          <w:i/>
          <w:sz w:val="24"/>
          <w:szCs w:val="24"/>
        </w:rPr>
        <w:t>мккюри</w:t>
      </w:r>
      <w:proofErr w:type="spellEnd"/>
      <w:r w:rsidRPr="00065E6D">
        <w:rPr>
          <w:rFonts w:ascii="Times New Roman" w:hAnsi="Times New Roman" w:cs="Times New Roman"/>
          <w:i/>
          <w:sz w:val="24"/>
          <w:szCs w:val="24"/>
        </w:rPr>
        <w:t>/мл</w:t>
      </w:r>
      <w:r w:rsidRPr="00065E6D">
        <w:rPr>
          <w:rFonts w:ascii="Times New Roman" w:hAnsi="Times New Roman" w:cs="Times New Roman"/>
          <w:sz w:val="24"/>
          <w:szCs w:val="24"/>
        </w:rPr>
        <w:t xml:space="preserve"> за 3 часа до введения.</w:t>
      </w:r>
    </w:p>
    <w:p w:rsidR="004A5C0F" w:rsidRPr="00065E6D" w:rsidRDefault="004A5C0F" w:rsidP="004A5C0F">
      <w:pPr>
        <w:spacing w:after="0" w:line="240" w:lineRule="auto"/>
        <w:jc w:val="both"/>
        <w:rPr>
          <w:rFonts w:ascii="Times New Roman" w:hAnsi="Times New Roman" w:cs="Times New Roman"/>
          <w:sz w:val="24"/>
          <w:szCs w:val="24"/>
        </w:rPr>
      </w:pPr>
    </w:p>
    <w:p w:rsidR="004A5C0F" w:rsidRPr="00065E6D" w:rsidRDefault="004A5C0F" w:rsidP="004A5C0F">
      <w:pPr>
        <w:spacing w:after="0" w:line="240" w:lineRule="auto"/>
        <w:ind w:firstLine="708"/>
        <w:jc w:val="both"/>
        <w:rPr>
          <w:rFonts w:ascii="Times New Roman" w:hAnsi="Times New Roman" w:cs="Times New Roman"/>
          <w:sz w:val="24"/>
          <w:szCs w:val="24"/>
        </w:rPr>
      </w:pPr>
      <w:r w:rsidRPr="00065E6D">
        <w:rPr>
          <w:rFonts w:ascii="Times New Roman" w:hAnsi="Times New Roman" w:cs="Times New Roman"/>
          <w:b/>
          <w:sz w:val="24"/>
          <w:szCs w:val="24"/>
        </w:rPr>
        <w:t>Задача 243.</w:t>
      </w:r>
      <w:r w:rsidRPr="00065E6D">
        <w:rPr>
          <w:rFonts w:ascii="Times New Roman" w:hAnsi="Times New Roman" w:cs="Times New Roman"/>
          <w:sz w:val="24"/>
          <w:szCs w:val="24"/>
        </w:rPr>
        <w:t xml:space="preserve"> Для исследования срока жизни эритроцитов в кровеносном русле, пациенту вводят собственные эритроциты, меченные радиоактивным хромом </w:t>
      </w:r>
      <w:r w:rsidRPr="00065E6D">
        <w:rPr>
          <w:rFonts w:ascii="Times New Roman" w:hAnsi="Times New Roman" w:cs="Times New Roman"/>
          <w:position w:val="-6"/>
          <w:sz w:val="24"/>
          <w:szCs w:val="24"/>
        </w:rPr>
        <w:object w:dxaOrig="560" w:dyaOrig="380">
          <v:shape id="_x0000_i1302" type="#_x0000_t75" style="width:28.5pt;height:18.75pt" o:ole="">
            <v:imagedata r:id="rId593" o:title=""/>
          </v:shape>
          <o:OLEObject Type="Embed" ProgID="Equation.3" ShapeID="_x0000_i1302" DrawAspect="Content" ObjectID="_1537411643" r:id="rId594"/>
        </w:object>
      </w:r>
      <w:r w:rsidRPr="00065E6D">
        <w:rPr>
          <w:rFonts w:ascii="Times New Roman" w:hAnsi="Times New Roman" w:cs="Times New Roman"/>
          <w:sz w:val="24"/>
          <w:szCs w:val="24"/>
        </w:rPr>
        <w:t xml:space="preserve">, и регистрируют уменьшение радиоактивности крови, полученной у пациента, через 30 минут и на 2, 3, 7, 10 день. Установлено, что радиоактивная метка не повреждает </w:t>
      </w:r>
      <w:r w:rsidRPr="00065E6D">
        <w:rPr>
          <w:rFonts w:ascii="Times New Roman" w:hAnsi="Times New Roman" w:cs="Times New Roman"/>
          <w:sz w:val="24"/>
          <w:szCs w:val="24"/>
        </w:rPr>
        <w:lastRenderedPageBreak/>
        <w:t xml:space="preserve">эритроцит и не уменьшает время его жизни. В результате проведённого наблюдения было установлено изменение радиоактивности, приведённое в таблице: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95"/>
        <w:gridCol w:w="1595"/>
        <w:gridCol w:w="1595"/>
        <w:gridCol w:w="1595"/>
        <w:gridCol w:w="1595"/>
        <w:gridCol w:w="1596"/>
      </w:tblGrid>
      <w:tr w:rsidR="004A5C0F" w:rsidRPr="00065E6D" w:rsidTr="00747536">
        <w:tc>
          <w:tcPr>
            <w:tcW w:w="1595" w:type="dxa"/>
          </w:tcPr>
          <w:p w:rsidR="004A5C0F" w:rsidRPr="00065E6D" w:rsidRDefault="004A5C0F" w:rsidP="00747536">
            <w:pPr>
              <w:spacing w:after="0" w:line="240" w:lineRule="auto"/>
              <w:jc w:val="both"/>
              <w:rPr>
                <w:rFonts w:ascii="Times New Roman" w:hAnsi="Times New Roman" w:cs="Times New Roman"/>
                <w:sz w:val="24"/>
                <w:szCs w:val="24"/>
              </w:rPr>
            </w:pPr>
            <w:r w:rsidRPr="00065E6D">
              <w:rPr>
                <w:rFonts w:ascii="Times New Roman" w:hAnsi="Times New Roman" w:cs="Times New Roman"/>
                <w:sz w:val="24"/>
                <w:szCs w:val="24"/>
              </w:rPr>
              <w:t>Время</w:t>
            </w:r>
          </w:p>
        </w:tc>
        <w:tc>
          <w:tcPr>
            <w:tcW w:w="1595" w:type="dxa"/>
          </w:tcPr>
          <w:p w:rsidR="004A5C0F" w:rsidRPr="00065E6D" w:rsidRDefault="004A5C0F" w:rsidP="00747536">
            <w:pPr>
              <w:spacing w:after="0" w:line="240" w:lineRule="auto"/>
              <w:jc w:val="center"/>
              <w:rPr>
                <w:rFonts w:ascii="Times New Roman" w:hAnsi="Times New Roman" w:cs="Times New Roman"/>
                <w:sz w:val="24"/>
                <w:szCs w:val="24"/>
              </w:rPr>
            </w:pPr>
            <w:r w:rsidRPr="00065E6D">
              <w:rPr>
                <w:rFonts w:ascii="Times New Roman" w:hAnsi="Times New Roman" w:cs="Times New Roman"/>
                <w:sz w:val="24"/>
                <w:szCs w:val="24"/>
              </w:rPr>
              <w:t>30 минут</w:t>
            </w:r>
          </w:p>
        </w:tc>
        <w:tc>
          <w:tcPr>
            <w:tcW w:w="1595" w:type="dxa"/>
          </w:tcPr>
          <w:p w:rsidR="004A5C0F" w:rsidRPr="00065E6D" w:rsidRDefault="004A5C0F" w:rsidP="00747536">
            <w:pPr>
              <w:spacing w:after="0" w:line="240" w:lineRule="auto"/>
              <w:jc w:val="center"/>
              <w:rPr>
                <w:rFonts w:ascii="Times New Roman" w:hAnsi="Times New Roman" w:cs="Times New Roman"/>
                <w:sz w:val="24"/>
                <w:szCs w:val="24"/>
              </w:rPr>
            </w:pPr>
            <w:r w:rsidRPr="00065E6D">
              <w:rPr>
                <w:rFonts w:ascii="Times New Roman" w:hAnsi="Times New Roman" w:cs="Times New Roman"/>
                <w:sz w:val="24"/>
                <w:szCs w:val="24"/>
              </w:rPr>
              <w:t>2 день</w:t>
            </w:r>
          </w:p>
        </w:tc>
        <w:tc>
          <w:tcPr>
            <w:tcW w:w="1595" w:type="dxa"/>
          </w:tcPr>
          <w:p w:rsidR="004A5C0F" w:rsidRPr="00065E6D" w:rsidRDefault="004A5C0F" w:rsidP="00747536">
            <w:pPr>
              <w:spacing w:after="0" w:line="240" w:lineRule="auto"/>
              <w:jc w:val="center"/>
              <w:rPr>
                <w:rFonts w:ascii="Times New Roman" w:hAnsi="Times New Roman" w:cs="Times New Roman"/>
                <w:sz w:val="24"/>
                <w:szCs w:val="24"/>
              </w:rPr>
            </w:pPr>
            <w:r w:rsidRPr="00065E6D">
              <w:rPr>
                <w:rFonts w:ascii="Times New Roman" w:hAnsi="Times New Roman" w:cs="Times New Roman"/>
                <w:sz w:val="24"/>
                <w:szCs w:val="24"/>
              </w:rPr>
              <w:t>3 день</w:t>
            </w:r>
          </w:p>
        </w:tc>
        <w:tc>
          <w:tcPr>
            <w:tcW w:w="1595" w:type="dxa"/>
          </w:tcPr>
          <w:p w:rsidR="004A5C0F" w:rsidRPr="00065E6D" w:rsidRDefault="004A5C0F" w:rsidP="00747536">
            <w:pPr>
              <w:spacing w:after="0" w:line="240" w:lineRule="auto"/>
              <w:jc w:val="center"/>
              <w:rPr>
                <w:rFonts w:ascii="Times New Roman" w:hAnsi="Times New Roman" w:cs="Times New Roman"/>
                <w:sz w:val="24"/>
                <w:szCs w:val="24"/>
              </w:rPr>
            </w:pPr>
            <w:r w:rsidRPr="00065E6D">
              <w:rPr>
                <w:rFonts w:ascii="Times New Roman" w:hAnsi="Times New Roman" w:cs="Times New Roman"/>
                <w:sz w:val="24"/>
                <w:szCs w:val="24"/>
              </w:rPr>
              <w:t>7 день</w:t>
            </w:r>
          </w:p>
        </w:tc>
        <w:tc>
          <w:tcPr>
            <w:tcW w:w="1596" w:type="dxa"/>
          </w:tcPr>
          <w:p w:rsidR="004A5C0F" w:rsidRPr="00065E6D" w:rsidRDefault="004A5C0F" w:rsidP="00747536">
            <w:pPr>
              <w:spacing w:after="0" w:line="240" w:lineRule="auto"/>
              <w:jc w:val="center"/>
              <w:rPr>
                <w:rFonts w:ascii="Times New Roman" w:hAnsi="Times New Roman" w:cs="Times New Roman"/>
                <w:sz w:val="24"/>
                <w:szCs w:val="24"/>
              </w:rPr>
            </w:pPr>
            <w:r w:rsidRPr="00065E6D">
              <w:rPr>
                <w:rFonts w:ascii="Times New Roman" w:hAnsi="Times New Roman" w:cs="Times New Roman"/>
                <w:sz w:val="24"/>
                <w:szCs w:val="24"/>
              </w:rPr>
              <w:t>10 день</w:t>
            </w:r>
          </w:p>
        </w:tc>
      </w:tr>
      <w:tr w:rsidR="004A5C0F" w:rsidRPr="00065E6D" w:rsidTr="00747536">
        <w:tc>
          <w:tcPr>
            <w:tcW w:w="1595" w:type="dxa"/>
          </w:tcPr>
          <w:p w:rsidR="004A5C0F" w:rsidRPr="00065E6D" w:rsidRDefault="004A5C0F" w:rsidP="00747536">
            <w:pPr>
              <w:spacing w:after="0" w:line="240" w:lineRule="auto"/>
              <w:jc w:val="both"/>
              <w:rPr>
                <w:rFonts w:ascii="Times New Roman" w:hAnsi="Times New Roman" w:cs="Times New Roman"/>
                <w:sz w:val="24"/>
                <w:szCs w:val="24"/>
              </w:rPr>
            </w:pPr>
            <w:r w:rsidRPr="00065E6D">
              <w:rPr>
                <w:rFonts w:ascii="Times New Roman" w:hAnsi="Times New Roman" w:cs="Times New Roman"/>
                <w:sz w:val="24"/>
                <w:szCs w:val="24"/>
              </w:rPr>
              <w:t>Активность (Бк)</w:t>
            </w:r>
          </w:p>
        </w:tc>
        <w:tc>
          <w:tcPr>
            <w:tcW w:w="1595" w:type="dxa"/>
          </w:tcPr>
          <w:p w:rsidR="004A5C0F" w:rsidRPr="00065E6D" w:rsidRDefault="004A5C0F" w:rsidP="00747536">
            <w:pPr>
              <w:spacing w:after="0" w:line="240" w:lineRule="auto"/>
              <w:jc w:val="center"/>
              <w:rPr>
                <w:rFonts w:ascii="Times New Roman" w:hAnsi="Times New Roman" w:cs="Times New Roman"/>
                <w:sz w:val="24"/>
                <w:szCs w:val="24"/>
              </w:rPr>
            </w:pPr>
            <w:r w:rsidRPr="00065E6D">
              <w:rPr>
                <w:rFonts w:ascii="Times New Roman" w:hAnsi="Times New Roman" w:cs="Times New Roman"/>
                <w:sz w:val="24"/>
                <w:szCs w:val="24"/>
              </w:rPr>
              <w:t>800</w:t>
            </w:r>
          </w:p>
        </w:tc>
        <w:tc>
          <w:tcPr>
            <w:tcW w:w="1595" w:type="dxa"/>
          </w:tcPr>
          <w:p w:rsidR="004A5C0F" w:rsidRPr="00065E6D" w:rsidRDefault="004A5C0F" w:rsidP="00747536">
            <w:pPr>
              <w:spacing w:after="0" w:line="240" w:lineRule="auto"/>
              <w:jc w:val="center"/>
              <w:rPr>
                <w:rFonts w:ascii="Times New Roman" w:hAnsi="Times New Roman" w:cs="Times New Roman"/>
                <w:sz w:val="24"/>
                <w:szCs w:val="24"/>
              </w:rPr>
            </w:pPr>
            <w:r w:rsidRPr="00065E6D">
              <w:rPr>
                <w:rFonts w:ascii="Times New Roman" w:hAnsi="Times New Roman" w:cs="Times New Roman"/>
                <w:sz w:val="24"/>
                <w:szCs w:val="24"/>
              </w:rPr>
              <w:t>764</w:t>
            </w:r>
          </w:p>
        </w:tc>
        <w:tc>
          <w:tcPr>
            <w:tcW w:w="1595" w:type="dxa"/>
          </w:tcPr>
          <w:p w:rsidR="004A5C0F" w:rsidRPr="00065E6D" w:rsidRDefault="004A5C0F" w:rsidP="00747536">
            <w:pPr>
              <w:spacing w:after="0" w:line="240" w:lineRule="auto"/>
              <w:jc w:val="center"/>
              <w:rPr>
                <w:rFonts w:ascii="Times New Roman" w:hAnsi="Times New Roman" w:cs="Times New Roman"/>
                <w:sz w:val="24"/>
                <w:szCs w:val="24"/>
              </w:rPr>
            </w:pPr>
            <w:r w:rsidRPr="00065E6D">
              <w:rPr>
                <w:rFonts w:ascii="Times New Roman" w:hAnsi="Times New Roman" w:cs="Times New Roman"/>
                <w:sz w:val="24"/>
                <w:szCs w:val="24"/>
              </w:rPr>
              <w:t>746</w:t>
            </w:r>
          </w:p>
        </w:tc>
        <w:tc>
          <w:tcPr>
            <w:tcW w:w="1595" w:type="dxa"/>
          </w:tcPr>
          <w:p w:rsidR="004A5C0F" w:rsidRPr="00065E6D" w:rsidRDefault="004A5C0F" w:rsidP="00747536">
            <w:pPr>
              <w:spacing w:after="0" w:line="240" w:lineRule="auto"/>
              <w:jc w:val="center"/>
              <w:rPr>
                <w:rFonts w:ascii="Times New Roman" w:hAnsi="Times New Roman" w:cs="Times New Roman"/>
                <w:sz w:val="24"/>
                <w:szCs w:val="24"/>
              </w:rPr>
            </w:pPr>
            <w:r w:rsidRPr="00065E6D">
              <w:rPr>
                <w:rFonts w:ascii="Times New Roman" w:hAnsi="Times New Roman" w:cs="Times New Roman"/>
                <w:sz w:val="24"/>
                <w:szCs w:val="24"/>
              </w:rPr>
              <w:t>680</w:t>
            </w:r>
          </w:p>
        </w:tc>
        <w:tc>
          <w:tcPr>
            <w:tcW w:w="1596" w:type="dxa"/>
          </w:tcPr>
          <w:p w:rsidR="004A5C0F" w:rsidRPr="00065E6D" w:rsidRDefault="004A5C0F" w:rsidP="00747536">
            <w:pPr>
              <w:spacing w:after="0" w:line="240" w:lineRule="auto"/>
              <w:jc w:val="center"/>
              <w:rPr>
                <w:rFonts w:ascii="Times New Roman" w:hAnsi="Times New Roman" w:cs="Times New Roman"/>
                <w:sz w:val="24"/>
                <w:szCs w:val="24"/>
              </w:rPr>
            </w:pPr>
            <w:r w:rsidRPr="00065E6D">
              <w:rPr>
                <w:rFonts w:ascii="Times New Roman" w:hAnsi="Times New Roman" w:cs="Times New Roman"/>
                <w:sz w:val="24"/>
                <w:szCs w:val="24"/>
              </w:rPr>
              <w:t>635</w:t>
            </w:r>
          </w:p>
        </w:tc>
      </w:tr>
    </w:tbl>
    <w:p w:rsidR="004A5C0F" w:rsidRPr="00065E6D" w:rsidRDefault="004A5C0F" w:rsidP="004A5C0F">
      <w:pPr>
        <w:spacing w:after="0" w:line="240" w:lineRule="auto"/>
        <w:jc w:val="both"/>
        <w:rPr>
          <w:rFonts w:ascii="Times New Roman" w:hAnsi="Times New Roman" w:cs="Times New Roman"/>
          <w:sz w:val="24"/>
          <w:szCs w:val="24"/>
        </w:rPr>
      </w:pPr>
      <w:r w:rsidRPr="00065E6D">
        <w:rPr>
          <w:rFonts w:ascii="Times New Roman" w:hAnsi="Times New Roman" w:cs="Times New Roman"/>
          <w:sz w:val="24"/>
          <w:szCs w:val="24"/>
        </w:rPr>
        <w:t xml:space="preserve">Определить время </w:t>
      </w:r>
      <w:proofErr w:type="spellStart"/>
      <w:r w:rsidRPr="00065E6D">
        <w:rPr>
          <w:rFonts w:ascii="Times New Roman" w:hAnsi="Times New Roman" w:cs="Times New Roman"/>
          <w:sz w:val="24"/>
          <w:szCs w:val="24"/>
        </w:rPr>
        <w:t>полужизни</w:t>
      </w:r>
      <w:proofErr w:type="spellEnd"/>
      <w:r w:rsidRPr="00065E6D">
        <w:rPr>
          <w:rFonts w:ascii="Times New Roman" w:hAnsi="Times New Roman" w:cs="Times New Roman"/>
          <w:sz w:val="24"/>
          <w:szCs w:val="24"/>
        </w:rPr>
        <w:t xml:space="preserve"> эритроцитов в кровотоке.</w:t>
      </w:r>
    </w:p>
    <w:p w:rsidR="004A5C0F" w:rsidRPr="00065E6D" w:rsidRDefault="004A5C0F" w:rsidP="004A5C0F">
      <w:pPr>
        <w:spacing w:after="0" w:line="240" w:lineRule="auto"/>
        <w:jc w:val="both"/>
        <w:rPr>
          <w:rFonts w:ascii="Times New Roman" w:hAnsi="Times New Roman" w:cs="Times New Roman"/>
          <w:sz w:val="24"/>
          <w:szCs w:val="24"/>
        </w:rPr>
      </w:pPr>
    </w:p>
    <w:p w:rsidR="004A5C0F" w:rsidRPr="00065E6D" w:rsidRDefault="004A5C0F" w:rsidP="004A5C0F">
      <w:pPr>
        <w:spacing w:after="0" w:line="240" w:lineRule="auto"/>
        <w:ind w:firstLine="708"/>
        <w:jc w:val="both"/>
        <w:rPr>
          <w:rFonts w:ascii="Times New Roman" w:hAnsi="Times New Roman" w:cs="Times New Roman"/>
          <w:sz w:val="24"/>
          <w:szCs w:val="24"/>
        </w:rPr>
      </w:pPr>
      <w:r w:rsidRPr="00065E6D">
        <w:rPr>
          <w:rFonts w:ascii="Times New Roman" w:hAnsi="Times New Roman" w:cs="Times New Roman"/>
          <w:b/>
          <w:sz w:val="24"/>
          <w:szCs w:val="24"/>
        </w:rPr>
        <w:t>Задача 244.</w:t>
      </w:r>
      <w:r w:rsidRPr="00065E6D">
        <w:rPr>
          <w:rFonts w:ascii="Times New Roman" w:hAnsi="Times New Roman" w:cs="Times New Roman"/>
          <w:sz w:val="24"/>
          <w:szCs w:val="24"/>
        </w:rPr>
        <w:t xml:space="preserve"> Больному ввели </w:t>
      </w:r>
      <w:proofErr w:type="gramStart"/>
      <w:r w:rsidRPr="00065E6D">
        <w:rPr>
          <w:rFonts w:ascii="Times New Roman" w:hAnsi="Times New Roman" w:cs="Times New Roman"/>
          <w:sz w:val="24"/>
          <w:szCs w:val="24"/>
        </w:rPr>
        <w:t>меченные</w:t>
      </w:r>
      <w:proofErr w:type="gramEnd"/>
      <w:r w:rsidRPr="00065E6D">
        <w:rPr>
          <w:rFonts w:ascii="Times New Roman" w:hAnsi="Times New Roman" w:cs="Times New Roman"/>
          <w:sz w:val="24"/>
          <w:szCs w:val="24"/>
        </w:rPr>
        <w:t xml:space="preserve"> </w:t>
      </w:r>
      <w:r w:rsidRPr="00065E6D">
        <w:rPr>
          <w:rFonts w:ascii="Times New Roman" w:hAnsi="Times New Roman" w:cs="Times New Roman"/>
          <w:position w:val="-6"/>
          <w:sz w:val="24"/>
          <w:szCs w:val="24"/>
        </w:rPr>
        <w:object w:dxaOrig="560" w:dyaOrig="380">
          <v:shape id="_x0000_i1303" type="#_x0000_t75" style="width:28.5pt;height:18.75pt" o:ole="">
            <v:imagedata r:id="rId593" o:title=""/>
          </v:shape>
          <o:OLEObject Type="Embed" ProgID="Equation.3" ShapeID="_x0000_i1303" DrawAspect="Content" ObjectID="_1537411644" r:id="rId595"/>
        </w:object>
      </w:r>
      <w:r w:rsidRPr="00065E6D">
        <w:rPr>
          <w:rFonts w:ascii="Times New Roman" w:hAnsi="Times New Roman" w:cs="Times New Roman"/>
          <w:sz w:val="24"/>
          <w:szCs w:val="24"/>
        </w:rPr>
        <w:t xml:space="preserve"> эритроциты в количестве 5 мл. Радиоактивность 0,01 мл исходного раствора - </w:t>
      </w:r>
      <w:r w:rsidRPr="00065E6D">
        <w:rPr>
          <w:rFonts w:ascii="Times New Roman" w:hAnsi="Times New Roman" w:cs="Times New Roman"/>
          <w:position w:val="-6"/>
          <w:sz w:val="24"/>
          <w:szCs w:val="24"/>
        </w:rPr>
        <w:object w:dxaOrig="1480" w:dyaOrig="300">
          <v:shape id="_x0000_i1304" type="#_x0000_t75" style="width:74.25pt;height:14.25pt" o:ole="">
            <v:imagedata r:id="rId596" o:title=""/>
          </v:shape>
          <o:OLEObject Type="Embed" ProgID="Equation.3" ShapeID="_x0000_i1304" DrawAspect="Content" ObjectID="_1537411645" r:id="rId597"/>
        </w:object>
      </w:r>
      <w:r w:rsidRPr="00065E6D">
        <w:rPr>
          <w:rFonts w:ascii="Times New Roman" w:hAnsi="Times New Roman" w:cs="Times New Roman"/>
          <w:sz w:val="24"/>
          <w:szCs w:val="24"/>
        </w:rPr>
        <w:t xml:space="preserve">Радиоактивность 1 мл эритроцитов в крови, полученной через 10 минут после инъекции радионуклида, равна </w:t>
      </w:r>
      <w:r w:rsidRPr="00065E6D">
        <w:rPr>
          <w:rFonts w:ascii="Times New Roman" w:hAnsi="Times New Roman" w:cs="Times New Roman"/>
          <w:position w:val="-6"/>
          <w:sz w:val="24"/>
          <w:szCs w:val="24"/>
        </w:rPr>
        <w:object w:dxaOrig="1480" w:dyaOrig="300">
          <v:shape id="_x0000_i1305" type="#_x0000_t75" style="width:74.25pt;height:14.25pt" o:ole="">
            <v:imagedata r:id="rId598" o:title=""/>
          </v:shape>
          <o:OLEObject Type="Embed" ProgID="Equation.3" ShapeID="_x0000_i1305" DrawAspect="Content" ObjectID="_1537411646" r:id="rId599"/>
        </w:object>
      </w:r>
      <w:r w:rsidRPr="00065E6D">
        <w:rPr>
          <w:rFonts w:ascii="Times New Roman" w:hAnsi="Times New Roman" w:cs="Times New Roman"/>
          <w:sz w:val="24"/>
          <w:szCs w:val="24"/>
        </w:rPr>
        <w:t xml:space="preserve"> Показатель венозного гематокрита у больного – 45%. Определить объём циркулирующих эритроцитов и объём циркулирующей крови.</w:t>
      </w:r>
    </w:p>
    <w:p w:rsidR="004A5C0F" w:rsidRPr="00065E6D" w:rsidRDefault="004A5C0F" w:rsidP="004A5C0F">
      <w:pPr>
        <w:spacing w:after="0" w:line="240" w:lineRule="auto"/>
        <w:jc w:val="both"/>
        <w:rPr>
          <w:rFonts w:ascii="Times New Roman" w:hAnsi="Times New Roman" w:cs="Times New Roman"/>
          <w:sz w:val="24"/>
          <w:szCs w:val="24"/>
        </w:rPr>
      </w:pPr>
    </w:p>
    <w:p w:rsidR="004A5C0F" w:rsidRPr="00065E6D" w:rsidRDefault="004A5C0F" w:rsidP="004A5C0F">
      <w:pPr>
        <w:spacing w:after="0" w:line="240" w:lineRule="auto"/>
        <w:ind w:firstLine="708"/>
        <w:jc w:val="both"/>
        <w:rPr>
          <w:rFonts w:ascii="Times New Roman" w:hAnsi="Times New Roman" w:cs="Times New Roman"/>
          <w:sz w:val="24"/>
          <w:szCs w:val="24"/>
        </w:rPr>
      </w:pPr>
      <w:r w:rsidRPr="00065E6D">
        <w:rPr>
          <w:rFonts w:ascii="Times New Roman" w:hAnsi="Times New Roman" w:cs="Times New Roman"/>
          <w:b/>
          <w:sz w:val="24"/>
          <w:szCs w:val="24"/>
        </w:rPr>
        <w:t>Задача 245.</w:t>
      </w:r>
      <w:r w:rsidRPr="00065E6D">
        <w:rPr>
          <w:rFonts w:ascii="Times New Roman" w:hAnsi="Times New Roman" w:cs="Times New Roman"/>
          <w:sz w:val="24"/>
          <w:szCs w:val="24"/>
        </w:rPr>
        <w:t xml:space="preserve"> За какое время распадается ¼ начального количества ядер радиоактивного элемента, если период его полураспада равен 24 года?</w:t>
      </w:r>
    </w:p>
    <w:p w:rsidR="004A5C0F" w:rsidRPr="00065E6D" w:rsidRDefault="004A5C0F" w:rsidP="004A5C0F">
      <w:pPr>
        <w:spacing w:after="0" w:line="240" w:lineRule="auto"/>
        <w:jc w:val="both"/>
        <w:rPr>
          <w:rFonts w:ascii="Times New Roman" w:hAnsi="Times New Roman" w:cs="Times New Roman"/>
          <w:sz w:val="24"/>
          <w:szCs w:val="24"/>
        </w:rPr>
      </w:pPr>
    </w:p>
    <w:p w:rsidR="004A5C0F" w:rsidRPr="00065E6D" w:rsidRDefault="004A5C0F" w:rsidP="004A5C0F">
      <w:pPr>
        <w:spacing w:after="0" w:line="240" w:lineRule="auto"/>
        <w:ind w:firstLine="708"/>
        <w:jc w:val="both"/>
        <w:rPr>
          <w:rFonts w:ascii="Times New Roman" w:hAnsi="Times New Roman" w:cs="Times New Roman"/>
          <w:sz w:val="24"/>
          <w:szCs w:val="24"/>
        </w:rPr>
      </w:pPr>
      <w:r w:rsidRPr="00065E6D">
        <w:rPr>
          <w:rFonts w:ascii="Times New Roman" w:hAnsi="Times New Roman" w:cs="Times New Roman"/>
          <w:b/>
          <w:sz w:val="24"/>
          <w:szCs w:val="24"/>
        </w:rPr>
        <w:t>Задача 246.</w:t>
      </w:r>
      <w:r w:rsidRPr="00065E6D">
        <w:rPr>
          <w:rFonts w:ascii="Times New Roman" w:hAnsi="Times New Roman" w:cs="Times New Roman"/>
          <w:sz w:val="24"/>
          <w:szCs w:val="24"/>
        </w:rPr>
        <w:t xml:space="preserve"> Активность препарата уменьшилась в 250 раз. Скольким периодам полураспада равен истёкший промежуток времени?</w:t>
      </w:r>
    </w:p>
    <w:p w:rsidR="004A5C0F" w:rsidRPr="00065E6D" w:rsidRDefault="004A5C0F" w:rsidP="004A5C0F">
      <w:pPr>
        <w:spacing w:after="0" w:line="240" w:lineRule="auto"/>
        <w:jc w:val="both"/>
        <w:rPr>
          <w:rFonts w:ascii="Times New Roman" w:hAnsi="Times New Roman" w:cs="Times New Roman"/>
          <w:sz w:val="24"/>
          <w:szCs w:val="24"/>
        </w:rPr>
      </w:pPr>
    </w:p>
    <w:p w:rsidR="004A5C0F" w:rsidRPr="00065E6D" w:rsidRDefault="004A5C0F" w:rsidP="004A5C0F">
      <w:pPr>
        <w:spacing w:after="0" w:line="240" w:lineRule="auto"/>
        <w:ind w:firstLine="720"/>
        <w:jc w:val="both"/>
        <w:rPr>
          <w:rFonts w:ascii="Times New Roman" w:hAnsi="Times New Roman" w:cs="Times New Roman"/>
          <w:sz w:val="24"/>
          <w:szCs w:val="24"/>
        </w:rPr>
      </w:pPr>
      <w:r w:rsidRPr="00065E6D">
        <w:rPr>
          <w:rFonts w:ascii="Times New Roman" w:hAnsi="Times New Roman" w:cs="Times New Roman"/>
          <w:b/>
          <w:sz w:val="24"/>
          <w:szCs w:val="24"/>
        </w:rPr>
        <w:t>Задача 247.</w:t>
      </w:r>
      <w:r w:rsidRPr="00065E6D">
        <w:rPr>
          <w:rFonts w:ascii="Times New Roman" w:hAnsi="Times New Roman" w:cs="Times New Roman"/>
          <w:sz w:val="24"/>
          <w:szCs w:val="24"/>
        </w:rPr>
        <w:t xml:space="preserve"> Поглощённая доза излучения для человека массой 70 килограмм составила </w:t>
      </w:r>
      <w:r w:rsidRPr="00065E6D">
        <w:rPr>
          <w:rFonts w:ascii="Times New Roman" w:hAnsi="Times New Roman" w:cs="Times New Roman"/>
          <w:position w:val="-12"/>
          <w:sz w:val="24"/>
          <w:szCs w:val="24"/>
        </w:rPr>
        <w:object w:dxaOrig="999" w:dyaOrig="360">
          <v:shape id="_x0000_i1306" type="#_x0000_t75" style="width:50.25pt;height:18.75pt" o:ole="">
            <v:imagedata r:id="rId600" o:title=""/>
          </v:shape>
          <o:OLEObject Type="Embed" ProgID="Equation.3" ShapeID="_x0000_i1306" DrawAspect="Content" ObjectID="_1537411647" r:id="rId601"/>
        </w:object>
      </w:r>
      <w:r w:rsidRPr="00065E6D">
        <w:rPr>
          <w:rFonts w:ascii="Times New Roman" w:hAnsi="Times New Roman" w:cs="Times New Roman"/>
          <w:sz w:val="24"/>
          <w:szCs w:val="24"/>
        </w:rPr>
        <w:t>. Вычислите поглощённую энергию ионизирующего излучения. Вычислите мощность поглощённой дозы, если облучение происходило в течение 8 часов.</w:t>
      </w:r>
    </w:p>
    <w:p w:rsidR="004A5C0F" w:rsidRPr="00065E6D" w:rsidRDefault="004A5C0F" w:rsidP="004A5C0F">
      <w:pPr>
        <w:spacing w:after="0" w:line="240" w:lineRule="auto"/>
        <w:jc w:val="both"/>
        <w:rPr>
          <w:rFonts w:ascii="Times New Roman" w:hAnsi="Times New Roman" w:cs="Times New Roman"/>
          <w:sz w:val="24"/>
          <w:szCs w:val="24"/>
        </w:rPr>
      </w:pPr>
    </w:p>
    <w:p w:rsidR="004A5C0F" w:rsidRPr="00065E6D" w:rsidRDefault="004A5C0F" w:rsidP="004A5C0F">
      <w:pPr>
        <w:spacing w:after="0" w:line="240" w:lineRule="auto"/>
        <w:ind w:firstLine="708"/>
        <w:jc w:val="both"/>
        <w:rPr>
          <w:rFonts w:ascii="Times New Roman" w:hAnsi="Times New Roman" w:cs="Times New Roman"/>
          <w:sz w:val="24"/>
          <w:szCs w:val="24"/>
        </w:rPr>
      </w:pPr>
      <w:r w:rsidRPr="00065E6D">
        <w:rPr>
          <w:rFonts w:ascii="Times New Roman" w:hAnsi="Times New Roman" w:cs="Times New Roman"/>
          <w:b/>
          <w:sz w:val="24"/>
          <w:szCs w:val="24"/>
        </w:rPr>
        <w:t>Задача 248.</w:t>
      </w:r>
      <w:r w:rsidRPr="00065E6D">
        <w:rPr>
          <w:rFonts w:ascii="Times New Roman" w:hAnsi="Times New Roman" w:cs="Times New Roman"/>
          <w:sz w:val="24"/>
          <w:szCs w:val="24"/>
        </w:rPr>
        <w:t xml:space="preserve"> В организме находится </w:t>
      </w:r>
      <w:r w:rsidRPr="00065E6D">
        <w:rPr>
          <w:rFonts w:ascii="Times New Roman" w:hAnsi="Times New Roman" w:cs="Times New Roman"/>
          <w:position w:val="-6"/>
          <w:sz w:val="24"/>
          <w:szCs w:val="24"/>
        </w:rPr>
        <w:object w:dxaOrig="580" w:dyaOrig="300">
          <v:shape id="_x0000_i1307" type="#_x0000_t75" style="width:29.25pt;height:14.25pt" o:ole="">
            <v:imagedata r:id="rId602" o:title=""/>
          </v:shape>
          <o:OLEObject Type="Embed" ProgID="Equation.3" ShapeID="_x0000_i1307" DrawAspect="Content" ObjectID="_1537411648" r:id="rId603"/>
        </w:object>
      </w:r>
      <w:r w:rsidRPr="00065E6D">
        <w:rPr>
          <w:rFonts w:ascii="Times New Roman" w:hAnsi="Times New Roman" w:cs="Times New Roman"/>
          <w:sz w:val="24"/>
          <w:szCs w:val="24"/>
        </w:rPr>
        <w:t xml:space="preserve"> изотопа стронция </w:t>
      </w:r>
      <w:r w:rsidRPr="00065E6D">
        <w:rPr>
          <w:rFonts w:ascii="Times New Roman" w:hAnsi="Times New Roman" w:cs="Times New Roman"/>
          <w:position w:val="-12"/>
          <w:sz w:val="24"/>
          <w:szCs w:val="24"/>
        </w:rPr>
        <w:object w:dxaOrig="560" w:dyaOrig="440">
          <v:shape id="_x0000_i1308" type="#_x0000_t75" style="width:28.5pt;height:21.75pt" o:ole="">
            <v:imagedata r:id="rId604" o:title=""/>
          </v:shape>
          <o:OLEObject Type="Embed" ProgID="Equation.3" ShapeID="_x0000_i1308" DrawAspect="Content" ObjectID="_1537411649" r:id="rId605"/>
        </w:object>
      </w:r>
      <w:r w:rsidRPr="00065E6D">
        <w:rPr>
          <w:rFonts w:ascii="Times New Roman" w:hAnsi="Times New Roman" w:cs="Times New Roman"/>
          <w:sz w:val="24"/>
          <w:szCs w:val="24"/>
        </w:rPr>
        <w:t>. Период полураспада изотопа составляет 28 лет. Сколько атомов изотопа распадается за год?</w:t>
      </w:r>
    </w:p>
    <w:p w:rsidR="004A5C0F" w:rsidRPr="00065E6D" w:rsidRDefault="004A5C0F" w:rsidP="004A5C0F">
      <w:pPr>
        <w:spacing w:after="0" w:line="240" w:lineRule="auto"/>
        <w:jc w:val="both"/>
        <w:rPr>
          <w:rFonts w:ascii="Times New Roman" w:hAnsi="Times New Roman" w:cs="Times New Roman"/>
          <w:sz w:val="24"/>
          <w:szCs w:val="24"/>
        </w:rPr>
      </w:pPr>
    </w:p>
    <w:p w:rsidR="004A5C0F" w:rsidRPr="00065E6D" w:rsidRDefault="004A5C0F" w:rsidP="004A5C0F">
      <w:pPr>
        <w:spacing w:after="0" w:line="240" w:lineRule="auto"/>
        <w:ind w:firstLine="708"/>
        <w:jc w:val="both"/>
        <w:rPr>
          <w:rFonts w:ascii="Times New Roman" w:hAnsi="Times New Roman" w:cs="Times New Roman"/>
          <w:sz w:val="24"/>
          <w:szCs w:val="24"/>
        </w:rPr>
      </w:pPr>
      <w:r w:rsidRPr="00065E6D">
        <w:rPr>
          <w:rFonts w:ascii="Times New Roman" w:hAnsi="Times New Roman" w:cs="Times New Roman"/>
          <w:b/>
          <w:sz w:val="24"/>
          <w:szCs w:val="24"/>
        </w:rPr>
        <w:t>Задача 250.</w:t>
      </w:r>
      <w:r w:rsidRPr="00065E6D">
        <w:rPr>
          <w:rFonts w:ascii="Times New Roman" w:hAnsi="Times New Roman" w:cs="Times New Roman"/>
          <w:sz w:val="24"/>
          <w:szCs w:val="24"/>
        </w:rPr>
        <w:t xml:space="preserve"> Для радиоизотопного исследования щитовидной железы используется раствор йода </w:t>
      </w:r>
      <w:r w:rsidRPr="00065E6D">
        <w:rPr>
          <w:rFonts w:ascii="Times New Roman" w:hAnsi="Times New Roman" w:cs="Times New Roman"/>
          <w:position w:val="-12"/>
          <w:sz w:val="24"/>
          <w:szCs w:val="24"/>
        </w:rPr>
        <w:object w:dxaOrig="460" w:dyaOrig="440">
          <v:shape id="_x0000_i1309" type="#_x0000_t75" style="width:23.25pt;height:21.75pt" o:ole="">
            <v:imagedata r:id="rId606" o:title=""/>
          </v:shape>
          <o:OLEObject Type="Embed" ProgID="Equation.3" ShapeID="_x0000_i1309" DrawAspect="Content" ObjectID="_1537411650" r:id="rId607"/>
        </w:object>
      </w:r>
      <w:r w:rsidRPr="00065E6D">
        <w:rPr>
          <w:rFonts w:ascii="Times New Roman" w:hAnsi="Times New Roman" w:cs="Times New Roman"/>
          <w:sz w:val="24"/>
          <w:szCs w:val="24"/>
        </w:rPr>
        <w:t xml:space="preserve"> с периодом полураспада 8 суток концентрацией</w:t>
      </w:r>
      <w:proofErr w:type="gramStart"/>
      <w:r w:rsidRPr="00065E6D">
        <w:rPr>
          <w:rFonts w:ascii="Times New Roman" w:hAnsi="Times New Roman" w:cs="Times New Roman"/>
          <w:sz w:val="24"/>
          <w:szCs w:val="24"/>
        </w:rPr>
        <w:t xml:space="preserve"> </w:t>
      </w:r>
      <w:r w:rsidRPr="00065E6D">
        <w:rPr>
          <w:rFonts w:ascii="Times New Roman" w:hAnsi="Times New Roman" w:cs="Times New Roman"/>
          <w:position w:val="-10"/>
          <w:sz w:val="24"/>
          <w:szCs w:val="24"/>
        </w:rPr>
        <w:object w:dxaOrig="2060" w:dyaOrig="420">
          <v:shape id="_x0000_i1310" type="#_x0000_t75" style="width:102.75pt;height:21.75pt" o:ole="">
            <v:imagedata r:id="rId608" o:title=""/>
          </v:shape>
          <o:OLEObject Type="Embed" ProgID="Equation.3" ShapeID="_x0000_i1310" DrawAspect="Content" ObjectID="_1537411651" r:id="rId609"/>
        </w:object>
      </w:r>
      <w:r w:rsidRPr="00065E6D">
        <w:rPr>
          <w:rFonts w:ascii="Times New Roman" w:hAnsi="Times New Roman" w:cs="Times New Roman"/>
          <w:sz w:val="24"/>
          <w:szCs w:val="24"/>
        </w:rPr>
        <w:t xml:space="preserve"> С</w:t>
      </w:r>
      <w:proofErr w:type="gramEnd"/>
      <w:r w:rsidRPr="00065E6D">
        <w:rPr>
          <w:rFonts w:ascii="Times New Roman" w:hAnsi="Times New Roman" w:cs="Times New Roman"/>
          <w:sz w:val="24"/>
          <w:szCs w:val="24"/>
        </w:rPr>
        <w:t xml:space="preserve">колько миллилитров раствора необходимо ввести пациенту, чтобы активность препарата составляла </w:t>
      </w:r>
      <w:r w:rsidRPr="00065E6D">
        <w:rPr>
          <w:rFonts w:ascii="Times New Roman" w:hAnsi="Times New Roman" w:cs="Times New Roman"/>
          <w:position w:val="-10"/>
          <w:sz w:val="24"/>
          <w:szCs w:val="24"/>
        </w:rPr>
        <w:object w:dxaOrig="859" w:dyaOrig="340">
          <v:shape id="_x0000_i1311" type="#_x0000_t75" style="width:42.75pt;height:17.25pt" o:ole="">
            <v:imagedata r:id="rId610" o:title=""/>
          </v:shape>
          <o:OLEObject Type="Embed" ProgID="Equation.3" ShapeID="_x0000_i1311" DrawAspect="Content" ObjectID="_1537411652" r:id="rId611"/>
        </w:object>
      </w:r>
    </w:p>
    <w:p w:rsidR="004A5C0F" w:rsidRPr="00065E6D" w:rsidRDefault="004A5C0F" w:rsidP="004A5C0F">
      <w:pPr>
        <w:spacing w:after="0" w:line="240" w:lineRule="auto"/>
        <w:jc w:val="both"/>
        <w:rPr>
          <w:rFonts w:ascii="Times New Roman" w:hAnsi="Times New Roman" w:cs="Times New Roman"/>
          <w:sz w:val="24"/>
          <w:szCs w:val="24"/>
        </w:rPr>
      </w:pPr>
    </w:p>
    <w:p w:rsidR="004A5C0F" w:rsidRPr="00065E6D" w:rsidRDefault="004A5C0F" w:rsidP="004A5C0F">
      <w:pPr>
        <w:spacing w:after="0" w:line="240" w:lineRule="auto"/>
        <w:ind w:firstLine="708"/>
        <w:jc w:val="both"/>
        <w:rPr>
          <w:rFonts w:ascii="Times New Roman" w:hAnsi="Times New Roman" w:cs="Times New Roman"/>
          <w:sz w:val="24"/>
          <w:szCs w:val="24"/>
        </w:rPr>
      </w:pPr>
      <w:r w:rsidRPr="00065E6D">
        <w:rPr>
          <w:rFonts w:ascii="Times New Roman" w:hAnsi="Times New Roman" w:cs="Times New Roman"/>
          <w:b/>
          <w:sz w:val="24"/>
          <w:szCs w:val="24"/>
        </w:rPr>
        <w:t>Задача 251.</w:t>
      </w:r>
      <w:r w:rsidRPr="00065E6D">
        <w:rPr>
          <w:rFonts w:ascii="Times New Roman" w:hAnsi="Times New Roman" w:cs="Times New Roman"/>
          <w:sz w:val="24"/>
          <w:szCs w:val="24"/>
        </w:rPr>
        <w:t xml:space="preserve"> Некоторый радиоактивный препарат имеет постоянную распада</w:t>
      </w:r>
      <w:proofErr w:type="gramStart"/>
      <w:r w:rsidRPr="00065E6D">
        <w:rPr>
          <w:rFonts w:ascii="Times New Roman" w:hAnsi="Times New Roman" w:cs="Times New Roman"/>
          <w:sz w:val="24"/>
          <w:szCs w:val="24"/>
        </w:rPr>
        <w:t xml:space="preserve"> </w:t>
      </w:r>
      <w:r w:rsidRPr="00065E6D">
        <w:rPr>
          <w:rFonts w:ascii="Times New Roman" w:hAnsi="Times New Roman" w:cs="Times New Roman"/>
          <w:position w:val="-10"/>
          <w:sz w:val="24"/>
          <w:szCs w:val="24"/>
        </w:rPr>
        <w:object w:dxaOrig="1740" w:dyaOrig="420">
          <v:shape id="_x0000_i1312" type="#_x0000_t75" style="width:86.25pt;height:21.75pt" o:ole="">
            <v:imagedata r:id="rId612" o:title=""/>
          </v:shape>
          <o:OLEObject Type="Embed" ProgID="Equation.3" ShapeID="_x0000_i1312" DrawAspect="Content" ObjectID="_1537411653" r:id="rId613"/>
        </w:object>
      </w:r>
      <w:r w:rsidRPr="00065E6D">
        <w:rPr>
          <w:rFonts w:ascii="Times New Roman" w:hAnsi="Times New Roman" w:cs="Times New Roman"/>
          <w:sz w:val="24"/>
          <w:szCs w:val="24"/>
        </w:rPr>
        <w:t xml:space="preserve"> Ч</w:t>
      </w:r>
      <w:proofErr w:type="gramEnd"/>
      <w:r w:rsidRPr="00065E6D">
        <w:rPr>
          <w:rFonts w:ascii="Times New Roman" w:hAnsi="Times New Roman" w:cs="Times New Roman"/>
          <w:sz w:val="24"/>
          <w:szCs w:val="24"/>
        </w:rPr>
        <w:t>ерез сколько времени распадётся 75% первоначального препарата?</w:t>
      </w:r>
    </w:p>
    <w:p w:rsidR="004A5C0F" w:rsidRPr="00065E6D" w:rsidRDefault="004A5C0F" w:rsidP="004A5C0F">
      <w:pPr>
        <w:spacing w:after="0" w:line="240" w:lineRule="auto"/>
        <w:jc w:val="both"/>
        <w:rPr>
          <w:rFonts w:ascii="Times New Roman" w:hAnsi="Times New Roman" w:cs="Times New Roman"/>
          <w:sz w:val="24"/>
          <w:szCs w:val="24"/>
        </w:rPr>
      </w:pPr>
    </w:p>
    <w:p w:rsidR="004A5C0F" w:rsidRPr="00065E6D" w:rsidRDefault="004A5C0F" w:rsidP="004A5C0F">
      <w:pPr>
        <w:spacing w:after="0" w:line="240" w:lineRule="auto"/>
        <w:ind w:firstLine="708"/>
        <w:jc w:val="both"/>
        <w:rPr>
          <w:rFonts w:ascii="Times New Roman" w:hAnsi="Times New Roman" w:cs="Times New Roman"/>
          <w:sz w:val="24"/>
          <w:szCs w:val="24"/>
        </w:rPr>
      </w:pPr>
      <w:r w:rsidRPr="00065E6D">
        <w:rPr>
          <w:rFonts w:ascii="Times New Roman" w:hAnsi="Times New Roman" w:cs="Times New Roman"/>
          <w:b/>
          <w:sz w:val="24"/>
          <w:szCs w:val="24"/>
        </w:rPr>
        <w:t>Задача 252.</w:t>
      </w:r>
      <w:r w:rsidRPr="00065E6D">
        <w:rPr>
          <w:rFonts w:ascii="Times New Roman" w:hAnsi="Times New Roman" w:cs="Times New Roman"/>
          <w:sz w:val="24"/>
          <w:szCs w:val="24"/>
        </w:rPr>
        <w:t xml:space="preserve"> В источнике минеральной воды активность препарата радона составляет 1000 Бк / литр. Какое число атомов радона попадёт в организм пациента, если он выпьет стакан минеральной воды объёмом 0,2 литра? Период полураспада радона составляет 3,82 суток. </w:t>
      </w:r>
    </w:p>
    <w:p w:rsidR="004A5C0F" w:rsidRPr="00065E6D" w:rsidRDefault="004A5C0F" w:rsidP="004A5C0F">
      <w:pPr>
        <w:spacing w:after="0" w:line="240" w:lineRule="auto"/>
        <w:jc w:val="both"/>
        <w:rPr>
          <w:rFonts w:ascii="Times New Roman" w:hAnsi="Times New Roman" w:cs="Times New Roman"/>
          <w:sz w:val="24"/>
          <w:szCs w:val="24"/>
        </w:rPr>
      </w:pPr>
    </w:p>
    <w:p w:rsidR="004A5C0F" w:rsidRPr="00065E6D" w:rsidRDefault="004A5C0F" w:rsidP="004A5C0F">
      <w:pPr>
        <w:spacing w:after="0" w:line="240" w:lineRule="auto"/>
        <w:ind w:firstLine="708"/>
        <w:jc w:val="both"/>
        <w:rPr>
          <w:rFonts w:ascii="Times New Roman" w:hAnsi="Times New Roman" w:cs="Times New Roman"/>
          <w:sz w:val="24"/>
          <w:szCs w:val="24"/>
        </w:rPr>
      </w:pPr>
      <w:r w:rsidRPr="00065E6D">
        <w:rPr>
          <w:rFonts w:ascii="Times New Roman" w:hAnsi="Times New Roman" w:cs="Times New Roman"/>
          <w:b/>
          <w:sz w:val="24"/>
          <w:szCs w:val="24"/>
        </w:rPr>
        <w:t>Задача 253.</w:t>
      </w:r>
      <w:r w:rsidRPr="00065E6D">
        <w:rPr>
          <w:rFonts w:ascii="Times New Roman" w:hAnsi="Times New Roman" w:cs="Times New Roman"/>
          <w:sz w:val="24"/>
          <w:szCs w:val="24"/>
        </w:rPr>
        <w:t xml:space="preserve"> Сразу после синтеза препарата радионуклида </w:t>
      </w:r>
      <w:r w:rsidRPr="00065E6D">
        <w:rPr>
          <w:rFonts w:ascii="Times New Roman" w:hAnsi="Times New Roman" w:cs="Times New Roman"/>
          <w:position w:val="-12"/>
          <w:sz w:val="24"/>
          <w:szCs w:val="24"/>
        </w:rPr>
        <w:object w:dxaOrig="480" w:dyaOrig="440">
          <v:shape id="_x0000_i1313" type="#_x0000_t75" style="width:24pt;height:21.75pt" o:ole="">
            <v:imagedata r:id="rId614" o:title=""/>
          </v:shape>
          <o:OLEObject Type="Embed" ProgID="Equation.3" ShapeID="_x0000_i1313" DrawAspect="Content" ObjectID="_1537411654" r:id="rId615"/>
        </w:object>
      </w:r>
      <w:r w:rsidRPr="00065E6D">
        <w:rPr>
          <w:rFonts w:ascii="Times New Roman" w:hAnsi="Times New Roman" w:cs="Times New Roman"/>
          <w:sz w:val="24"/>
          <w:szCs w:val="24"/>
        </w:rPr>
        <w:t>, период полураспада которого составляет 12,3 часа, начали измерять изменение его активности во времени. За 1,23 часа распалось 10</w:t>
      </w:r>
      <w:r w:rsidRPr="00065E6D">
        <w:rPr>
          <w:rFonts w:ascii="Times New Roman" w:hAnsi="Times New Roman" w:cs="Times New Roman"/>
          <w:sz w:val="24"/>
          <w:szCs w:val="24"/>
          <w:vertAlign w:val="superscript"/>
        </w:rPr>
        <w:t>3</w:t>
      </w:r>
      <w:r w:rsidRPr="00065E6D">
        <w:rPr>
          <w:rFonts w:ascii="Times New Roman" w:hAnsi="Times New Roman" w:cs="Times New Roman"/>
          <w:sz w:val="24"/>
          <w:szCs w:val="24"/>
        </w:rPr>
        <w:t xml:space="preserve"> ядер. Сколько ядер </w:t>
      </w:r>
      <w:r w:rsidRPr="00065E6D">
        <w:rPr>
          <w:rFonts w:ascii="Times New Roman" w:hAnsi="Times New Roman" w:cs="Times New Roman"/>
          <w:position w:val="-12"/>
          <w:sz w:val="24"/>
          <w:szCs w:val="24"/>
        </w:rPr>
        <w:object w:dxaOrig="480" w:dyaOrig="440">
          <v:shape id="_x0000_i1314" type="#_x0000_t75" style="width:24pt;height:21.75pt" o:ole="">
            <v:imagedata r:id="rId614" o:title=""/>
          </v:shape>
          <o:OLEObject Type="Embed" ProgID="Equation.3" ShapeID="_x0000_i1314" DrawAspect="Content" ObjectID="_1537411655" r:id="rId616"/>
        </w:object>
      </w:r>
      <w:r w:rsidRPr="00065E6D">
        <w:rPr>
          <w:rFonts w:ascii="Times New Roman" w:hAnsi="Times New Roman" w:cs="Times New Roman"/>
          <w:sz w:val="24"/>
          <w:szCs w:val="24"/>
        </w:rPr>
        <w:t xml:space="preserve"> было в препарате в начале эксперимента?</w:t>
      </w:r>
    </w:p>
    <w:p w:rsidR="004A5C0F" w:rsidRPr="00065E6D" w:rsidRDefault="004A5C0F" w:rsidP="004A5C0F">
      <w:pPr>
        <w:spacing w:after="0" w:line="240" w:lineRule="auto"/>
        <w:jc w:val="both"/>
        <w:rPr>
          <w:rFonts w:ascii="Times New Roman" w:hAnsi="Times New Roman" w:cs="Times New Roman"/>
          <w:b/>
          <w:sz w:val="24"/>
          <w:szCs w:val="24"/>
        </w:rPr>
      </w:pPr>
    </w:p>
    <w:p w:rsidR="004A5C0F" w:rsidRPr="00065E6D" w:rsidRDefault="004A5C0F" w:rsidP="004A5C0F">
      <w:pPr>
        <w:spacing w:after="0" w:line="240" w:lineRule="auto"/>
        <w:ind w:firstLine="708"/>
        <w:jc w:val="both"/>
        <w:rPr>
          <w:rFonts w:ascii="Times New Roman" w:hAnsi="Times New Roman" w:cs="Times New Roman"/>
          <w:sz w:val="24"/>
          <w:szCs w:val="24"/>
        </w:rPr>
      </w:pPr>
      <w:r w:rsidRPr="00065E6D">
        <w:rPr>
          <w:rFonts w:ascii="Times New Roman" w:hAnsi="Times New Roman" w:cs="Times New Roman"/>
          <w:b/>
          <w:sz w:val="24"/>
          <w:szCs w:val="24"/>
        </w:rPr>
        <w:t>Задача 254.</w:t>
      </w:r>
      <w:r w:rsidRPr="00065E6D">
        <w:rPr>
          <w:rFonts w:ascii="Times New Roman" w:hAnsi="Times New Roman" w:cs="Times New Roman"/>
          <w:sz w:val="24"/>
          <w:szCs w:val="24"/>
        </w:rPr>
        <w:t xml:space="preserve"> В организме человека находится в среднем </w:t>
      </w:r>
      <w:r w:rsidRPr="00065E6D">
        <w:rPr>
          <w:rFonts w:ascii="Times New Roman" w:hAnsi="Times New Roman" w:cs="Times New Roman"/>
          <w:position w:val="-6"/>
          <w:sz w:val="24"/>
          <w:szCs w:val="24"/>
        </w:rPr>
        <w:object w:dxaOrig="999" w:dyaOrig="380">
          <v:shape id="_x0000_i1315" type="#_x0000_t75" style="width:50.25pt;height:18.75pt" o:ole="">
            <v:imagedata r:id="rId617" o:title=""/>
          </v:shape>
          <o:OLEObject Type="Embed" ProgID="Equation.3" ShapeID="_x0000_i1315" DrawAspect="Content" ObjectID="_1537411656" r:id="rId618"/>
        </w:object>
      </w:r>
      <w:r w:rsidRPr="00065E6D">
        <w:rPr>
          <w:rFonts w:ascii="Times New Roman" w:hAnsi="Times New Roman" w:cs="Times New Roman"/>
          <w:position w:val="-12"/>
          <w:sz w:val="24"/>
          <w:szCs w:val="24"/>
        </w:rPr>
        <w:object w:dxaOrig="680" w:dyaOrig="440">
          <v:shape id="_x0000_i1316" type="#_x0000_t75" style="width:33.75pt;height:21.75pt" o:ole="">
            <v:imagedata r:id="rId619" o:title=""/>
          </v:shape>
          <o:OLEObject Type="Embed" ProgID="Equation.3" ShapeID="_x0000_i1316" DrawAspect="Content" ObjectID="_1537411657" r:id="rId620"/>
        </w:object>
      </w:r>
      <w:r w:rsidRPr="00065E6D">
        <w:rPr>
          <w:rFonts w:ascii="Times New Roman" w:hAnsi="Times New Roman" w:cs="Times New Roman"/>
          <w:sz w:val="24"/>
          <w:szCs w:val="24"/>
        </w:rPr>
        <w:t>. Определить его активность, если период полураспада составляет 1622 года.</w:t>
      </w:r>
    </w:p>
    <w:p w:rsidR="004A5C0F" w:rsidRPr="00065E6D" w:rsidRDefault="004A5C0F" w:rsidP="004A5C0F">
      <w:pPr>
        <w:spacing w:after="0" w:line="240" w:lineRule="auto"/>
        <w:jc w:val="both"/>
        <w:rPr>
          <w:rFonts w:ascii="Times New Roman" w:hAnsi="Times New Roman" w:cs="Times New Roman"/>
          <w:sz w:val="24"/>
          <w:szCs w:val="24"/>
        </w:rPr>
      </w:pPr>
    </w:p>
    <w:p w:rsidR="004A5C0F" w:rsidRPr="00065E6D" w:rsidRDefault="004A5C0F" w:rsidP="004A5C0F">
      <w:pPr>
        <w:spacing w:after="0" w:line="240" w:lineRule="auto"/>
        <w:ind w:firstLine="708"/>
        <w:jc w:val="both"/>
        <w:rPr>
          <w:rFonts w:ascii="Times New Roman" w:hAnsi="Times New Roman" w:cs="Times New Roman"/>
          <w:sz w:val="24"/>
          <w:szCs w:val="24"/>
        </w:rPr>
      </w:pPr>
      <w:r w:rsidRPr="00065E6D">
        <w:rPr>
          <w:rFonts w:ascii="Times New Roman" w:hAnsi="Times New Roman" w:cs="Times New Roman"/>
          <w:b/>
          <w:sz w:val="24"/>
          <w:szCs w:val="24"/>
        </w:rPr>
        <w:lastRenderedPageBreak/>
        <w:t>Задача 255.</w:t>
      </w:r>
      <w:r w:rsidRPr="00065E6D">
        <w:rPr>
          <w:rFonts w:ascii="Times New Roman" w:hAnsi="Times New Roman" w:cs="Times New Roman"/>
          <w:sz w:val="24"/>
          <w:szCs w:val="24"/>
        </w:rPr>
        <w:t xml:space="preserve"> При массе человека 70 кг количество калия в среднем составляет 140 грамм. В том числе 0,01% приходится на радиоактивный изотоп </w:t>
      </w:r>
      <w:r w:rsidRPr="00065E6D">
        <w:rPr>
          <w:rFonts w:ascii="Times New Roman" w:hAnsi="Times New Roman" w:cs="Times New Roman"/>
          <w:position w:val="-12"/>
          <w:sz w:val="24"/>
          <w:szCs w:val="24"/>
        </w:rPr>
        <w:object w:dxaOrig="499" w:dyaOrig="440">
          <v:shape id="_x0000_i1317" type="#_x0000_t75" style="width:24pt;height:21.75pt" o:ole="">
            <v:imagedata r:id="rId621" o:title=""/>
          </v:shape>
          <o:OLEObject Type="Embed" ProgID="Equation.3" ShapeID="_x0000_i1317" DrawAspect="Content" ObjectID="_1537411658" r:id="rId622"/>
        </w:object>
      </w:r>
      <w:r w:rsidRPr="00065E6D">
        <w:rPr>
          <w:rFonts w:ascii="Times New Roman" w:hAnsi="Times New Roman" w:cs="Times New Roman"/>
          <w:sz w:val="24"/>
          <w:szCs w:val="24"/>
        </w:rPr>
        <w:t xml:space="preserve">. Определить количество </w:t>
      </w:r>
      <w:proofErr w:type="gramStart"/>
      <w:r w:rsidRPr="00065E6D">
        <w:rPr>
          <w:rFonts w:ascii="Times New Roman" w:hAnsi="Times New Roman" w:cs="Times New Roman"/>
          <w:sz w:val="24"/>
          <w:szCs w:val="24"/>
        </w:rPr>
        <w:t>γ-</w:t>
      </w:r>
      <w:proofErr w:type="gramEnd"/>
      <w:r w:rsidRPr="00065E6D">
        <w:rPr>
          <w:rFonts w:ascii="Times New Roman" w:hAnsi="Times New Roman" w:cs="Times New Roman"/>
          <w:sz w:val="24"/>
          <w:szCs w:val="24"/>
        </w:rPr>
        <w:t xml:space="preserve">квантов, которые возникают ежесекундно при распаде, если из 100 распадов 11 сопровождаются излучением гамма-квантов. Период полураспада калия составляет </w:t>
      </w:r>
      <w:r w:rsidRPr="00065E6D">
        <w:rPr>
          <w:rFonts w:ascii="Times New Roman" w:hAnsi="Times New Roman" w:cs="Times New Roman"/>
          <w:position w:val="-10"/>
          <w:sz w:val="24"/>
          <w:szCs w:val="24"/>
        </w:rPr>
        <w:object w:dxaOrig="1120" w:dyaOrig="420">
          <v:shape id="_x0000_i1318" type="#_x0000_t75" style="width:56.25pt;height:21.75pt" o:ole="">
            <v:imagedata r:id="rId623" o:title=""/>
          </v:shape>
          <o:OLEObject Type="Embed" ProgID="Equation.3" ShapeID="_x0000_i1318" DrawAspect="Content" ObjectID="_1537411659" r:id="rId624"/>
        </w:object>
      </w:r>
      <w:r w:rsidRPr="00065E6D">
        <w:rPr>
          <w:rFonts w:ascii="Times New Roman" w:hAnsi="Times New Roman" w:cs="Times New Roman"/>
          <w:sz w:val="24"/>
          <w:szCs w:val="24"/>
        </w:rPr>
        <w:t>.</w:t>
      </w:r>
    </w:p>
    <w:p w:rsidR="004A5C0F" w:rsidRPr="00065E6D" w:rsidRDefault="004A5C0F" w:rsidP="004A5C0F">
      <w:pPr>
        <w:spacing w:after="0" w:line="240" w:lineRule="auto"/>
        <w:ind w:firstLine="708"/>
        <w:jc w:val="both"/>
        <w:rPr>
          <w:rFonts w:ascii="Times New Roman" w:hAnsi="Times New Roman" w:cs="Times New Roman"/>
          <w:b/>
          <w:sz w:val="24"/>
          <w:szCs w:val="24"/>
        </w:rPr>
      </w:pPr>
    </w:p>
    <w:p w:rsidR="004A5C0F" w:rsidRPr="00065E6D" w:rsidRDefault="004A5C0F" w:rsidP="004A5C0F">
      <w:pPr>
        <w:spacing w:after="0" w:line="240" w:lineRule="auto"/>
        <w:ind w:firstLine="708"/>
        <w:jc w:val="both"/>
        <w:rPr>
          <w:rFonts w:ascii="Times New Roman" w:hAnsi="Times New Roman" w:cs="Times New Roman"/>
          <w:sz w:val="24"/>
          <w:szCs w:val="24"/>
        </w:rPr>
      </w:pPr>
      <w:r w:rsidRPr="00065E6D">
        <w:rPr>
          <w:rFonts w:ascii="Times New Roman" w:hAnsi="Times New Roman" w:cs="Times New Roman"/>
          <w:b/>
          <w:sz w:val="24"/>
          <w:szCs w:val="24"/>
        </w:rPr>
        <w:t>Задача 256</w:t>
      </w:r>
      <w:r w:rsidRPr="00065E6D">
        <w:rPr>
          <w:rFonts w:ascii="Times New Roman" w:hAnsi="Times New Roman" w:cs="Times New Roman"/>
          <w:sz w:val="24"/>
          <w:szCs w:val="24"/>
        </w:rPr>
        <w:t xml:space="preserve">. В клетках биологического объекта содержится </w:t>
      </w:r>
      <w:r w:rsidRPr="00065E6D">
        <w:rPr>
          <w:rFonts w:ascii="Times New Roman" w:hAnsi="Times New Roman" w:cs="Times New Roman"/>
          <w:position w:val="-6"/>
          <w:sz w:val="24"/>
          <w:szCs w:val="24"/>
        </w:rPr>
        <w:object w:dxaOrig="1440" w:dyaOrig="380">
          <v:shape id="_x0000_i1319" type="#_x0000_t75" style="width:1in;height:18.75pt" o:ole="">
            <v:imagedata r:id="rId625" o:title=""/>
          </v:shape>
          <o:OLEObject Type="Embed" ProgID="Equation.3" ShapeID="_x0000_i1319" DrawAspect="Content" ObjectID="_1537411660" r:id="rId626"/>
        </w:object>
      </w:r>
      <w:r w:rsidRPr="00065E6D">
        <w:rPr>
          <w:rFonts w:ascii="Times New Roman" w:hAnsi="Times New Roman" w:cs="Times New Roman"/>
          <w:sz w:val="24"/>
          <w:szCs w:val="24"/>
        </w:rPr>
        <w:t xml:space="preserve"> радиоактивного</w:t>
      </w:r>
      <w:r w:rsidRPr="00065E6D">
        <w:rPr>
          <w:rFonts w:ascii="Times New Roman" w:hAnsi="Times New Roman" w:cs="Times New Roman"/>
          <w:position w:val="-12"/>
          <w:sz w:val="24"/>
          <w:szCs w:val="24"/>
        </w:rPr>
        <w:object w:dxaOrig="620" w:dyaOrig="440">
          <v:shape id="_x0000_i1320" type="#_x0000_t75" style="width:31.5pt;height:21.75pt" o:ole="">
            <v:imagedata r:id="rId627" o:title=""/>
          </v:shape>
          <o:OLEObject Type="Embed" ProgID="Equation.3" ShapeID="_x0000_i1320" DrawAspect="Content" ObjectID="_1537411661" r:id="rId628"/>
        </w:object>
      </w:r>
      <w:r w:rsidRPr="00065E6D">
        <w:rPr>
          <w:rFonts w:ascii="Times New Roman" w:hAnsi="Times New Roman" w:cs="Times New Roman"/>
          <w:sz w:val="24"/>
          <w:szCs w:val="24"/>
        </w:rPr>
        <w:t>. Сколько ядер кобальта распадётся за год, если период полураспада составляет 5,2 года?</w:t>
      </w:r>
    </w:p>
    <w:p w:rsidR="004A5C0F" w:rsidRPr="00065E6D" w:rsidRDefault="004A5C0F" w:rsidP="004A5C0F">
      <w:pPr>
        <w:spacing w:after="0" w:line="240" w:lineRule="auto"/>
        <w:jc w:val="both"/>
        <w:rPr>
          <w:rFonts w:ascii="Times New Roman" w:hAnsi="Times New Roman" w:cs="Times New Roman"/>
          <w:b/>
          <w:sz w:val="24"/>
          <w:szCs w:val="24"/>
        </w:rPr>
      </w:pPr>
    </w:p>
    <w:p w:rsidR="004A5C0F" w:rsidRPr="00065E6D" w:rsidRDefault="004A5C0F" w:rsidP="004A5C0F">
      <w:pPr>
        <w:spacing w:after="0" w:line="240" w:lineRule="auto"/>
        <w:ind w:firstLine="708"/>
        <w:jc w:val="both"/>
        <w:rPr>
          <w:rFonts w:ascii="Times New Roman" w:hAnsi="Times New Roman" w:cs="Times New Roman"/>
          <w:sz w:val="24"/>
          <w:szCs w:val="24"/>
        </w:rPr>
      </w:pPr>
      <w:r w:rsidRPr="00065E6D">
        <w:rPr>
          <w:rFonts w:ascii="Times New Roman" w:hAnsi="Times New Roman" w:cs="Times New Roman"/>
          <w:b/>
          <w:sz w:val="24"/>
          <w:szCs w:val="24"/>
        </w:rPr>
        <w:t>Задача 257</w:t>
      </w:r>
      <w:r w:rsidRPr="00065E6D">
        <w:rPr>
          <w:rFonts w:ascii="Times New Roman" w:hAnsi="Times New Roman" w:cs="Times New Roman"/>
          <w:sz w:val="24"/>
          <w:szCs w:val="24"/>
        </w:rPr>
        <w:t xml:space="preserve">. Средняя мощность экспозиционной дозы в рентгеновском кабинете составляет </w:t>
      </w:r>
      <w:r w:rsidRPr="00065E6D">
        <w:rPr>
          <w:rFonts w:ascii="Times New Roman" w:hAnsi="Times New Roman" w:cs="Times New Roman"/>
          <w:position w:val="-28"/>
          <w:sz w:val="24"/>
          <w:szCs w:val="24"/>
        </w:rPr>
        <w:object w:dxaOrig="1900" w:dyaOrig="720">
          <v:shape id="_x0000_i1321" type="#_x0000_t75" style="width:95.25pt;height:36pt" o:ole="">
            <v:imagedata r:id="rId629" o:title=""/>
          </v:shape>
          <o:OLEObject Type="Embed" ProgID="Equation.3" ShapeID="_x0000_i1321" DrawAspect="Content" ObjectID="_1537411662" r:id="rId630"/>
        </w:object>
      </w:r>
      <w:r w:rsidRPr="00065E6D">
        <w:rPr>
          <w:rFonts w:ascii="Times New Roman" w:hAnsi="Times New Roman" w:cs="Times New Roman"/>
          <w:sz w:val="24"/>
          <w:szCs w:val="24"/>
        </w:rPr>
        <w:t>. Врач находится в кабинете 5 часов. Какова доза облучения врача за 24 рабочих дня месяца в единицах системы СИ, во внесистемных единицах?</w:t>
      </w:r>
    </w:p>
    <w:p w:rsidR="004A5C0F" w:rsidRPr="00065E6D" w:rsidRDefault="004A5C0F" w:rsidP="004A5C0F">
      <w:pPr>
        <w:spacing w:after="0" w:line="240" w:lineRule="auto"/>
        <w:jc w:val="both"/>
        <w:rPr>
          <w:rFonts w:ascii="Times New Roman" w:hAnsi="Times New Roman" w:cs="Times New Roman"/>
          <w:sz w:val="24"/>
          <w:szCs w:val="24"/>
        </w:rPr>
      </w:pPr>
    </w:p>
    <w:p w:rsidR="004A5C0F" w:rsidRPr="00065E6D" w:rsidRDefault="004A5C0F" w:rsidP="004A5C0F">
      <w:pPr>
        <w:spacing w:after="0" w:line="240" w:lineRule="auto"/>
        <w:ind w:firstLine="720"/>
        <w:jc w:val="both"/>
        <w:rPr>
          <w:rFonts w:ascii="Times New Roman" w:hAnsi="Times New Roman" w:cs="Times New Roman"/>
          <w:sz w:val="24"/>
          <w:szCs w:val="24"/>
        </w:rPr>
      </w:pPr>
      <w:r w:rsidRPr="00065E6D">
        <w:rPr>
          <w:rFonts w:ascii="Times New Roman" w:hAnsi="Times New Roman" w:cs="Times New Roman"/>
          <w:b/>
          <w:sz w:val="24"/>
          <w:szCs w:val="24"/>
        </w:rPr>
        <w:t>Задача 258</w:t>
      </w:r>
      <w:r w:rsidRPr="00065E6D">
        <w:rPr>
          <w:rFonts w:ascii="Times New Roman" w:hAnsi="Times New Roman" w:cs="Times New Roman"/>
          <w:sz w:val="24"/>
          <w:szCs w:val="24"/>
        </w:rPr>
        <w:t xml:space="preserve">. Определить порядковый номер и массовое число частицы, обозначенной </w:t>
      </w:r>
      <w:r w:rsidRPr="00065E6D">
        <w:rPr>
          <w:rFonts w:ascii="Times New Roman" w:hAnsi="Times New Roman" w:cs="Times New Roman"/>
          <w:i/>
          <w:sz w:val="24"/>
          <w:szCs w:val="24"/>
        </w:rPr>
        <w:t>Х</w:t>
      </w:r>
      <w:r w:rsidRPr="00065E6D">
        <w:rPr>
          <w:rFonts w:ascii="Times New Roman" w:hAnsi="Times New Roman" w:cs="Times New Roman"/>
          <w:sz w:val="24"/>
          <w:szCs w:val="24"/>
        </w:rPr>
        <w:t xml:space="preserve"> в условной записи: </w:t>
      </w:r>
      <w:r w:rsidRPr="00065E6D">
        <w:rPr>
          <w:rFonts w:ascii="Times New Roman" w:hAnsi="Times New Roman" w:cs="Times New Roman"/>
          <w:position w:val="-12"/>
          <w:sz w:val="24"/>
          <w:szCs w:val="24"/>
        </w:rPr>
        <w:object w:dxaOrig="2220" w:dyaOrig="440">
          <v:shape id="_x0000_i1322" type="#_x0000_t75" style="width:111pt;height:21.75pt" o:ole="">
            <v:imagedata r:id="rId631" o:title=""/>
          </v:shape>
          <o:OLEObject Type="Embed" ProgID="Equation.3" ShapeID="_x0000_i1322" DrawAspect="Content" ObjectID="_1537411663" r:id="rId632"/>
        </w:object>
      </w:r>
    </w:p>
    <w:p w:rsidR="004A5C0F" w:rsidRPr="00065E6D" w:rsidRDefault="004A5C0F" w:rsidP="004A5C0F">
      <w:pPr>
        <w:spacing w:after="0" w:line="240" w:lineRule="auto"/>
        <w:jc w:val="both"/>
        <w:rPr>
          <w:rFonts w:ascii="Times New Roman" w:hAnsi="Times New Roman" w:cs="Times New Roman"/>
          <w:sz w:val="24"/>
          <w:szCs w:val="24"/>
        </w:rPr>
      </w:pPr>
    </w:p>
    <w:p w:rsidR="004A5C0F" w:rsidRPr="00065E6D" w:rsidRDefault="004A5C0F" w:rsidP="004A5C0F">
      <w:pPr>
        <w:spacing w:after="0" w:line="240" w:lineRule="auto"/>
        <w:ind w:firstLine="708"/>
        <w:jc w:val="both"/>
        <w:rPr>
          <w:rFonts w:ascii="Times New Roman" w:hAnsi="Times New Roman" w:cs="Times New Roman"/>
          <w:sz w:val="24"/>
          <w:szCs w:val="24"/>
        </w:rPr>
      </w:pPr>
      <w:r w:rsidRPr="00065E6D">
        <w:rPr>
          <w:rFonts w:ascii="Times New Roman" w:hAnsi="Times New Roman" w:cs="Times New Roman"/>
          <w:b/>
          <w:sz w:val="24"/>
          <w:szCs w:val="24"/>
        </w:rPr>
        <w:t>Задача 259</w:t>
      </w:r>
      <w:r w:rsidRPr="00065E6D">
        <w:rPr>
          <w:rFonts w:ascii="Times New Roman" w:hAnsi="Times New Roman" w:cs="Times New Roman"/>
          <w:sz w:val="24"/>
          <w:szCs w:val="24"/>
        </w:rPr>
        <w:t xml:space="preserve">. Определить порядковый номер и массовое число элемента, обозначенного </w:t>
      </w:r>
      <w:r w:rsidRPr="00065E6D">
        <w:rPr>
          <w:rFonts w:ascii="Times New Roman" w:hAnsi="Times New Roman" w:cs="Times New Roman"/>
          <w:i/>
          <w:sz w:val="24"/>
          <w:szCs w:val="24"/>
        </w:rPr>
        <w:t>Х</w:t>
      </w:r>
      <w:r w:rsidRPr="00065E6D">
        <w:rPr>
          <w:rFonts w:ascii="Times New Roman" w:hAnsi="Times New Roman" w:cs="Times New Roman"/>
          <w:sz w:val="24"/>
          <w:szCs w:val="24"/>
        </w:rPr>
        <w:t xml:space="preserve"> в условной записи: </w:t>
      </w:r>
      <w:r w:rsidRPr="00065E6D">
        <w:rPr>
          <w:rFonts w:ascii="Times New Roman" w:hAnsi="Times New Roman" w:cs="Times New Roman"/>
          <w:position w:val="-12"/>
          <w:sz w:val="24"/>
          <w:szCs w:val="24"/>
        </w:rPr>
        <w:object w:dxaOrig="2420" w:dyaOrig="440">
          <v:shape id="_x0000_i1323" type="#_x0000_t75" style="width:120.75pt;height:21.75pt" o:ole="">
            <v:imagedata r:id="rId633" o:title=""/>
          </v:shape>
          <o:OLEObject Type="Embed" ProgID="Equation.3" ShapeID="_x0000_i1323" DrawAspect="Content" ObjectID="_1537411664" r:id="rId634"/>
        </w:object>
      </w:r>
    </w:p>
    <w:p w:rsidR="004A5C0F" w:rsidRPr="00065E6D" w:rsidRDefault="004A5C0F" w:rsidP="004A5C0F">
      <w:pPr>
        <w:spacing w:after="0" w:line="240" w:lineRule="auto"/>
        <w:jc w:val="both"/>
        <w:rPr>
          <w:rFonts w:ascii="Times New Roman" w:hAnsi="Times New Roman" w:cs="Times New Roman"/>
          <w:sz w:val="24"/>
          <w:szCs w:val="24"/>
        </w:rPr>
      </w:pPr>
    </w:p>
    <w:p w:rsidR="004A5C0F" w:rsidRDefault="004A5C0F" w:rsidP="004A5C0F">
      <w:pPr>
        <w:spacing w:after="0" w:line="240" w:lineRule="auto"/>
        <w:ind w:firstLine="708"/>
        <w:jc w:val="both"/>
        <w:rPr>
          <w:rFonts w:ascii="Times New Roman" w:hAnsi="Times New Roman" w:cs="Times New Roman"/>
          <w:sz w:val="24"/>
          <w:szCs w:val="24"/>
        </w:rPr>
      </w:pPr>
      <w:r w:rsidRPr="00065E6D">
        <w:rPr>
          <w:rFonts w:ascii="Times New Roman" w:hAnsi="Times New Roman" w:cs="Times New Roman"/>
          <w:b/>
          <w:sz w:val="24"/>
          <w:szCs w:val="24"/>
        </w:rPr>
        <w:t>Задача 260</w:t>
      </w:r>
      <w:r w:rsidRPr="00065E6D">
        <w:rPr>
          <w:rFonts w:ascii="Times New Roman" w:hAnsi="Times New Roman" w:cs="Times New Roman"/>
          <w:sz w:val="24"/>
          <w:szCs w:val="24"/>
        </w:rPr>
        <w:t xml:space="preserve">. Сколько процентов изотопа </w:t>
      </w:r>
      <w:r w:rsidRPr="00065E6D">
        <w:rPr>
          <w:rFonts w:ascii="Times New Roman" w:hAnsi="Times New Roman" w:cs="Times New Roman"/>
          <w:position w:val="-12"/>
          <w:sz w:val="24"/>
          <w:szCs w:val="24"/>
        </w:rPr>
        <w:object w:dxaOrig="460" w:dyaOrig="440">
          <v:shape id="_x0000_i1324" type="#_x0000_t75" style="width:23.25pt;height:21.75pt" o:ole="">
            <v:imagedata r:id="rId635" o:title=""/>
          </v:shape>
          <o:OLEObject Type="Embed" ProgID="Equation.3" ShapeID="_x0000_i1324" DrawAspect="Content" ObjectID="_1537411665" r:id="rId636"/>
        </w:object>
      </w:r>
      <w:r w:rsidRPr="00065E6D">
        <w:rPr>
          <w:rFonts w:ascii="Times New Roman" w:hAnsi="Times New Roman" w:cs="Times New Roman"/>
          <w:sz w:val="24"/>
          <w:szCs w:val="24"/>
        </w:rPr>
        <w:t xml:space="preserve"> распадается за 10 дней, если период полураспада этого изотопа составляет 8 суток?</w:t>
      </w:r>
    </w:p>
    <w:p w:rsidR="004A5C0F" w:rsidRPr="00787CA1" w:rsidRDefault="004A5C0F" w:rsidP="004A5C0F">
      <w:pPr>
        <w:spacing w:after="0" w:line="240" w:lineRule="auto"/>
        <w:rPr>
          <w:rFonts w:ascii="Times New Roman" w:hAnsi="Times New Roman" w:cs="Times New Roman"/>
          <w:sz w:val="28"/>
          <w:szCs w:val="28"/>
        </w:rPr>
      </w:pPr>
      <w:r>
        <w:rPr>
          <w:rFonts w:ascii="Times New Roman" w:hAnsi="Times New Roman" w:cs="Times New Roman"/>
          <w:sz w:val="24"/>
          <w:szCs w:val="24"/>
        </w:rPr>
        <w:br w:type="page"/>
      </w: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17"/>
        <w:gridCol w:w="3969"/>
        <w:gridCol w:w="756"/>
        <w:gridCol w:w="3544"/>
      </w:tblGrid>
      <w:tr w:rsidR="004A5C0F" w:rsidTr="00747536">
        <w:tc>
          <w:tcPr>
            <w:tcW w:w="817" w:type="dxa"/>
          </w:tcPr>
          <w:p w:rsidR="004A5C0F" w:rsidRPr="0086644E" w:rsidRDefault="004A5C0F" w:rsidP="00747536">
            <w:pPr>
              <w:pStyle w:val="a5"/>
              <w:rPr>
                <w:sz w:val="28"/>
                <w:szCs w:val="28"/>
              </w:rPr>
            </w:pPr>
          </w:p>
        </w:tc>
        <w:tc>
          <w:tcPr>
            <w:tcW w:w="3969" w:type="dxa"/>
          </w:tcPr>
          <w:p w:rsidR="004A5C0F" w:rsidRPr="000B1B6F" w:rsidRDefault="004A5C0F" w:rsidP="00747536">
            <w:pPr>
              <w:rPr>
                <w:b/>
                <w:sz w:val="24"/>
                <w:szCs w:val="24"/>
              </w:rPr>
            </w:pPr>
            <w:r w:rsidRPr="000B1B6F">
              <w:rPr>
                <w:b/>
                <w:sz w:val="24"/>
                <w:szCs w:val="24"/>
              </w:rPr>
              <w:t>ОТВЕТЫ К ЗАДАЧАМ</w:t>
            </w:r>
          </w:p>
        </w:tc>
        <w:tc>
          <w:tcPr>
            <w:tcW w:w="756" w:type="dxa"/>
          </w:tcPr>
          <w:p w:rsidR="004A5C0F" w:rsidRPr="000B1B6F" w:rsidRDefault="004A5C0F" w:rsidP="00747536">
            <w:pPr>
              <w:rPr>
                <w:sz w:val="24"/>
                <w:szCs w:val="24"/>
              </w:rPr>
            </w:pPr>
            <w:r w:rsidRPr="000B1B6F">
              <w:rPr>
                <w:sz w:val="24"/>
                <w:szCs w:val="24"/>
              </w:rPr>
              <w:t>45.</w:t>
            </w:r>
          </w:p>
        </w:tc>
        <w:tc>
          <w:tcPr>
            <w:tcW w:w="3544" w:type="dxa"/>
          </w:tcPr>
          <w:p w:rsidR="004A5C0F" w:rsidRPr="000B1B6F" w:rsidRDefault="004A5C0F" w:rsidP="00747536">
            <w:pPr>
              <w:rPr>
                <w:i/>
                <w:sz w:val="24"/>
                <w:szCs w:val="24"/>
                <w:vertAlign w:val="superscript"/>
              </w:rPr>
            </w:pPr>
            <w:r w:rsidRPr="000B1B6F">
              <w:rPr>
                <w:i/>
                <w:sz w:val="24"/>
                <w:szCs w:val="24"/>
              </w:rPr>
              <w:t>0,3 с</w:t>
            </w:r>
            <w:r w:rsidRPr="000B1B6F">
              <w:rPr>
                <w:i/>
                <w:sz w:val="24"/>
                <w:szCs w:val="24"/>
                <w:vertAlign w:val="superscript"/>
              </w:rPr>
              <w:t>-</w:t>
            </w:r>
          </w:p>
        </w:tc>
      </w:tr>
      <w:tr w:rsidR="004A5C0F" w:rsidTr="00747536">
        <w:tc>
          <w:tcPr>
            <w:tcW w:w="817" w:type="dxa"/>
          </w:tcPr>
          <w:p w:rsidR="004A5C0F" w:rsidRPr="000B1B6F" w:rsidRDefault="004A5C0F" w:rsidP="004A5C0F">
            <w:pPr>
              <w:pStyle w:val="a5"/>
              <w:numPr>
                <w:ilvl w:val="0"/>
                <w:numId w:val="37"/>
              </w:numPr>
              <w:rPr>
                <w:sz w:val="24"/>
                <w:szCs w:val="24"/>
              </w:rPr>
            </w:pPr>
          </w:p>
        </w:tc>
        <w:tc>
          <w:tcPr>
            <w:tcW w:w="3969" w:type="dxa"/>
          </w:tcPr>
          <w:p w:rsidR="004A5C0F" w:rsidRPr="000B1B6F" w:rsidRDefault="004A5C0F" w:rsidP="00747536">
            <w:pPr>
              <w:rPr>
                <w:i/>
                <w:sz w:val="24"/>
                <w:szCs w:val="24"/>
              </w:rPr>
            </w:pPr>
            <w:r w:rsidRPr="000B1B6F">
              <w:rPr>
                <w:i/>
                <w:sz w:val="24"/>
                <w:szCs w:val="24"/>
              </w:rPr>
              <w:t>1</w:t>
            </w:r>
          </w:p>
        </w:tc>
        <w:tc>
          <w:tcPr>
            <w:tcW w:w="756" w:type="dxa"/>
          </w:tcPr>
          <w:p w:rsidR="004A5C0F" w:rsidRPr="000B1B6F" w:rsidRDefault="004A5C0F" w:rsidP="00747536">
            <w:pPr>
              <w:rPr>
                <w:sz w:val="24"/>
                <w:szCs w:val="24"/>
              </w:rPr>
            </w:pPr>
            <w:r w:rsidRPr="000B1B6F">
              <w:rPr>
                <w:sz w:val="24"/>
                <w:szCs w:val="24"/>
              </w:rPr>
              <w:t>46.</w:t>
            </w:r>
          </w:p>
        </w:tc>
        <w:tc>
          <w:tcPr>
            <w:tcW w:w="3544" w:type="dxa"/>
          </w:tcPr>
          <w:p w:rsidR="004A5C0F" w:rsidRPr="000B1B6F" w:rsidRDefault="004A5C0F" w:rsidP="00747536">
            <w:pPr>
              <w:rPr>
                <w:i/>
                <w:sz w:val="24"/>
                <w:szCs w:val="24"/>
              </w:rPr>
            </w:pPr>
            <w:r w:rsidRPr="000B1B6F">
              <w:rPr>
                <w:i/>
                <w:sz w:val="24"/>
                <w:szCs w:val="24"/>
              </w:rPr>
              <w:t>10</w:t>
            </w:r>
            <w:r w:rsidRPr="000B1B6F">
              <w:rPr>
                <w:i/>
                <w:sz w:val="24"/>
                <w:szCs w:val="24"/>
                <w:vertAlign w:val="superscript"/>
              </w:rPr>
              <w:t xml:space="preserve">-11 </w:t>
            </w:r>
            <m:oMath>
              <m:f>
                <m:fPr>
                  <m:type m:val="lin"/>
                  <m:ctrlPr>
                    <w:rPr>
                      <w:rFonts w:ascii="Cambria Math" w:hAnsi="Cambria Math"/>
                      <w:i/>
                      <w:sz w:val="24"/>
                      <w:szCs w:val="24"/>
                    </w:rPr>
                  </m:ctrlPr>
                </m:fPr>
                <m:num>
                  <m:r>
                    <w:rPr>
                      <w:rFonts w:ascii="Cambria Math"/>
                      <w:sz w:val="24"/>
                      <w:szCs w:val="24"/>
                    </w:rPr>
                    <m:t>Вт</m:t>
                  </m:r>
                </m:num>
                <m:den>
                  <m:sSup>
                    <m:sSupPr>
                      <m:ctrlPr>
                        <w:rPr>
                          <w:rFonts w:ascii="Cambria Math" w:hAnsi="Cambria Math"/>
                          <w:i/>
                          <w:sz w:val="24"/>
                          <w:szCs w:val="24"/>
                        </w:rPr>
                      </m:ctrlPr>
                    </m:sSupPr>
                    <m:e>
                      <m:r>
                        <w:rPr>
                          <w:rFonts w:ascii="Cambria Math"/>
                          <w:sz w:val="24"/>
                          <w:szCs w:val="24"/>
                        </w:rPr>
                        <m:t>м</m:t>
                      </m:r>
                    </m:e>
                    <m:sup>
                      <m:r>
                        <w:rPr>
                          <w:rFonts w:ascii="Cambria Math"/>
                          <w:sz w:val="24"/>
                          <w:szCs w:val="24"/>
                        </w:rPr>
                        <m:t>2</m:t>
                      </m:r>
                    </m:sup>
                  </m:sSup>
                </m:den>
              </m:f>
            </m:oMath>
          </w:p>
        </w:tc>
      </w:tr>
      <w:tr w:rsidR="004A5C0F" w:rsidTr="00747536">
        <w:tc>
          <w:tcPr>
            <w:tcW w:w="817" w:type="dxa"/>
          </w:tcPr>
          <w:p w:rsidR="004A5C0F" w:rsidRPr="000B1B6F" w:rsidRDefault="004A5C0F" w:rsidP="004A5C0F">
            <w:pPr>
              <w:pStyle w:val="a5"/>
              <w:numPr>
                <w:ilvl w:val="0"/>
                <w:numId w:val="37"/>
              </w:numPr>
              <w:rPr>
                <w:sz w:val="24"/>
                <w:szCs w:val="24"/>
              </w:rPr>
            </w:pPr>
          </w:p>
        </w:tc>
        <w:tc>
          <w:tcPr>
            <w:tcW w:w="3969" w:type="dxa"/>
          </w:tcPr>
          <w:p w:rsidR="004A5C0F" w:rsidRPr="000B1B6F" w:rsidRDefault="004A5C0F" w:rsidP="00747536">
            <w:pPr>
              <w:jc w:val="both"/>
              <w:rPr>
                <w:i/>
                <w:sz w:val="24"/>
                <w:szCs w:val="24"/>
              </w:rPr>
            </w:pPr>
            <w:r w:rsidRPr="000B1B6F">
              <w:rPr>
                <w:i/>
                <w:sz w:val="24"/>
                <w:szCs w:val="24"/>
              </w:rPr>
              <w:t xml:space="preserve">0,21 </w:t>
            </w:r>
            <m:oMath>
              <m:f>
                <m:fPr>
                  <m:type m:val="lin"/>
                  <m:ctrlPr>
                    <w:rPr>
                      <w:rFonts w:ascii="Cambria Math" w:hAnsi="Cambria Math"/>
                      <w:i/>
                      <w:sz w:val="24"/>
                      <w:szCs w:val="24"/>
                    </w:rPr>
                  </m:ctrlPr>
                </m:fPr>
                <m:num>
                  <m:r>
                    <w:rPr>
                      <w:rFonts w:ascii="Cambria Math"/>
                      <w:sz w:val="24"/>
                      <w:szCs w:val="24"/>
                    </w:rPr>
                    <m:t>Вт</m:t>
                  </m:r>
                </m:num>
                <m:den>
                  <m:sSup>
                    <m:sSupPr>
                      <m:ctrlPr>
                        <w:rPr>
                          <w:rFonts w:ascii="Cambria Math" w:hAnsi="Cambria Math"/>
                          <w:i/>
                          <w:sz w:val="24"/>
                          <w:szCs w:val="24"/>
                        </w:rPr>
                      </m:ctrlPr>
                    </m:sSupPr>
                    <m:e>
                      <m:r>
                        <w:rPr>
                          <w:rFonts w:ascii="Cambria Math"/>
                          <w:sz w:val="24"/>
                          <w:szCs w:val="24"/>
                        </w:rPr>
                        <m:t>м</m:t>
                      </m:r>
                    </m:e>
                    <m:sup>
                      <m:r>
                        <w:rPr>
                          <w:rFonts w:ascii="Cambria Math"/>
                          <w:sz w:val="24"/>
                          <w:szCs w:val="24"/>
                        </w:rPr>
                        <m:t>2</m:t>
                      </m:r>
                    </m:sup>
                  </m:sSup>
                </m:den>
              </m:f>
            </m:oMath>
            <w:r w:rsidRPr="000B1B6F">
              <w:rPr>
                <w:i/>
                <w:sz w:val="24"/>
                <w:szCs w:val="24"/>
              </w:rPr>
              <w:t xml:space="preserve">, </w:t>
            </w:r>
          </w:p>
        </w:tc>
        <w:tc>
          <w:tcPr>
            <w:tcW w:w="756" w:type="dxa"/>
          </w:tcPr>
          <w:p w:rsidR="004A5C0F" w:rsidRPr="000B1B6F" w:rsidRDefault="004A5C0F" w:rsidP="00747536">
            <w:pPr>
              <w:rPr>
                <w:sz w:val="24"/>
                <w:szCs w:val="24"/>
              </w:rPr>
            </w:pPr>
            <w:r w:rsidRPr="000B1B6F">
              <w:rPr>
                <w:sz w:val="24"/>
                <w:szCs w:val="24"/>
              </w:rPr>
              <w:t>47.</w:t>
            </w:r>
          </w:p>
        </w:tc>
        <w:tc>
          <w:tcPr>
            <w:tcW w:w="3544" w:type="dxa"/>
          </w:tcPr>
          <w:p w:rsidR="004A5C0F" w:rsidRPr="000B1B6F" w:rsidRDefault="004A5C0F" w:rsidP="00747536">
            <w:pPr>
              <w:rPr>
                <w:i/>
                <w:sz w:val="24"/>
                <w:szCs w:val="24"/>
              </w:rPr>
            </w:pPr>
            <w:r w:rsidRPr="000B1B6F">
              <w:rPr>
                <w:i/>
                <w:sz w:val="24"/>
                <w:szCs w:val="24"/>
              </w:rPr>
              <w:t>0,01</w:t>
            </w:r>
          </w:p>
        </w:tc>
      </w:tr>
      <w:tr w:rsidR="004A5C0F" w:rsidTr="00747536">
        <w:tc>
          <w:tcPr>
            <w:tcW w:w="817" w:type="dxa"/>
          </w:tcPr>
          <w:p w:rsidR="004A5C0F" w:rsidRPr="000B1B6F" w:rsidRDefault="004A5C0F" w:rsidP="004A5C0F">
            <w:pPr>
              <w:pStyle w:val="a5"/>
              <w:numPr>
                <w:ilvl w:val="0"/>
                <w:numId w:val="37"/>
              </w:numPr>
              <w:rPr>
                <w:sz w:val="24"/>
                <w:szCs w:val="24"/>
              </w:rPr>
            </w:pPr>
          </w:p>
        </w:tc>
        <w:tc>
          <w:tcPr>
            <w:tcW w:w="3969" w:type="dxa"/>
          </w:tcPr>
          <w:p w:rsidR="004A5C0F" w:rsidRPr="000B1B6F" w:rsidRDefault="004A5C0F" w:rsidP="00747536">
            <w:pPr>
              <w:jc w:val="both"/>
              <w:rPr>
                <w:i/>
                <w:sz w:val="24"/>
                <w:szCs w:val="24"/>
              </w:rPr>
            </w:pPr>
            <w:r w:rsidRPr="000B1B6F">
              <w:rPr>
                <w:i/>
                <w:sz w:val="24"/>
                <w:szCs w:val="24"/>
              </w:rPr>
              <w:t>1,9 10</w:t>
            </w:r>
            <w:r w:rsidRPr="000B1B6F">
              <w:rPr>
                <w:i/>
                <w:sz w:val="24"/>
                <w:szCs w:val="24"/>
                <w:vertAlign w:val="superscript"/>
              </w:rPr>
              <w:t xml:space="preserve">-3 </w:t>
            </w:r>
            <w:r w:rsidRPr="000B1B6F">
              <w:rPr>
                <w:i/>
                <w:sz w:val="24"/>
                <w:szCs w:val="24"/>
              </w:rPr>
              <w:t>Н,</w:t>
            </w:r>
          </w:p>
          <w:p w:rsidR="004A5C0F" w:rsidRPr="000B1B6F" w:rsidRDefault="004A5C0F" w:rsidP="00747536">
            <w:pPr>
              <w:jc w:val="both"/>
              <w:rPr>
                <w:i/>
                <w:sz w:val="24"/>
                <w:szCs w:val="24"/>
              </w:rPr>
            </w:pPr>
            <w:r w:rsidRPr="000B1B6F">
              <w:rPr>
                <w:i/>
                <w:sz w:val="24"/>
                <w:szCs w:val="24"/>
              </w:rPr>
              <w:t>6,1 10</w:t>
            </w:r>
            <w:r w:rsidRPr="000B1B6F">
              <w:rPr>
                <w:i/>
                <w:sz w:val="24"/>
                <w:szCs w:val="24"/>
                <w:vertAlign w:val="superscript"/>
              </w:rPr>
              <w:t>-3</w:t>
            </w:r>
            <w:r w:rsidRPr="000B1B6F">
              <w:rPr>
                <w:i/>
                <w:sz w:val="24"/>
                <w:szCs w:val="24"/>
              </w:rPr>
              <w:t xml:space="preserve"> Н</w:t>
            </w:r>
          </w:p>
        </w:tc>
        <w:tc>
          <w:tcPr>
            <w:tcW w:w="756" w:type="dxa"/>
          </w:tcPr>
          <w:p w:rsidR="004A5C0F" w:rsidRPr="000B1B6F" w:rsidRDefault="004A5C0F" w:rsidP="00747536">
            <w:pPr>
              <w:rPr>
                <w:sz w:val="24"/>
                <w:szCs w:val="24"/>
              </w:rPr>
            </w:pPr>
            <w:r w:rsidRPr="000B1B6F">
              <w:rPr>
                <w:sz w:val="24"/>
                <w:szCs w:val="24"/>
              </w:rPr>
              <w:t>48.</w:t>
            </w:r>
          </w:p>
        </w:tc>
        <w:tc>
          <w:tcPr>
            <w:tcW w:w="3544" w:type="dxa"/>
          </w:tcPr>
          <w:p w:rsidR="004A5C0F" w:rsidRPr="000B1B6F" w:rsidRDefault="004A5C0F" w:rsidP="00747536">
            <w:pPr>
              <w:rPr>
                <w:i/>
                <w:sz w:val="24"/>
                <w:szCs w:val="24"/>
              </w:rPr>
            </w:pPr>
            <w:r w:rsidRPr="000B1B6F">
              <w:rPr>
                <w:i/>
                <w:sz w:val="24"/>
                <w:szCs w:val="24"/>
              </w:rPr>
              <w:t>0,999</w:t>
            </w:r>
          </w:p>
        </w:tc>
      </w:tr>
      <w:tr w:rsidR="004A5C0F" w:rsidTr="00747536">
        <w:tc>
          <w:tcPr>
            <w:tcW w:w="817" w:type="dxa"/>
          </w:tcPr>
          <w:p w:rsidR="004A5C0F" w:rsidRPr="000B1B6F" w:rsidRDefault="004A5C0F" w:rsidP="004A5C0F">
            <w:pPr>
              <w:pStyle w:val="a5"/>
              <w:numPr>
                <w:ilvl w:val="0"/>
                <w:numId w:val="37"/>
              </w:numPr>
              <w:rPr>
                <w:sz w:val="24"/>
                <w:szCs w:val="24"/>
              </w:rPr>
            </w:pPr>
          </w:p>
        </w:tc>
        <w:tc>
          <w:tcPr>
            <w:tcW w:w="3969" w:type="dxa"/>
          </w:tcPr>
          <w:p w:rsidR="004A5C0F" w:rsidRPr="000B1B6F" w:rsidRDefault="004A5C0F" w:rsidP="00747536">
            <w:pPr>
              <w:jc w:val="both"/>
              <w:rPr>
                <w:i/>
                <w:sz w:val="24"/>
                <w:szCs w:val="24"/>
              </w:rPr>
            </w:pPr>
            <w:r w:rsidRPr="000B1B6F">
              <w:rPr>
                <w:i/>
                <w:sz w:val="24"/>
                <w:szCs w:val="24"/>
              </w:rPr>
              <w:t>10</w:t>
            </w:r>
            <w:r w:rsidRPr="000B1B6F">
              <w:rPr>
                <w:i/>
                <w:sz w:val="24"/>
                <w:szCs w:val="24"/>
                <w:vertAlign w:val="superscript"/>
              </w:rPr>
              <w:t xml:space="preserve">-11 </w:t>
            </w:r>
            <w:r w:rsidRPr="000B1B6F">
              <w:rPr>
                <w:i/>
                <w:sz w:val="24"/>
                <w:szCs w:val="24"/>
              </w:rPr>
              <w:t xml:space="preserve">м </w:t>
            </w:r>
          </w:p>
        </w:tc>
        <w:tc>
          <w:tcPr>
            <w:tcW w:w="756" w:type="dxa"/>
          </w:tcPr>
          <w:p w:rsidR="004A5C0F" w:rsidRPr="000B1B6F" w:rsidRDefault="004A5C0F" w:rsidP="00747536">
            <w:pPr>
              <w:rPr>
                <w:sz w:val="24"/>
                <w:szCs w:val="24"/>
              </w:rPr>
            </w:pPr>
            <w:r w:rsidRPr="000B1B6F">
              <w:rPr>
                <w:sz w:val="24"/>
                <w:szCs w:val="24"/>
              </w:rPr>
              <w:t>49.</w:t>
            </w:r>
          </w:p>
        </w:tc>
        <w:tc>
          <w:tcPr>
            <w:tcW w:w="3544" w:type="dxa"/>
          </w:tcPr>
          <w:p w:rsidR="004A5C0F" w:rsidRPr="000B1B6F" w:rsidRDefault="004A5C0F" w:rsidP="00747536">
            <w:pPr>
              <w:rPr>
                <w:i/>
                <w:sz w:val="24"/>
                <w:szCs w:val="24"/>
              </w:rPr>
            </w:pPr>
            <w:r w:rsidRPr="000B1B6F">
              <w:rPr>
                <w:rFonts w:asciiTheme="minorHAnsi" w:eastAsiaTheme="minorEastAsia" w:hAnsiTheme="minorHAnsi" w:cstheme="minorBidi"/>
                <w:i/>
                <w:position w:val="-10"/>
                <w:sz w:val="24"/>
                <w:szCs w:val="24"/>
              </w:rPr>
              <w:object w:dxaOrig="1240" w:dyaOrig="360">
                <v:shape id="_x0000_i1325" type="#_x0000_t75" style="width:62.25pt;height:18pt" o:ole="">
                  <v:imagedata r:id="rId637" o:title=""/>
                </v:shape>
                <o:OLEObject Type="Embed" ProgID="Equation.3" ShapeID="_x0000_i1325" DrawAspect="Content" ObjectID="_1537411666" r:id="rId638"/>
              </w:object>
            </w:r>
          </w:p>
        </w:tc>
      </w:tr>
      <w:tr w:rsidR="004A5C0F" w:rsidTr="00747536">
        <w:tc>
          <w:tcPr>
            <w:tcW w:w="817" w:type="dxa"/>
          </w:tcPr>
          <w:p w:rsidR="004A5C0F" w:rsidRPr="000B1B6F" w:rsidRDefault="004A5C0F" w:rsidP="004A5C0F">
            <w:pPr>
              <w:pStyle w:val="a5"/>
              <w:numPr>
                <w:ilvl w:val="0"/>
                <w:numId w:val="37"/>
              </w:numPr>
              <w:rPr>
                <w:sz w:val="24"/>
                <w:szCs w:val="24"/>
              </w:rPr>
            </w:pPr>
          </w:p>
        </w:tc>
        <w:tc>
          <w:tcPr>
            <w:tcW w:w="3969" w:type="dxa"/>
          </w:tcPr>
          <w:p w:rsidR="004A5C0F" w:rsidRPr="000B1B6F" w:rsidRDefault="004A5C0F" w:rsidP="00747536">
            <w:pPr>
              <w:jc w:val="both"/>
              <w:rPr>
                <w:i/>
                <w:sz w:val="24"/>
                <w:szCs w:val="24"/>
              </w:rPr>
            </w:pPr>
            <w:r w:rsidRPr="000B1B6F">
              <w:rPr>
                <w:i/>
                <w:sz w:val="24"/>
                <w:szCs w:val="24"/>
              </w:rPr>
              <w:t>923 Н/м</w:t>
            </w:r>
            <w:r w:rsidRPr="000B1B6F">
              <w:rPr>
                <w:i/>
                <w:sz w:val="24"/>
                <w:szCs w:val="24"/>
                <w:vertAlign w:val="superscript"/>
              </w:rPr>
              <w:t>2</w:t>
            </w:r>
          </w:p>
        </w:tc>
        <w:tc>
          <w:tcPr>
            <w:tcW w:w="756" w:type="dxa"/>
          </w:tcPr>
          <w:p w:rsidR="004A5C0F" w:rsidRPr="000B1B6F" w:rsidRDefault="004A5C0F" w:rsidP="00747536">
            <w:pPr>
              <w:rPr>
                <w:sz w:val="24"/>
                <w:szCs w:val="24"/>
              </w:rPr>
            </w:pPr>
            <w:r w:rsidRPr="000B1B6F">
              <w:rPr>
                <w:sz w:val="24"/>
                <w:szCs w:val="24"/>
              </w:rPr>
              <w:t>50.</w:t>
            </w:r>
          </w:p>
        </w:tc>
        <w:tc>
          <w:tcPr>
            <w:tcW w:w="3544" w:type="dxa"/>
          </w:tcPr>
          <w:p w:rsidR="004A5C0F" w:rsidRPr="000B1B6F" w:rsidRDefault="004A5C0F" w:rsidP="00747536">
            <w:pPr>
              <w:jc w:val="both"/>
              <w:rPr>
                <w:i/>
                <w:sz w:val="24"/>
                <w:szCs w:val="24"/>
              </w:rPr>
            </w:pPr>
            <w:r w:rsidRPr="000B1B6F">
              <w:rPr>
                <w:i/>
                <w:sz w:val="24"/>
                <w:szCs w:val="24"/>
              </w:rPr>
              <w:t>0,9877; 0,0011</w:t>
            </w:r>
          </w:p>
        </w:tc>
      </w:tr>
      <w:tr w:rsidR="004A5C0F" w:rsidTr="00747536">
        <w:tc>
          <w:tcPr>
            <w:tcW w:w="817" w:type="dxa"/>
          </w:tcPr>
          <w:p w:rsidR="004A5C0F" w:rsidRPr="000B1B6F" w:rsidRDefault="004A5C0F" w:rsidP="004A5C0F">
            <w:pPr>
              <w:pStyle w:val="a5"/>
              <w:numPr>
                <w:ilvl w:val="0"/>
                <w:numId w:val="37"/>
              </w:numPr>
              <w:rPr>
                <w:sz w:val="24"/>
                <w:szCs w:val="24"/>
              </w:rPr>
            </w:pPr>
          </w:p>
        </w:tc>
        <w:tc>
          <w:tcPr>
            <w:tcW w:w="3969" w:type="dxa"/>
          </w:tcPr>
          <w:p w:rsidR="004A5C0F" w:rsidRPr="000B1B6F" w:rsidRDefault="004A5C0F" w:rsidP="00747536">
            <w:pPr>
              <w:rPr>
                <w:i/>
                <w:sz w:val="24"/>
                <w:szCs w:val="24"/>
              </w:rPr>
            </w:pPr>
            <w:r w:rsidRPr="000B1B6F">
              <w:rPr>
                <w:i/>
                <w:sz w:val="24"/>
                <w:szCs w:val="24"/>
              </w:rPr>
              <w:t>2</w:t>
            </w:r>
          </w:p>
        </w:tc>
        <w:tc>
          <w:tcPr>
            <w:tcW w:w="756" w:type="dxa"/>
          </w:tcPr>
          <w:p w:rsidR="004A5C0F" w:rsidRPr="000B1B6F" w:rsidRDefault="004A5C0F" w:rsidP="00747536">
            <w:pPr>
              <w:rPr>
                <w:sz w:val="24"/>
                <w:szCs w:val="24"/>
              </w:rPr>
            </w:pPr>
            <w:r w:rsidRPr="000B1B6F">
              <w:rPr>
                <w:sz w:val="24"/>
                <w:szCs w:val="24"/>
              </w:rPr>
              <w:t>51.</w:t>
            </w:r>
          </w:p>
        </w:tc>
        <w:tc>
          <w:tcPr>
            <w:tcW w:w="3544" w:type="dxa"/>
          </w:tcPr>
          <w:p w:rsidR="004A5C0F" w:rsidRPr="000B1B6F" w:rsidRDefault="004A5C0F" w:rsidP="00747536">
            <w:pPr>
              <w:rPr>
                <w:i/>
                <w:sz w:val="24"/>
                <w:szCs w:val="24"/>
                <w:vertAlign w:val="superscript"/>
              </w:rPr>
            </w:pPr>
            <w:r w:rsidRPr="000B1B6F">
              <w:rPr>
                <w:i/>
                <w:sz w:val="24"/>
                <w:szCs w:val="24"/>
              </w:rPr>
              <w:t>4·10</w:t>
            </w:r>
            <w:r w:rsidRPr="000B1B6F">
              <w:rPr>
                <w:i/>
                <w:sz w:val="24"/>
                <w:szCs w:val="24"/>
                <w:vertAlign w:val="superscript"/>
              </w:rPr>
              <w:t>12</w:t>
            </w:r>
          </w:p>
        </w:tc>
      </w:tr>
      <w:tr w:rsidR="004A5C0F" w:rsidTr="00747536">
        <w:tc>
          <w:tcPr>
            <w:tcW w:w="817" w:type="dxa"/>
          </w:tcPr>
          <w:p w:rsidR="004A5C0F" w:rsidRPr="000B1B6F" w:rsidRDefault="004A5C0F" w:rsidP="004A5C0F">
            <w:pPr>
              <w:pStyle w:val="a5"/>
              <w:numPr>
                <w:ilvl w:val="0"/>
                <w:numId w:val="37"/>
              </w:numPr>
              <w:rPr>
                <w:sz w:val="24"/>
                <w:szCs w:val="24"/>
              </w:rPr>
            </w:pPr>
          </w:p>
        </w:tc>
        <w:tc>
          <w:tcPr>
            <w:tcW w:w="3969" w:type="dxa"/>
          </w:tcPr>
          <w:p w:rsidR="004A5C0F" w:rsidRPr="000B1B6F" w:rsidRDefault="004A5C0F" w:rsidP="00747536">
            <w:pPr>
              <w:rPr>
                <w:i/>
                <w:sz w:val="24"/>
                <w:szCs w:val="24"/>
              </w:rPr>
            </w:pPr>
            <w:r w:rsidRPr="000B1B6F">
              <w:rPr>
                <w:i/>
                <w:sz w:val="24"/>
                <w:szCs w:val="24"/>
              </w:rPr>
              <w:t>10</w:t>
            </w:r>
            <w:r w:rsidRPr="000B1B6F">
              <w:rPr>
                <w:i/>
                <w:sz w:val="24"/>
                <w:szCs w:val="24"/>
                <w:vertAlign w:val="superscript"/>
              </w:rPr>
              <w:t>-11</w:t>
            </w:r>
            <m:oMath>
              <m:f>
                <m:fPr>
                  <m:type m:val="lin"/>
                  <m:ctrlPr>
                    <w:rPr>
                      <w:rFonts w:ascii="Cambria Math" w:hAnsi="Cambria Math"/>
                      <w:i/>
                      <w:sz w:val="24"/>
                      <w:szCs w:val="24"/>
                    </w:rPr>
                  </m:ctrlPr>
                </m:fPr>
                <m:num>
                  <m:r>
                    <w:rPr>
                      <w:rFonts w:ascii="Cambria Math"/>
                      <w:sz w:val="24"/>
                      <w:szCs w:val="24"/>
                    </w:rPr>
                    <m:t>Вт</m:t>
                  </m:r>
                </m:num>
                <m:den>
                  <m:sSup>
                    <m:sSupPr>
                      <m:ctrlPr>
                        <w:rPr>
                          <w:rFonts w:ascii="Cambria Math" w:hAnsi="Cambria Math"/>
                          <w:i/>
                          <w:sz w:val="24"/>
                          <w:szCs w:val="24"/>
                        </w:rPr>
                      </m:ctrlPr>
                    </m:sSupPr>
                    <m:e>
                      <m:r>
                        <w:rPr>
                          <w:rFonts w:ascii="Cambria Math"/>
                          <w:sz w:val="24"/>
                          <w:szCs w:val="24"/>
                        </w:rPr>
                        <m:t>м</m:t>
                      </m:r>
                    </m:e>
                    <m:sup>
                      <m:r>
                        <w:rPr>
                          <w:rFonts w:ascii="Cambria Math"/>
                          <w:sz w:val="24"/>
                          <w:szCs w:val="24"/>
                        </w:rPr>
                        <m:t>2</m:t>
                      </m:r>
                    </m:sup>
                  </m:sSup>
                </m:den>
              </m:f>
            </m:oMath>
          </w:p>
        </w:tc>
        <w:tc>
          <w:tcPr>
            <w:tcW w:w="756" w:type="dxa"/>
          </w:tcPr>
          <w:p w:rsidR="004A5C0F" w:rsidRPr="000B1B6F" w:rsidRDefault="004A5C0F" w:rsidP="00747536">
            <w:pPr>
              <w:rPr>
                <w:sz w:val="24"/>
                <w:szCs w:val="24"/>
              </w:rPr>
            </w:pPr>
            <w:r w:rsidRPr="000B1B6F">
              <w:rPr>
                <w:sz w:val="24"/>
                <w:szCs w:val="24"/>
              </w:rPr>
              <w:t>52.</w:t>
            </w:r>
          </w:p>
        </w:tc>
        <w:tc>
          <w:tcPr>
            <w:tcW w:w="3544" w:type="dxa"/>
          </w:tcPr>
          <w:p w:rsidR="004A5C0F" w:rsidRPr="000B1B6F" w:rsidRDefault="004A5C0F" w:rsidP="00747536">
            <w:pPr>
              <w:rPr>
                <w:i/>
                <w:sz w:val="24"/>
                <w:szCs w:val="24"/>
                <w:vertAlign w:val="superscript"/>
              </w:rPr>
            </w:pPr>
            <w:r w:rsidRPr="000B1B6F">
              <w:rPr>
                <w:i/>
                <w:sz w:val="24"/>
                <w:szCs w:val="24"/>
              </w:rPr>
              <w:t>4·10</w:t>
            </w:r>
            <w:r w:rsidRPr="000B1B6F">
              <w:rPr>
                <w:i/>
                <w:sz w:val="24"/>
                <w:szCs w:val="24"/>
                <w:vertAlign w:val="superscript"/>
              </w:rPr>
              <w:t>3</w:t>
            </w:r>
            <w:r w:rsidRPr="000B1B6F">
              <w:rPr>
                <w:i/>
                <w:sz w:val="24"/>
                <w:szCs w:val="24"/>
              </w:rPr>
              <w:t xml:space="preserve"> м</w:t>
            </w:r>
            <w:r w:rsidRPr="000B1B6F">
              <w:rPr>
                <w:i/>
                <w:sz w:val="24"/>
                <w:szCs w:val="24"/>
                <w:vertAlign w:val="superscript"/>
              </w:rPr>
              <w:t>2</w:t>
            </w:r>
          </w:p>
        </w:tc>
      </w:tr>
      <w:tr w:rsidR="004A5C0F" w:rsidTr="00747536">
        <w:tc>
          <w:tcPr>
            <w:tcW w:w="817" w:type="dxa"/>
          </w:tcPr>
          <w:p w:rsidR="004A5C0F" w:rsidRPr="000B1B6F" w:rsidRDefault="004A5C0F" w:rsidP="004A5C0F">
            <w:pPr>
              <w:pStyle w:val="a5"/>
              <w:numPr>
                <w:ilvl w:val="0"/>
                <w:numId w:val="37"/>
              </w:numPr>
              <w:rPr>
                <w:sz w:val="24"/>
                <w:szCs w:val="24"/>
              </w:rPr>
            </w:pPr>
          </w:p>
        </w:tc>
        <w:tc>
          <w:tcPr>
            <w:tcW w:w="3969" w:type="dxa"/>
          </w:tcPr>
          <w:p w:rsidR="004A5C0F" w:rsidRPr="000B1B6F" w:rsidRDefault="004A5C0F" w:rsidP="00747536">
            <w:pPr>
              <w:rPr>
                <w:i/>
                <w:sz w:val="24"/>
                <w:szCs w:val="24"/>
              </w:rPr>
            </w:pPr>
            <w:r w:rsidRPr="000B1B6F">
              <w:rPr>
                <w:rFonts w:asciiTheme="minorHAnsi" w:eastAsiaTheme="minorEastAsia" w:hAnsiTheme="minorHAnsi" w:cstheme="minorBidi"/>
                <w:i/>
                <w:position w:val="-34"/>
                <w:sz w:val="24"/>
                <w:szCs w:val="24"/>
              </w:rPr>
              <w:object w:dxaOrig="1860" w:dyaOrig="820">
                <v:shape id="_x0000_i1326" type="#_x0000_t75" style="width:69.75pt;height:30.75pt" o:ole="">
                  <v:imagedata r:id="rId639" o:title=""/>
                </v:shape>
                <o:OLEObject Type="Embed" ProgID="Equation.3" ShapeID="_x0000_i1326" DrawAspect="Content" ObjectID="_1537411667" r:id="rId640"/>
              </w:object>
            </w:r>
          </w:p>
        </w:tc>
        <w:tc>
          <w:tcPr>
            <w:tcW w:w="756" w:type="dxa"/>
          </w:tcPr>
          <w:p w:rsidR="004A5C0F" w:rsidRPr="000B1B6F" w:rsidRDefault="004A5C0F" w:rsidP="00747536">
            <w:pPr>
              <w:rPr>
                <w:sz w:val="24"/>
                <w:szCs w:val="24"/>
              </w:rPr>
            </w:pPr>
            <w:r w:rsidRPr="000B1B6F">
              <w:rPr>
                <w:sz w:val="24"/>
                <w:szCs w:val="24"/>
              </w:rPr>
              <w:t>53.</w:t>
            </w:r>
          </w:p>
        </w:tc>
        <w:tc>
          <w:tcPr>
            <w:tcW w:w="3544" w:type="dxa"/>
          </w:tcPr>
          <w:p w:rsidR="004A5C0F" w:rsidRPr="000B1B6F" w:rsidRDefault="004A5C0F" w:rsidP="00747536">
            <w:pPr>
              <w:rPr>
                <w:i/>
                <w:sz w:val="24"/>
                <w:szCs w:val="24"/>
              </w:rPr>
            </w:pPr>
            <w:r w:rsidRPr="000B1B6F">
              <w:rPr>
                <w:i/>
                <w:sz w:val="24"/>
                <w:szCs w:val="24"/>
              </w:rPr>
              <w:t>3</w:t>
            </w:r>
          </w:p>
        </w:tc>
      </w:tr>
      <w:tr w:rsidR="004A5C0F" w:rsidTr="00747536">
        <w:tc>
          <w:tcPr>
            <w:tcW w:w="817" w:type="dxa"/>
          </w:tcPr>
          <w:p w:rsidR="004A5C0F" w:rsidRPr="000B1B6F" w:rsidRDefault="004A5C0F" w:rsidP="004A5C0F">
            <w:pPr>
              <w:pStyle w:val="a5"/>
              <w:numPr>
                <w:ilvl w:val="0"/>
                <w:numId w:val="37"/>
              </w:numPr>
              <w:rPr>
                <w:sz w:val="24"/>
                <w:szCs w:val="24"/>
              </w:rPr>
            </w:pPr>
          </w:p>
        </w:tc>
        <w:tc>
          <w:tcPr>
            <w:tcW w:w="3969" w:type="dxa"/>
          </w:tcPr>
          <w:p w:rsidR="004A5C0F" w:rsidRPr="000B1B6F" w:rsidRDefault="004A5C0F" w:rsidP="00747536">
            <w:pPr>
              <w:rPr>
                <w:i/>
                <w:sz w:val="24"/>
                <w:szCs w:val="24"/>
              </w:rPr>
            </w:pPr>
            <w:r w:rsidRPr="000B1B6F">
              <w:rPr>
                <w:i/>
                <w:sz w:val="24"/>
                <w:szCs w:val="24"/>
              </w:rPr>
              <w:t>0,19 радиан</w:t>
            </w:r>
          </w:p>
        </w:tc>
        <w:tc>
          <w:tcPr>
            <w:tcW w:w="756" w:type="dxa"/>
          </w:tcPr>
          <w:p w:rsidR="004A5C0F" w:rsidRPr="000B1B6F" w:rsidRDefault="004A5C0F" w:rsidP="00747536">
            <w:pPr>
              <w:rPr>
                <w:sz w:val="24"/>
                <w:szCs w:val="24"/>
              </w:rPr>
            </w:pPr>
            <w:r w:rsidRPr="000B1B6F">
              <w:rPr>
                <w:sz w:val="24"/>
                <w:szCs w:val="24"/>
              </w:rPr>
              <w:t>54.</w:t>
            </w:r>
          </w:p>
        </w:tc>
        <w:tc>
          <w:tcPr>
            <w:tcW w:w="3544" w:type="dxa"/>
          </w:tcPr>
          <w:p w:rsidR="004A5C0F" w:rsidRPr="000B1B6F" w:rsidRDefault="004A5C0F" w:rsidP="00747536">
            <w:pPr>
              <w:rPr>
                <w:i/>
                <w:sz w:val="24"/>
                <w:szCs w:val="24"/>
              </w:rPr>
            </w:pPr>
            <w:r w:rsidRPr="000B1B6F">
              <w:rPr>
                <w:i/>
                <w:sz w:val="24"/>
                <w:szCs w:val="24"/>
              </w:rPr>
              <w:t>0,6%</w:t>
            </w:r>
          </w:p>
        </w:tc>
      </w:tr>
      <w:tr w:rsidR="004A5C0F" w:rsidTr="00747536">
        <w:tc>
          <w:tcPr>
            <w:tcW w:w="817" w:type="dxa"/>
          </w:tcPr>
          <w:p w:rsidR="004A5C0F" w:rsidRPr="000B1B6F" w:rsidRDefault="004A5C0F" w:rsidP="004A5C0F">
            <w:pPr>
              <w:pStyle w:val="a5"/>
              <w:numPr>
                <w:ilvl w:val="0"/>
                <w:numId w:val="37"/>
              </w:numPr>
              <w:rPr>
                <w:sz w:val="24"/>
                <w:szCs w:val="24"/>
              </w:rPr>
            </w:pPr>
          </w:p>
        </w:tc>
        <w:tc>
          <w:tcPr>
            <w:tcW w:w="3969" w:type="dxa"/>
          </w:tcPr>
          <w:p w:rsidR="004A5C0F" w:rsidRPr="000B1B6F" w:rsidRDefault="004A5C0F" w:rsidP="00747536">
            <w:pPr>
              <w:rPr>
                <w:i/>
                <w:sz w:val="24"/>
                <w:szCs w:val="24"/>
              </w:rPr>
            </w:pPr>
            <w:r w:rsidRPr="000B1B6F">
              <w:rPr>
                <w:i/>
                <w:sz w:val="24"/>
                <w:szCs w:val="24"/>
              </w:rPr>
              <w:t>127,5 м</w:t>
            </w:r>
          </w:p>
        </w:tc>
        <w:tc>
          <w:tcPr>
            <w:tcW w:w="756" w:type="dxa"/>
          </w:tcPr>
          <w:p w:rsidR="004A5C0F" w:rsidRPr="000B1B6F" w:rsidRDefault="004A5C0F" w:rsidP="00747536">
            <w:pPr>
              <w:rPr>
                <w:sz w:val="24"/>
                <w:szCs w:val="24"/>
              </w:rPr>
            </w:pPr>
            <w:r w:rsidRPr="000B1B6F">
              <w:rPr>
                <w:sz w:val="24"/>
                <w:szCs w:val="24"/>
              </w:rPr>
              <w:t>55.</w:t>
            </w:r>
          </w:p>
        </w:tc>
        <w:tc>
          <w:tcPr>
            <w:tcW w:w="3544" w:type="dxa"/>
          </w:tcPr>
          <w:p w:rsidR="004A5C0F" w:rsidRPr="000B1B6F" w:rsidRDefault="004A5C0F" w:rsidP="00747536">
            <w:pPr>
              <w:rPr>
                <w:i/>
                <w:sz w:val="24"/>
                <w:szCs w:val="24"/>
                <w:vertAlign w:val="superscript"/>
              </w:rPr>
            </w:pPr>
            <w:r w:rsidRPr="000B1B6F">
              <w:rPr>
                <w:i/>
                <w:sz w:val="24"/>
                <w:szCs w:val="24"/>
              </w:rPr>
              <w:t>0,9 мкм</w:t>
            </w:r>
            <w:r w:rsidRPr="000B1B6F">
              <w:rPr>
                <w:i/>
                <w:sz w:val="24"/>
                <w:szCs w:val="24"/>
                <w:vertAlign w:val="superscript"/>
              </w:rPr>
              <w:t>3</w:t>
            </w:r>
          </w:p>
        </w:tc>
      </w:tr>
      <w:tr w:rsidR="004A5C0F" w:rsidTr="00747536">
        <w:tc>
          <w:tcPr>
            <w:tcW w:w="817" w:type="dxa"/>
          </w:tcPr>
          <w:p w:rsidR="004A5C0F" w:rsidRPr="000B1B6F" w:rsidRDefault="004A5C0F" w:rsidP="004A5C0F">
            <w:pPr>
              <w:pStyle w:val="a5"/>
              <w:numPr>
                <w:ilvl w:val="0"/>
                <w:numId w:val="37"/>
              </w:numPr>
              <w:rPr>
                <w:sz w:val="24"/>
                <w:szCs w:val="24"/>
              </w:rPr>
            </w:pPr>
          </w:p>
        </w:tc>
        <w:tc>
          <w:tcPr>
            <w:tcW w:w="3969" w:type="dxa"/>
          </w:tcPr>
          <w:p w:rsidR="004A5C0F" w:rsidRPr="000B1B6F" w:rsidRDefault="004A5C0F" w:rsidP="00747536">
            <w:pPr>
              <w:rPr>
                <w:i/>
                <w:sz w:val="24"/>
                <w:szCs w:val="24"/>
              </w:rPr>
            </w:pPr>
            <w:r w:rsidRPr="000B1B6F">
              <w:rPr>
                <w:i/>
                <w:sz w:val="24"/>
                <w:szCs w:val="24"/>
              </w:rPr>
              <w:t>3018 Гц</w:t>
            </w:r>
          </w:p>
        </w:tc>
        <w:tc>
          <w:tcPr>
            <w:tcW w:w="756" w:type="dxa"/>
          </w:tcPr>
          <w:p w:rsidR="004A5C0F" w:rsidRPr="000B1B6F" w:rsidRDefault="004A5C0F" w:rsidP="00747536">
            <w:pPr>
              <w:rPr>
                <w:sz w:val="24"/>
                <w:szCs w:val="24"/>
              </w:rPr>
            </w:pPr>
            <w:r w:rsidRPr="000B1B6F">
              <w:rPr>
                <w:sz w:val="24"/>
                <w:szCs w:val="24"/>
              </w:rPr>
              <w:t>56.</w:t>
            </w:r>
          </w:p>
        </w:tc>
        <w:tc>
          <w:tcPr>
            <w:tcW w:w="3544" w:type="dxa"/>
          </w:tcPr>
          <w:p w:rsidR="004A5C0F" w:rsidRPr="000B1B6F" w:rsidRDefault="004A5C0F" w:rsidP="00747536">
            <w:pPr>
              <w:rPr>
                <w:i/>
                <w:sz w:val="24"/>
                <w:szCs w:val="24"/>
                <w:vertAlign w:val="superscript"/>
              </w:rPr>
            </w:pPr>
            <w:r w:rsidRPr="000B1B6F">
              <w:rPr>
                <w:i/>
                <w:sz w:val="24"/>
                <w:szCs w:val="24"/>
              </w:rPr>
              <w:t>7,26·10</w:t>
            </w:r>
            <w:r w:rsidRPr="000B1B6F">
              <w:rPr>
                <w:i/>
                <w:sz w:val="24"/>
                <w:szCs w:val="24"/>
                <w:vertAlign w:val="superscript"/>
              </w:rPr>
              <w:t>15</w:t>
            </w:r>
          </w:p>
        </w:tc>
      </w:tr>
      <w:tr w:rsidR="004A5C0F" w:rsidTr="00747536">
        <w:tc>
          <w:tcPr>
            <w:tcW w:w="817" w:type="dxa"/>
          </w:tcPr>
          <w:p w:rsidR="004A5C0F" w:rsidRPr="000B1B6F" w:rsidRDefault="004A5C0F" w:rsidP="004A5C0F">
            <w:pPr>
              <w:pStyle w:val="a5"/>
              <w:numPr>
                <w:ilvl w:val="0"/>
                <w:numId w:val="37"/>
              </w:numPr>
              <w:rPr>
                <w:sz w:val="24"/>
                <w:szCs w:val="24"/>
              </w:rPr>
            </w:pPr>
          </w:p>
        </w:tc>
        <w:tc>
          <w:tcPr>
            <w:tcW w:w="3969" w:type="dxa"/>
          </w:tcPr>
          <w:p w:rsidR="004A5C0F" w:rsidRPr="000B1B6F" w:rsidRDefault="004A5C0F" w:rsidP="00747536">
            <w:pPr>
              <w:rPr>
                <w:i/>
                <w:sz w:val="24"/>
                <w:szCs w:val="24"/>
              </w:rPr>
            </w:pPr>
            <w:r w:rsidRPr="000B1B6F">
              <w:rPr>
                <w:i/>
                <w:sz w:val="24"/>
                <w:szCs w:val="24"/>
              </w:rPr>
              <w:t>0,8 10</w:t>
            </w:r>
            <w:r w:rsidRPr="000B1B6F">
              <w:rPr>
                <w:i/>
                <w:sz w:val="24"/>
                <w:szCs w:val="24"/>
                <w:vertAlign w:val="superscript"/>
              </w:rPr>
              <w:t>-11</w:t>
            </w:r>
            <w:r w:rsidRPr="000B1B6F">
              <w:rPr>
                <w:i/>
                <w:sz w:val="24"/>
                <w:szCs w:val="24"/>
              </w:rPr>
              <w:t>м</w:t>
            </w:r>
          </w:p>
        </w:tc>
        <w:tc>
          <w:tcPr>
            <w:tcW w:w="756" w:type="dxa"/>
          </w:tcPr>
          <w:p w:rsidR="004A5C0F" w:rsidRPr="000B1B6F" w:rsidRDefault="004A5C0F" w:rsidP="00747536">
            <w:pPr>
              <w:rPr>
                <w:sz w:val="24"/>
                <w:szCs w:val="24"/>
              </w:rPr>
            </w:pPr>
            <w:r w:rsidRPr="000B1B6F">
              <w:rPr>
                <w:sz w:val="24"/>
                <w:szCs w:val="24"/>
              </w:rPr>
              <w:t>57.</w:t>
            </w:r>
          </w:p>
        </w:tc>
        <w:tc>
          <w:tcPr>
            <w:tcW w:w="3544" w:type="dxa"/>
          </w:tcPr>
          <w:p w:rsidR="004A5C0F" w:rsidRPr="000B1B6F" w:rsidRDefault="004A5C0F" w:rsidP="00747536">
            <w:pPr>
              <w:rPr>
                <w:i/>
                <w:sz w:val="24"/>
                <w:szCs w:val="24"/>
                <w:vertAlign w:val="superscript"/>
              </w:rPr>
            </w:pPr>
            <w:r w:rsidRPr="000B1B6F">
              <w:rPr>
                <w:i/>
                <w:sz w:val="24"/>
                <w:szCs w:val="24"/>
              </w:rPr>
              <w:t>1,2·10</w:t>
            </w:r>
            <w:r w:rsidRPr="000B1B6F">
              <w:rPr>
                <w:i/>
                <w:sz w:val="24"/>
                <w:szCs w:val="24"/>
                <w:vertAlign w:val="superscript"/>
              </w:rPr>
              <w:t>5</w:t>
            </w:r>
            <w:r w:rsidRPr="000B1B6F">
              <w:rPr>
                <w:i/>
                <w:sz w:val="24"/>
                <w:szCs w:val="24"/>
              </w:rPr>
              <w:t xml:space="preserve"> с</w:t>
            </w:r>
            <w:r w:rsidRPr="000B1B6F">
              <w:rPr>
                <w:i/>
                <w:sz w:val="24"/>
                <w:szCs w:val="24"/>
                <w:vertAlign w:val="superscript"/>
              </w:rPr>
              <w:t>-</w:t>
            </w:r>
          </w:p>
        </w:tc>
      </w:tr>
      <w:tr w:rsidR="004A5C0F" w:rsidTr="00747536">
        <w:tc>
          <w:tcPr>
            <w:tcW w:w="817" w:type="dxa"/>
          </w:tcPr>
          <w:p w:rsidR="004A5C0F" w:rsidRPr="000B1B6F" w:rsidRDefault="004A5C0F" w:rsidP="004A5C0F">
            <w:pPr>
              <w:pStyle w:val="a5"/>
              <w:numPr>
                <w:ilvl w:val="0"/>
                <w:numId w:val="37"/>
              </w:numPr>
              <w:rPr>
                <w:sz w:val="24"/>
                <w:szCs w:val="24"/>
              </w:rPr>
            </w:pPr>
          </w:p>
        </w:tc>
        <w:tc>
          <w:tcPr>
            <w:tcW w:w="3969" w:type="dxa"/>
          </w:tcPr>
          <w:p w:rsidR="004A5C0F" w:rsidRPr="000B1B6F" w:rsidRDefault="004A5C0F" w:rsidP="00747536">
            <w:pPr>
              <w:rPr>
                <w:i/>
                <w:sz w:val="24"/>
                <w:szCs w:val="24"/>
                <w:vertAlign w:val="superscript"/>
              </w:rPr>
            </w:pPr>
            <w:r w:rsidRPr="000B1B6F">
              <w:rPr>
                <w:i/>
                <w:sz w:val="24"/>
                <w:szCs w:val="24"/>
              </w:rPr>
              <w:t>3,35·10</w:t>
            </w:r>
            <w:r w:rsidRPr="000B1B6F">
              <w:rPr>
                <w:i/>
                <w:sz w:val="24"/>
                <w:szCs w:val="24"/>
                <w:vertAlign w:val="superscript"/>
              </w:rPr>
              <w:t xml:space="preserve">-17 </w:t>
            </w:r>
            <w:r w:rsidRPr="000B1B6F">
              <w:rPr>
                <w:i/>
                <w:sz w:val="24"/>
                <w:szCs w:val="24"/>
              </w:rPr>
              <w:t>Вт/см</w:t>
            </w:r>
            <w:r w:rsidRPr="000B1B6F">
              <w:rPr>
                <w:i/>
                <w:sz w:val="24"/>
                <w:szCs w:val="24"/>
                <w:vertAlign w:val="superscript"/>
              </w:rPr>
              <w:t>2</w:t>
            </w:r>
          </w:p>
        </w:tc>
        <w:tc>
          <w:tcPr>
            <w:tcW w:w="756" w:type="dxa"/>
          </w:tcPr>
          <w:p w:rsidR="004A5C0F" w:rsidRPr="000B1B6F" w:rsidRDefault="004A5C0F" w:rsidP="00747536">
            <w:pPr>
              <w:rPr>
                <w:sz w:val="24"/>
                <w:szCs w:val="24"/>
              </w:rPr>
            </w:pPr>
            <w:r w:rsidRPr="000B1B6F">
              <w:rPr>
                <w:sz w:val="24"/>
                <w:szCs w:val="24"/>
              </w:rPr>
              <w:t>58.</w:t>
            </w:r>
          </w:p>
        </w:tc>
        <w:tc>
          <w:tcPr>
            <w:tcW w:w="3544" w:type="dxa"/>
          </w:tcPr>
          <w:p w:rsidR="004A5C0F" w:rsidRPr="000B1B6F" w:rsidRDefault="004A5C0F" w:rsidP="00747536">
            <w:pPr>
              <w:rPr>
                <w:i/>
                <w:sz w:val="24"/>
                <w:szCs w:val="24"/>
                <w:vertAlign w:val="superscript"/>
              </w:rPr>
            </w:pPr>
            <w:r w:rsidRPr="000B1B6F">
              <w:rPr>
                <w:i/>
                <w:sz w:val="24"/>
                <w:szCs w:val="24"/>
              </w:rPr>
              <w:t>1,8·10</w:t>
            </w:r>
            <w:r w:rsidRPr="000B1B6F">
              <w:rPr>
                <w:i/>
                <w:sz w:val="24"/>
                <w:szCs w:val="24"/>
                <w:vertAlign w:val="superscript"/>
              </w:rPr>
              <w:t>6</w:t>
            </w:r>
            <w:r w:rsidRPr="000B1B6F">
              <w:rPr>
                <w:i/>
                <w:sz w:val="24"/>
                <w:szCs w:val="24"/>
              </w:rPr>
              <w:t>с</w:t>
            </w:r>
            <w:r w:rsidRPr="000B1B6F">
              <w:rPr>
                <w:i/>
                <w:sz w:val="24"/>
                <w:szCs w:val="24"/>
                <w:vertAlign w:val="superscript"/>
              </w:rPr>
              <w:t>-</w:t>
            </w:r>
          </w:p>
        </w:tc>
      </w:tr>
      <w:tr w:rsidR="004A5C0F" w:rsidTr="00747536">
        <w:tc>
          <w:tcPr>
            <w:tcW w:w="817" w:type="dxa"/>
          </w:tcPr>
          <w:p w:rsidR="004A5C0F" w:rsidRPr="000B1B6F" w:rsidRDefault="004A5C0F" w:rsidP="004A5C0F">
            <w:pPr>
              <w:pStyle w:val="a5"/>
              <w:numPr>
                <w:ilvl w:val="0"/>
                <w:numId w:val="37"/>
              </w:numPr>
              <w:rPr>
                <w:sz w:val="24"/>
                <w:szCs w:val="24"/>
              </w:rPr>
            </w:pPr>
          </w:p>
        </w:tc>
        <w:tc>
          <w:tcPr>
            <w:tcW w:w="3969" w:type="dxa"/>
          </w:tcPr>
          <w:p w:rsidR="004A5C0F" w:rsidRPr="000B1B6F" w:rsidRDefault="004A5C0F" w:rsidP="00747536">
            <w:pPr>
              <w:rPr>
                <w:i/>
                <w:sz w:val="24"/>
                <w:szCs w:val="24"/>
              </w:rPr>
            </w:pPr>
            <w:r w:rsidRPr="000B1B6F">
              <w:rPr>
                <w:i/>
                <w:sz w:val="24"/>
                <w:szCs w:val="24"/>
              </w:rPr>
              <w:t>10</w:t>
            </w:r>
            <w:r w:rsidRPr="000B1B6F">
              <w:rPr>
                <w:i/>
                <w:sz w:val="24"/>
                <w:szCs w:val="24"/>
                <w:vertAlign w:val="superscript"/>
              </w:rPr>
              <w:t>-8</w:t>
            </w:r>
            <m:oMath>
              <m:f>
                <m:fPr>
                  <m:type m:val="lin"/>
                  <m:ctrlPr>
                    <w:rPr>
                      <w:rFonts w:ascii="Cambria Math" w:hAnsi="Cambria Math"/>
                      <w:i/>
                      <w:sz w:val="24"/>
                      <w:szCs w:val="24"/>
                    </w:rPr>
                  </m:ctrlPr>
                </m:fPr>
                <m:num>
                  <m:r>
                    <w:rPr>
                      <w:rFonts w:ascii="Cambria Math"/>
                      <w:sz w:val="24"/>
                      <w:szCs w:val="24"/>
                    </w:rPr>
                    <m:t>Вт</m:t>
                  </m:r>
                </m:num>
                <m:den>
                  <m:sSup>
                    <m:sSupPr>
                      <m:ctrlPr>
                        <w:rPr>
                          <w:rFonts w:ascii="Cambria Math" w:hAnsi="Cambria Math"/>
                          <w:i/>
                          <w:sz w:val="24"/>
                          <w:szCs w:val="24"/>
                        </w:rPr>
                      </m:ctrlPr>
                    </m:sSupPr>
                    <m:e>
                      <m:r>
                        <w:rPr>
                          <w:rFonts w:ascii="Cambria Math"/>
                          <w:sz w:val="24"/>
                          <w:szCs w:val="24"/>
                        </w:rPr>
                        <m:t>м</m:t>
                      </m:r>
                    </m:e>
                    <m:sup>
                      <m:r>
                        <w:rPr>
                          <w:rFonts w:ascii="Cambria Math"/>
                          <w:sz w:val="24"/>
                          <w:szCs w:val="24"/>
                        </w:rPr>
                        <m:t>2</m:t>
                      </m:r>
                    </m:sup>
                  </m:sSup>
                </m:den>
              </m:f>
            </m:oMath>
            <w:r w:rsidRPr="000B1B6F">
              <w:rPr>
                <w:i/>
                <w:sz w:val="24"/>
                <w:szCs w:val="24"/>
              </w:rPr>
              <w:t>,</w:t>
            </w:r>
          </w:p>
        </w:tc>
        <w:tc>
          <w:tcPr>
            <w:tcW w:w="756" w:type="dxa"/>
          </w:tcPr>
          <w:p w:rsidR="004A5C0F" w:rsidRPr="000B1B6F" w:rsidRDefault="004A5C0F" w:rsidP="00747536">
            <w:pPr>
              <w:rPr>
                <w:sz w:val="24"/>
                <w:szCs w:val="24"/>
              </w:rPr>
            </w:pPr>
            <w:r w:rsidRPr="000B1B6F">
              <w:rPr>
                <w:sz w:val="24"/>
                <w:szCs w:val="24"/>
              </w:rPr>
              <w:t>59.</w:t>
            </w:r>
          </w:p>
        </w:tc>
        <w:tc>
          <w:tcPr>
            <w:tcW w:w="3544" w:type="dxa"/>
          </w:tcPr>
          <w:p w:rsidR="004A5C0F" w:rsidRPr="000B1B6F" w:rsidRDefault="004A5C0F" w:rsidP="00747536">
            <w:pPr>
              <w:rPr>
                <w:sz w:val="24"/>
                <w:szCs w:val="24"/>
              </w:rPr>
            </w:pPr>
            <w:r w:rsidRPr="000B1B6F">
              <w:rPr>
                <w:i/>
                <w:sz w:val="24"/>
                <w:szCs w:val="24"/>
              </w:rPr>
              <w:t>270кДж</w:t>
            </w:r>
          </w:p>
        </w:tc>
      </w:tr>
      <w:tr w:rsidR="004A5C0F" w:rsidTr="00747536">
        <w:tc>
          <w:tcPr>
            <w:tcW w:w="817" w:type="dxa"/>
          </w:tcPr>
          <w:p w:rsidR="004A5C0F" w:rsidRPr="000B1B6F" w:rsidRDefault="004A5C0F" w:rsidP="004A5C0F">
            <w:pPr>
              <w:pStyle w:val="a5"/>
              <w:numPr>
                <w:ilvl w:val="0"/>
                <w:numId w:val="37"/>
              </w:numPr>
              <w:rPr>
                <w:sz w:val="24"/>
                <w:szCs w:val="24"/>
              </w:rPr>
            </w:pPr>
          </w:p>
        </w:tc>
        <w:tc>
          <w:tcPr>
            <w:tcW w:w="3969" w:type="dxa"/>
          </w:tcPr>
          <w:p w:rsidR="004A5C0F" w:rsidRPr="000B1B6F" w:rsidRDefault="004A5C0F" w:rsidP="00747536">
            <w:pPr>
              <w:rPr>
                <w:i/>
                <w:sz w:val="24"/>
                <w:szCs w:val="24"/>
              </w:rPr>
            </w:pPr>
            <w:r w:rsidRPr="000B1B6F">
              <w:rPr>
                <w:i/>
                <w:sz w:val="24"/>
                <w:szCs w:val="24"/>
              </w:rPr>
              <w:t>0,63 мкПа</w:t>
            </w:r>
          </w:p>
        </w:tc>
        <w:tc>
          <w:tcPr>
            <w:tcW w:w="756" w:type="dxa"/>
          </w:tcPr>
          <w:p w:rsidR="004A5C0F" w:rsidRPr="000B1B6F" w:rsidRDefault="004A5C0F" w:rsidP="00747536">
            <w:pPr>
              <w:rPr>
                <w:sz w:val="24"/>
                <w:szCs w:val="24"/>
              </w:rPr>
            </w:pPr>
            <w:r w:rsidRPr="000B1B6F">
              <w:rPr>
                <w:sz w:val="24"/>
                <w:szCs w:val="24"/>
              </w:rPr>
              <w:t>60.</w:t>
            </w:r>
          </w:p>
        </w:tc>
        <w:tc>
          <w:tcPr>
            <w:tcW w:w="3544" w:type="dxa"/>
          </w:tcPr>
          <w:p w:rsidR="004A5C0F" w:rsidRPr="000B1B6F" w:rsidRDefault="004A5C0F" w:rsidP="00747536">
            <w:pPr>
              <w:rPr>
                <w:i/>
                <w:sz w:val="24"/>
                <w:szCs w:val="24"/>
              </w:rPr>
            </w:pPr>
            <w:r w:rsidRPr="000B1B6F">
              <w:rPr>
                <w:i/>
                <w:sz w:val="24"/>
                <w:szCs w:val="24"/>
              </w:rPr>
              <w:t>2,3 мм/ч</w:t>
            </w:r>
          </w:p>
        </w:tc>
      </w:tr>
      <w:tr w:rsidR="004A5C0F" w:rsidTr="00747536">
        <w:tc>
          <w:tcPr>
            <w:tcW w:w="817" w:type="dxa"/>
          </w:tcPr>
          <w:p w:rsidR="004A5C0F" w:rsidRPr="000B1B6F" w:rsidRDefault="004A5C0F" w:rsidP="004A5C0F">
            <w:pPr>
              <w:pStyle w:val="a5"/>
              <w:numPr>
                <w:ilvl w:val="0"/>
                <w:numId w:val="37"/>
              </w:numPr>
              <w:rPr>
                <w:sz w:val="24"/>
                <w:szCs w:val="24"/>
              </w:rPr>
            </w:pPr>
          </w:p>
        </w:tc>
        <w:tc>
          <w:tcPr>
            <w:tcW w:w="3969" w:type="dxa"/>
          </w:tcPr>
          <w:p w:rsidR="004A5C0F" w:rsidRPr="000B1B6F" w:rsidRDefault="004A5C0F" w:rsidP="00747536">
            <w:pPr>
              <w:rPr>
                <w:i/>
                <w:sz w:val="24"/>
                <w:szCs w:val="24"/>
              </w:rPr>
            </w:pPr>
            <w:r w:rsidRPr="000B1B6F">
              <w:rPr>
                <w:i/>
                <w:sz w:val="24"/>
                <w:szCs w:val="24"/>
              </w:rPr>
              <w:t>1 дБ</w:t>
            </w:r>
          </w:p>
        </w:tc>
        <w:tc>
          <w:tcPr>
            <w:tcW w:w="756" w:type="dxa"/>
          </w:tcPr>
          <w:p w:rsidR="004A5C0F" w:rsidRPr="000B1B6F" w:rsidRDefault="004A5C0F" w:rsidP="00747536">
            <w:pPr>
              <w:rPr>
                <w:sz w:val="24"/>
                <w:szCs w:val="24"/>
              </w:rPr>
            </w:pPr>
            <w:r w:rsidRPr="000B1B6F">
              <w:rPr>
                <w:sz w:val="24"/>
                <w:szCs w:val="24"/>
              </w:rPr>
              <w:t>61.</w:t>
            </w:r>
          </w:p>
        </w:tc>
        <w:tc>
          <w:tcPr>
            <w:tcW w:w="3544" w:type="dxa"/>
          </w:tcPr>
          <w:p w:rsidR="004A5C0F" w:rsidRPr="000B1B6F" w:rsidRDefault="004A5C0F" w:rsidP="00747536">
            <w:pPr>
              <w:rPr>
                <w:i/>
                <w:sz w:val="24"/>
                <w:szCs w:val="24"/>
              </w:rPr>
            </w:pPr>
            <w:r w:rsidRPr="000B1B6F">
              <w:rPr>
                <w:i/>
                <w:sz w:val="24"/>
                <w:szCs w:val="24"/>
              </w:rPr>
              <w:t>56</w:t>
            </w:r>
          </w:p>
        </w:tc>
      </w:tr>
      <w:tr w:rsidR="004A5C0F" w:rsidTr="00747536">
        <w:tc>
          <w:tcPr>
            <w:tcW w:w="817" w:type="dxa"/>
          </w:tcPr>
          <w:p w:rsidR="004A5C0F" w:rsidRPr="000B1B6F" w:rsidRDefault="004A5C0F" w:rsidP="004A5C0F">
            <w:pPr>
              <w:pStyle w:val="a5"/>
              <w:numPr>
                <w:ilvl w:val="0"/>
                <w:numId w:val="37"/>
              </w:numPr>
              <w:rPr>
                <w:sz w:val="24"/>
                <w:szCs w:val="24"/>
              </w:rPr>
            </w:pPr>
          </w:p>
        </w:tc>
        <w:tc>
          <w:tcPr>
            <w:tcW w:w="3969" w:type="dxa"/>
          </w:tcPr>
          <w:p w:rsidR="004A5C0F" w:rsidRPr="000B1B6F" w:rsidRDefault="004A5C0F" w:rsidP="00747536">
            <w:pPr>
              <w:rPr>
                <w:i/>
                <w:sz w:val="24"/>
                <w:szCs w:val="24"/>
              </w:rPr>
            </w:pPr>
            <w:r w:rsidRPr="000B1B6F">
              <w:rPr>
                <w:i/>
                <w:sz w:val="24"/>
                <w:szCs w:val="24"/>
              </w:rPr>
              <w:t>2920 Па</w:t>
            </w:r>
          </w:p>
        </w:tc>
        <w:tc>
          <w:tcPr>
            <w:tcW w:w="756" w:type="dxa"/>
          </w:tcPr>
          <w:p w:rsidR="004A5C0F" w:rsidRPr="000B1B6F" w:rsidRDefault="004A5C0F" w:rsidP="00747536">
            <w:pPr>
              <w:rPr>
                <w:sz w:val="24"/>
                <w:szCs w:val="24"/>
              </w:rPr>
            </w:pPr>
            <w:r w:rsidRPr="000B1B6F">
              <w:rPr>
                <w:sz w:val="24"/>
                <w:szCs w:val="24"/>
              </w:rPr>
              <w:t>62.</w:t>
            </w:r>
          </w:p>
        </w:tc>
        <w:tc>
          <w:tcPr>
            <w:tcW w:w="3544" w:type="dxa"/>
          </w:tcPr>
          <w:p w:rsidR="004A5C0F" w:rsidRPr="000B1B6F" w:rsidRDefault="004A5C0F" w:rsidP="00747536">
            <w:pPr>
              <w:rPr>
                <w:i/>
                <w:sz w:val="24"/>
                <w:szCs w:val="24"/>
              </w:rPr>
            </w:pPr>
            <w:r w:rsidRPr="000B1B6F">
              <w:rPr>
                <w:i/>
                <w:sz w:val="24"/>
                <w:szCs w:val="24"/>
              </w:rPr>
              <w:t>8 мин</w:t>
            </w:r>
          </w:p>
        </w:tc>
      </w:tr>
      <w:tr w:rsidR="004A5C0F" w:rsidTr="00747536">
        <w:tc>
          <w:tcPr>
            <w:tcW w:w="817" w:type="dxa"/>
          </w:tcPr>
          <w:p w:rsidR="004A5C0F" w:rsidRPr="000B1B6F" w:rsidRDefault="004A5C0F" w:rsidP="004A5C0F">
            <w:pPr>
              <w:pStyle w:val="a5"/>
              <w:numPr>
                <w:ilvl w:val="0"/>
                <w:numId w:val="37"/>
              </w:numPr>
              <w:rPr>
                <w:sz w:val="24"/>
                <w:szCs w:val="24"/>
              </w:rPr>
            </w:pPr>
          </w:p>
        </w:tc>
        <w:tc>
          <w:tcPr>
            <w:tcW w:w="3969" w:type="dxa"/>
          </w:tcPr>
          <w:p w:rsidR="004A5C0F" w:rsidRPr="000B1B6F" w:rsidRDefault="004A5C0F" w:rsidP="00747536">
            <w:pPr>
              <w:rPr>
                <w:i/>
                <w:sz w:val="24"/>
                <w:szCs w:val="24"/>
              </w:rPr>
            </w:pPr>
            <w:r w:rsidRPr="000B1B6F">
              <w:rPr>
                <w:i/>
                <w:sz w:val="24"/>
                <w:szCs w:val="24"/>
              </w:rPr>
              <w:t>29,22</w:t>
            </w:r>
          </w:p>
        </w:tc>
        <w:tc>
          <w:tcPr>
            <w:tcW w:w="756" w:type="dxa"/>
          </w:tcPr>
          <w:p w:rsidR="004A5C0F" w:rsidRPr="000B1B6F" w:rsidRDefault="004A5C0F" w:rsidP="00747536">
            <w:pPr>
              <w:rPr>
                <w:sz w:val="24"/>
                <w:szCs w:val="24"/>
              </w:rPr>
            </w:pPr>
            <w:r w:rsidRPr="000B1B6F">
              <w:rPr>
                <w:sz w:val="24"/>
                <w:szCs w:val="24"/>
              </w:rPr>
              <w:t>63.</w:t>
            </w:r>
          </w:p>
        </w:tc>
        <w:tc>
          <w:tcPr>
            <w:tcW w:w="3544" w:type="dxa"/>
          </w:tcPr>
          <w:p w:rsidR="004A5C0F" w:rsidRPr="000B1B6F" w:rsidRDefault="004A5C0F" w:rsidP="00747536">
            <w:pPr>
              <w:rPr>
                <w:i/>
                <w:sz w:val="24"/>
                <w:szCs w:val="24"/>
              </w:rPr>
            </w:pPr>
            <w:r w:rsidRPr="000B1B6F">
              <w:rPr>
                <w:i/>
                <w:sz w:val="24"/>
                <w:szCs w:val="24"/>
              </w:rPr>
              <w:t>437 кПа</w:t>
            </w:r>
          </w:p>
        </w:tc>
      </w:tr>
      <w:tr w:rsidR="004A5C0F" w:rsidTr="00747536">
        <w:tc>
          <w:tcPr>
            <w:tcW w:w="817" w:type="dxa"/>
          </w:tcPr>
          <w:p w:rsidR="004A5C0F" w:rsidRPr="000B1B6F" w:rsidRDefault="004A5C0F" w:rsidP="004A5C0F">
            <w:pPr>
              <w:pStyle w:val="a5"/>
              <w:numPr>
                <w:ilvl w:val="0"/>
                <w:numId w:val="37"/>
              </w:numPr>
              <w:rPr>
                <w:sz w:val="24"/>
                <w:szCs w:val="24"/>
              </w:rPr>
            </w:pPr>
          </w:p>
        </w:tc>
        <w:tc>
          <w:tcPr>
            <w:tcW w:w="3969" w:type="dxa"/>
          </w:tcPr>
          <w:p w:rsidR="004A5C0F" w:rsidRPr="000B1B6F" w:rsidRDefault="004A5C0F" w:rsidP="00747536">
            <w:pPr>
              <w:rPr>
                <w:i/>
                <w:sz w:val="24"/>
                <w:szCs w:val="24"/>
              </w:rPr>
            </w:pPr>
            <w:r w:rsidRPr="000B1B6F">
              <w:rPr>
                <w:i/>
                <w:sz w:val="24"/>
                <w:szCs w:val="24"/>
              </w:rPr>
              <w:t>27дБ</w:t>
            </w:r>
          </w:p>
        </w:tc>
        <w:tc>
          <w:tcPr>
            <w:tcW w:w="756" w:type="dxa"/>
          </w:tcPr>
          <w:p w:rsidR="004A5C0F" w:rsidRPr="000B1B6F" w:rsidRDefault="004A5C0F" w:rsidP="00747536">
            <w:pPr>
              <w:rPr>
                <w:sz w:val="24"/>
                <w:szCs w:val="24"/>
              </w:rPr>
            </w:pPr>
            <w:r w:rsidRPr="000B1B6F">
              <w:rPr>
                <w:sz w:val="24"/>
                <w:szCs w:val="24"/>
              </w:rPr>
              <w:t>64.</w:t>
            </w:r>
          </w:p>
        </w:tc>
        <w:tc>
          <w:tcPr>
            <w:tcW w:w="3544" w:type="dxa"/>
          </w:tcPr>
          <w:p w:rsidR="004A5C0F" w:rsidRPr="000B1B6F" w:rsidRDefault="004A5C0F" w:rsidP="00747536">
            <w:pPr>
              <w:rPr>
                <w:sz w:val="24"/>
                <w:szCs w:val="24"/>
              </w:rPr>
            </w:pPr>
            <w:r w:rsidRPr="000B1B6F">
              <w:rPr>
                <w:i/>
                <w:sz w:val="24"/>
                <w:szCs w:val="24"/>
              </w:rPr>
              <w:t>4,23мПа·с, 4,67 мПа·с</w:t>
            </w:r>
          </w:p>
        </w:tc>
      </w:tr>
      <w:tr w:rsidR="004A5C0F" w:rsidTr="00747536">
        <w:tc>
          <w:tcPr>
            <w:tcW w:w="817" w:type="dxa"/>
          </w:tcPr>
          <w:p w:rsidR="004A5C0F" w:rsidRPr="000B1B6F" w:rsidRDefault="004A5C0F" w:rsidP="004A5C0F">
            <w:pPr>
              <w:pStyle w:val="a5"/>
              <w:numPr>
                <w:ilvl w:val="0"/>
                <w:numId w:val="37"/>
              </w:numPr>
              <w:rPr>
                <w:sz w:val="24"/>
                <w:szCs w:val="24"/>
              </w:rPr>
            </w:pPr>
          </w:p>
        </w:tc>
        <w:tc>
          <w:tcPr>
            <w:tcW w:w="3969" w:type="dxa"/>
          </w:tcPr>
          <w:p w:rsidR="004A5C0F" w:rsidRPr="000B1B6F" w:rsidRDefault="004A5C0F" w:rsidP="00747536">
            <w:pPr>
              <w:rPr>
                <w:i/>
                <w:sz w:val="24"/>
                <w:szCs w:val="24"/>
              </w:rPr>
            </w:pPr>
            <w:r w:rsidRPr="000B1B6F">
              <w:rPr>
                <w:i/>
                <w:sz w:val="24"/>
                <w:szCs w:val="24"/>
              </w:rPr>
              <w:t>52%</w:t>
            </w:r>
          </w:p>
        </w:tc>
        <w:tc>
          <w:tcPr>
            <w:tcW w:w="756" w:type="dxa"/>
          </w:tcPr>
          <w:p w:rsidR="004A5C0F" w:rsidRPr="000B1B6F" w:rsidRDefault="004A5C0F" w:rsidP="00747536">
            <w:pPr>
              <w:rPr>
                <w:sz w:val="24"/>
                <w:szCs w:val="24"/>
              </w:rPr>
            </w:pPr>
            <w:r w:rsidRPr="000B1B6F">
              <w:rPr>
                <w:sz w:val="24"/>
                <w:szCs w:val="24"/>
              </w:rPr>
              <w:t>65.</w:t>
            </w:r>
          </w:p>
        </w:tc>
        <w:tc>
          <w:tcPr>
            <w:tcW w:w="3544" w:type="dxa"/>
          </w:tcPr>
          <w:p w:rsidR="004A5C0F" w:rsidRPr="000B1B6F" w:rsidRDefault="004A5C0F" w:rsidP="00747536">
            <w:pPr>
              <w:rPr>
                <w:sz w:val="24"/>
                <w:szCs w:val="24"/>
              </w:rPr>
            </w:pPr>
            <w:r w:rsidRPr="000B1B6F">
              <w:rPr>
                <w:i/>
                <w:sz w:val="24"/>
                <w:szCs w:val="24"/>
              </w:rPr>
              <w:t>15  мПа·</w:t>
            </w:r>
            <w:proofErr w:type="gramStart"/>
            <w:r w:rsidRPr="000B1B6F">
              <w:rPr>
                <w:i/>
                <w:sz w:val="24"/>
                <w:szCs w:val="24"/>
              </w:rPr>
              <w:t>с</w:t>
            </w:r>
            <w:proofErr w:type="gramEnd"/>
          </w:p>
        </w:tc>
      </w:tr>
      <w:tr w:rsidR="004A5C0F" w:rsidTr="00747536">
        <w:tc>
          <w:tcPr>
            <w:tcW w:w="817" w:type="dxa"/>
          </w:tcPr>
          <w:p w:rsidR="004A5C0F" w:rsidRPr="000B1B6F" w:rsidRDefault="004A5C0F" w:rsidP="004A5C0F">
            <w:pPr>
              <w:pStyle w:val="a5"/>
              <w:numPr>
                <w:ilvl w:val="0"/>
                <w:numId w:val="37"/>
              </w:numPr>
              <w:rPr>
                <w:sz w:val="24"/>
                <w:szCs w:val="24"/>
              </w:rPr>
            </w:pPr>
          </w:p>
        </w:tc>
        <w:tc>
          <w:tcPr>
            <w:tcW w:w="3969" w:type="dxa"/>
          </w:tcPr>
          <w:p w:rsidR="004A5C0F" w:rsidRPr="000B1B6F" w:rsidRDefault="004A5C0F" w:rsidP="00747536">
            <w:pPr>
              <w:rPr>
                <w:i/>
                <w:sz w:val="24"/>
                <w:szCs w:val="24"/>
              </w:rPr>
            </w:pPr>
            <w:r w:rsidRPr="000B1B6F">
              <w:rPr>
                <w:i/>
                <w:sz w:val="24"/>
                <w:szCs w:val="24"/>
              </w:rPr>
              <w:t>0,7 мкм/с</w:t>
            </w:r>
          </w:p>
        </w:tc>
        <w:tc>
          <w:tcPr>
            <w:tcW w:w="756" w:type="dxa"/>
          </w:tcPr>
          <w:p w:rsidR="004A5C0F" w:rsidRPr="000B1B6F" w:rsidRDefault="004A5C0F" w:rsidP="00747536">
            <w:pPr>
              <w:rPr>
                <w:sz w:val="24"/>
                <w:szCs w:val="24"/>
              </w:rPr>
            </w:pPr>
            <w:r w:rsidRPr="000B1B6F">
              <w:rPr>
                <w:sz w:val="24"/>
                <w:szCs w:val="24"/>
              </w:rPr>
              <w:t>66.</w:t>
            </w:r>
          </w:p>
        </w:tc>
        <w:tc>
          <w:tcPr>
            <w:tcW w:w="3544" w:type="dxa"/>
          </w:tcPr>
          <w:p w:rsidR="004A5C0F" w:rsidRPr="000B1B6F" w:rsidRDefault="004A5C0F" w:rsidP="00747536">
            <w:pPr>
              <w:rPr>
                <w:i/>
                <w:sz w:val="24"/>
                <w:szCs w:val="24"/>
              </w:rPr>
            </w:pPr>
            <w:r w:rsidRPr="000B1B6F">
              <w:rPr>
                <w:i/>
                <w:sz w:val="24"/>
                <w:szCs w:val="24"/>
              </w:rPr>
              <w:t>75/мин</w:t>
            </w:r>
          </w:p>
        </w:tc>
      </w:tr>
      <w:tr w:rsidR="004A5C0F" w:rsidTr="00747536">
        <w:tc>
          <w:tcPr>
            <w:tcW w:w="817" w:type="dxa"/>
          </w:tcPr>
          <w:p w:rsidR="004A5C0F" w:rsidRPr="000B1B6F" w:rsidRDefault="004A5C0F" w:rsidP="004A5C0F">
            <w:pPr>
              <w:pStyle w:val="a5"/>
              <w:numPr>
                <w:ilvl w:val="0"/>
                <w:numId w:val="37"/>
              </w:numPr>
              <w:rPr>
                <w:sz w:val="24"/>
                <w:szCs w:val="24"/>
              </w:rPr>
            </w:pPr>
          </w:p>
        </w:tc>
        <w:tc>
          <w:tcPr>
            <w:tcW w:w="3969" w:type="dxa"/>
          </w:tcPr>
          <w:p w:rsidR="004A5C0F" w:rsidRPr="000B1B6F" w:rsidRDefault="004A5C0F" w:rsidP="00747536">
            <w:pPr>
              <w:rPr>
                <w:i/>
                <w:sz w:val="24"/>
                <w:szCs w:val="24"/>
                <w:vertAlign w:val="superscript"/>
              </w:rPr>
            </w:pPr>
            <w:r w:rsidRPr="000B1B6F">
              <w:rPr>
                <w:i/>
                <w:sz w:val="24"/>
                <w:szCs w:val="24"/>
              </w:rPr>
              <w:t>2,4·10</w:t>
            </w:r>
            <w:r w:rsidRPr="000B1B6F">
              <w:rPr>
                <w:i/>
                <w:sz w:val="24"/>
                <w:szCs w:val="24"/>
                <w:vertAlign w:val="superscript"/>
              </w:rPr>
              <w:t>4</w:t>
            </w:r>
            <w:r w:rsidRPr="000B1B6F">
              <w:rPr>
                <w:i/>
                <w:sz w:val="24"/>
                <w:szCs w:val="24"/>
              </w:rPr>
              <w:t>м/с</w:t>
            </w:r>
            <w:r w:rsidRPr="000B1B6F">
              <w:rPr>
                <w:i/>
                <w:sz w:val="24"/>
                <w:szCs w:val="24"/>
                <w:vertAlign w:val="superscript"/>
              </w:rPr>
              <w:t>2</w:t>
            </w:r>
          </w:p>
        </w:tc>
        <w:tc>
          <w:tcPr>
            <w:tcW w:w="756" w:type="dxa"/>
          </w:tcPr>
          <w:p w:rsidR="004A5C0F" w:rsidRPr="000B1B6F" w:rsidRDefault="004A5C0F" w:rsidP="00747536">
            <w:pPr>
              <w:rPr>
                <w:sz w:val="24"/>
                <w:szCs w:val="24"/>
              </w:rPr>
            </w:pPr>
            <w:r w:rsidRPr="000B1B6F">
              <w:rPr>
                <w:sz w:val="24"/>
                <w:szCs w:val="24"/>
              </w:rPr>
              <w:t>67.</w:t>
            </w:r>
          </w:p>
        </w:tc>
        <w:tc>
          <w:tcPr>
            <w:tcW w:w="3544" w:type="dxa"/>
          </w:tcPr>
          <w:p w:rsidR="004A5C0F" w:rsidRPr="000B1B6F" w:rsidRDefault="004A5C0F" w:rsidP="00747536">
            <w:pPr>
              <w:rPr>
                <w:i/>
                <w:sz w:val="24"/>
                <w:szCs w:val="24"/>
              </w:rPr>
            </w:pPr>
            <w:r w:rsidRPr="000B1B6F">
              <w:rPr>
                <w:i/>
                <w:sz w:val="24"/>
                <w:szCs w:val="24"/>
              </w:rPr>
              <w:t>179000 тонн</w:t>
            </w:r>
          </w:p>
        </w:tc>
      </w:tr>
      <w:tr w:rsidR="004A5C0F" w:rsidTr="00747536">
        <w:tc>
          <w:tcPr>
            <w:tcW w:w="817" w:type="dxa"/>
          </w:tcPr>
          <w:p w:rsidR="004A5C0F" w:rsidRPr="000B1B6F" w:rsidRDefault="004A5C0F" w:rsidP="004A5C0F">
            <w:pPr>
              <w:pStyle w:val="a5"/>
              <w:numPr>
                <w:ilvl w:val="0"/>
                <w:numId w:val="37"/>
              </w:numPr>
              <w:rPr>
                <w:sz w:val="24"/>
                <w:szCs w:val="24"/>
              </w:rPr>
            </w:pPr>
          </w:p>
        </w:tc>
        <w:tc>
          <w:tcPr>
            <w:tcW w:w="3969" w:type="dxa"/>
          </w:tcPr>
          <w:p w:rsidR="004A5C0F" w:rsidRPr="000B1B6F" w:rsidRDefault="004A5C0F" w:rsidP="00747536">
            <w:pPr>
              <w:rPr>
                <w:i/>
                <w:sz w:val="24"/>
                <w:szCs w:val="24"/>
              </w:rPr>
            </w:pPr>
            <w:r w:rsidRPr="000B1B6F">
              <w:rPr>
                <w:i/>
                <w:sz w:val="24"/>
                <w:szCs w:val="24"/>
              </w:rPr>
              <w:t>2,17·10</w:t>
            </w:r>
            <w:r w:rsidRPr="000B1B6F">
              <w:rPr>
                <w:i/>
                <w:sz w:val="24"/>
                <w:szCs w:val="24"/>
                <w:vertAlign w:val="superscript"/>
              </w:rPr>
              <w:t>-18</w:t>
            </w:r>
            <w:r w:rsidRPr="000B1B6F">
              <w:rPr>
                <w:i/>
                <w:sz w:val="24"/>
                <w:szCs w:val="24"/>
              </w:rPr>
              <w:t>Н</w:t>
            </w:r>
          </w:p>
        </w:tc>
        <w:tc>
          <w:tcPr>
            <w:tcW w:w="756" w:type="dxa"/>
          </w:tcPr>
          <w:p w:rsidR="004A5C0F" w:rsidRPr="000B1B6F" w:rsidRDefault="004A5C0F" w:rsidP="00747536">
            <w:pPr>
              <w:rPr>
                <w:sz w:val="24"/>
                <w:szCs w:val="24"/>
              </w:rPr>
            </w:pPr>
            <w:r w:rsidRPr="000B1B6F">
              <w:rPr>
                <w:sz w:val="24"/>
                <w:szCs w:val="24"/>
              </w:rPr>
              <w:t>68.</w:t>
            </w:r>
          </w:p>
        </w:tc>
        <w:tc>
          <w:tcPr>
            <w:tcW w:w="3544" w:type="dxa"/>
          </w:tcPr>
          <w:p w:rsidR="004A5C0F" w:rsidRPr="000B1B6F" w:rsidRDefault="004A5C0F" w:rsidP="00747536">
            <w:pPr>
              <w:rPr>
                <w:i/>
                <w:sz w:val="24"/>
                <w:szCs w:val="24"/>
              </w:rPr>
            </w:pPr>
            <w:r w:rsidRPr="000B1B6F">
              <w:rPr>
                <w:i/>
                <w:sz w:val="24"/>
                <w:szCs w:val="24"/>
              </w:rPr>
              <w:t>5,25 л/мин, 12,6 л/мин</w:t>
            </w:r>
          </w:p>
        </w:tc>
      </w:tr>
      <w:tr w:rsidR="004A5C0F" w:rsidTr="00747536">
        <w:tc>
          <w:tcPr>
            <w:tcW w:w="817" w:type="dxa"/>
          </w:tcPr>
          <w:p w:rsidR="004A5C0F" w:rsidRPr="000B1B6F" w:rsidRDefault="004A5C0F" w:rsidP="004A5C0F">
            <w:pPr>
              <w:pStyle w:val="a5"/>
              <w:numPr>
                <w:ilvl w:val="0"/>
                <w:numId w:val="37"/>
              </w:numPr>
              <w:rPr>
                <w:sz w:val="24"/>
                <w:szCs w:val="24"/>
              </w:rPr>
            </w:pPr>
          </w:p>
        </w:tc>
        <w:tc>
          <w:tcPr>
            <w:tcW w:w="3969" w:type="dxa"/>
          </w:tcPr>
          <w:p w:rsidR="004A5C0F" w:rsidRPr="000B1B6F" w:rsidRDefault="004A5C0F" w:rsidP="00747536">
            <w:pPr>
              <w:rPr>
                <w:i/>
                <w:sz w:val="24"/>
                <w:szCs w:val="24"/>
              </w:rPr>
            </w:pPr>
            <w:r w:rsidRPr="000B1B6F">
              <w:rPr>
                <w:i/>
                <w:sz w:val="24"/>
                <w:szCs w:val="24"/>
              </w:rPr>
              <w:t xml:space="preserve">От </w:t>
            </w:r>
            <w:r w:rsidRPr="000B1B6F">
              <w:rPr>
                <w:rFonts w:asciiTheme="minorHAnsi" w:eastAsiaTheme="minorEastAsia" w:hAnsiTheme="minorHAnsi" w:cstheme="minorBidi"/>
                <w:i/>
                <w:position w:val="-6"/>
                <w:sz w:val="24"/>
                <w:szCs w:val="24"/>
              </w:rPr>
              <w:object w:dxaOrig="1160" w:dyaOrig="380">
                <v:shape id="_x0000_i1327" type="#_x0000_t75" style="width:57.75pt;height:18.75pt" o:ole="">
                  <v:imagedata r:id="rId641" o:title=""/>
                </v:shape>
                <o:OLEObject Type="Embed" ProgID="Equation.3" ShapeID="_x0000_i1327" DrawAspect="Content" ObjectID="_1537411668" r:id="rId642"/>
              </w:object>
            </w:r>
            <w:r w:rsidRPr="000B1B6F">
              <w:rPr>
                <w:i/>
                <w:sz w:val="24"/>
                <w:szCs w:val="24"/>
              </w:rPr>
              <w:t>до17м.</w:t>
            </w:r>
          </w:p>
        </w:tc>
        <w:tc>
          <w:tcPr>
            <w:tcW w:w="756" w:type="dxa"/>
          </w:tcPr>
          <w:p w:rsidR="004A5C0F" w:rsidRPr="000B1B6F" w:rsidRDefault="004A5C0F" w:rsidP="00747536">
            <w:pPr>
              <w:rPr>
                <w:sz w:val="24"/>
                <w:szCs w:val="24"/>
              </w:rPr>
            </w:pPr>
            <w:r w:rsidRPr="000B1B6F">
              <w:rPr>
                <w:sz w:val="24"/>
                <w:szCs w:val="24"/>
              </w:rPr>
              <w:t>69.</w:t>
            </w:r>
          </w:p>
        </w:tc>
        <w:tc>
          <w:tcPr>
            <w:tcW w:w="3544" w:type="dxa"/>
          </w:tcPr>
          <w:p w:rsidR="004A5C0F" w:rsidRPr="000B1B6F" w:rsidRDefault="004A5C0F" w:rsidP="00747536">
            <w:pPr>
              <w:rPr>
                <w:i/>
                <w:sz w:val="24"/>
                <w:szCs w:val="24"/>
              </w:rPr>
            </w:pPr>
            <w:r w:rsidRPr="000B1B6F">
              <w:rPr>
                <w:i/>
                <w:sz w:val="24"/>
                <w:szCs w:val="24"/>
              </w:rPr>
              <w:t>0,14 м/с</w:t>
            </w:r>
          </w:p>
        </w:tc>
      </w:tr>
      <w:tr w:rsidR="004A5C0F" w:rsidTr="00747536">
        <w:tc>
          <w:tcPr>
            <w:tcW w:w="817" w:type="dxa"/>
          </w:tcPr>
          <w:p w:rsidR="004A5C0F" w:rsidRPr="000B1B6F" w:rsidRDefault="004A5C0F" w:rsidP="004A5C0F">
            <w:pPr>
              <w:pStyle w:val="a5"/>
              <w:numPr>
                <w:ilvl w:val="0"/>
                <w:numId w:val="37"/>
              </w:numPr>
              <w:rPr>
                <w:sz w:val="24"/>
                <w:szCs w:val="24"/>
              </w:rPr>
            </w:pPr>
          </w:p>
        </w:tc>
        <w:tc>
          <w:tcPr>
            <w:tcW w:w="3969" w:type="dxa"/>
          </w:tcPr>
          <w:p w:rsidR="004A5C0F" w:rsidRPr="000B1B6F" w:rsidRDefault="004A5C0F" w:rsidP="00747536">
            <w:pPr>
              <w:rPr>
                <w:i/>
                <w:sz w:val="24"/>
                <w:szCs w:val="24"/>
              </w:rPr>
            </w:pPr>
            <w:r w:rsidRPr="000B1B6F">
              <w:rPr>
                <w:rFonts w:asciiTheme="minorHAnsi" w:eastAsiaTheme="minorEastAsia" w:hAnsiTheme="minorHAnsi" w:cstheme="minorBidi"/>
                <w:i/>
                <w:position w:val="-10"/>
                <w:sz w:val="24"/>
                <w:szCs w:val="24"/>
              </w:rPr>
              <w:object w:dxaOrig="760" w:dyaOrig="340">
                <v:shape id="_x0000_i1328" type="#_x0000_t75" style="width:38.25pt;height:17.25pt" o:ole="">
                  <v:imagedata r:id="rId643" o:title=""/>
                </v:shape>
                <o:OLEObject Type="Embed" ProgID="Equation.3" ShapeID="_x0000_i1328" DrawAspect="Content" ObjectID="_1537411669" r:id="rId644"/>
              </w:object>
            </w:r>
            <w:r w:rsidRPr="000B1B6F">
              <w:rPr>
                <w:i/>
                <w:sz w:val="24"/>
                <w:szCs w:val="24"/>
              </w:rPr>
              <w:t>до 70м</w:t>
            </w:r>
          </w:p>
        </w:tc>
        <w:tc>
          <w:tcPr>
            <w:tcW w:w="756" w:type="dxa"/>
          </w:tcPr>
          <w:p w:rsidR="004A5C0F" w:rsidRPr="000B1B6F" w:rsidRDefault="004A5C0F" w:rsidP="00747536">
            <w:pPr>
              <w:rPr>
                <w:sz w:val="24"/>
                <w:szCs w:val="24"/>
              </w:rPr>
            </w:pPr>
            <w:r w:rsidRPr="000B1B6F">
              <w:rPr>
                <w:sz w:val="24"/>
                <w:szCs w:val="24"/>
              </w:rPr>
              <w:t>70.</w:t>
            </w:r>
          </w:p>
        </w:tc>
        <w:tc>
          <w:tcPr>
            <w:tcW w:w="3544" w:type="dxa"/>
          </w:tcPr>
          <w:p w:rsidR="004A5C0F" w:rsidRPr="000B1B6F" w:rsidRDefault="004A5C0F" w:rsidP="00747536">
            <w:pPr>
              <w:rPr>
                <w:i/>
                <w:sz w:val="24"/>
                <w:szCs w:val="24"/>
              </w:rPr>
            </w:pPr>
            <w:r w:rsidRPr="000B1B6F">
              <w:rPr>
                <w:i/>
                <w:sz w:val="24"/>
                <w:szCs w:val="24"/>
              </w:rPr>
              <w:t>0,25</w:t>
            </w:r>
          </w:p>
        </w:tc>
      </w:tr>
      <w:tr w:rsidR="004A5C0F" w:rsidTr="00747536">
        <w:tc>
          <w:tcPr>
            <w:tcW w:w="817" w:type="dxa"/>
          </w:tcPr>
          <w:p w:rsidR="004A5C0F" w:rsidRPr="000B1B6F" w:rsidRDefault="004A5C0F" w:rsidP="004A5C0F">
            <w:pPr>
              <w:pStyle w:val="a5"/>
              <w:numPr>
                <w:ilvl w:val="0"/>
                <w:numId w:val="37"/>
              </w:numPr>
              <w:rPr>
                <w:sz w:val="24"/>
                <w:szCs w:val="24"/>
              </w:rPr>
            </w:pPr>
          </w:p>
        </w:tc>
        <w:tc>
          <w:tcPr>
            <w:tcW w:w="3969" w:type="dxa"/>
          </w:tcPr>
          <w:p w:rsidR="004A5C0F" w:rsidRPr="000B1B6F" w:rsidRDefault="004A5C0F" w:rsidP="00747536">
            <w:pPr>
              <w:rPr>
                <w:i/>
                <w:sz w:val="24"/>
                <w:szCs w:val="24"/>
              </w:rPr>
            </w:pPr>
            <w:r w:rsidRPr="000B1B6F">
              <w:rPr>
                <w:rFonts w:asciiTheme="minorHAnsi" w:eastAsiaTheme="minorEastAsia" w:hAnsiTheme="minorHAnsi" w:cstheme="minorBidi"/>
                <w:i/>
                <w:position w:val="-10"/>
                <w:sz w:val="24"/>
                <w:szCs w:val="24"/>
              </w:rPr>
              <w:object w:dxaOrig="2500" w:dyaOrig="340">
                <v:shape id="_x0000_i1329" type="#_x0000_t75" style="width:125.25pt;height:17.25pt" o:ole="">
                  <v:imagedata r:id="rId645" o:title=""/>
                </v:shape>
                <o:OLEObject Type="Embed" ProgID="Equation.3" ShapeID="_x0000_i1329" DrawAspect="Content" ObjectID="_1537411670" r:id="rId646"/>
              </w:object>
            </w:r>
          </w:p>
        </w:tc>
        <w:tc>
          <w:tcPr>
            <w:tcW w:w="756" w:type="dxa"/>
          </w:tcPr>
          <w:p w:rsidR="004A5C0F" w:rsidRPr="000B1B6F" w:rsidRDefault="004A5C0F" w:rsidP="00747536">
            <w:pPr>
              <w:rPr>
                <w:sz w:val="24"/>
                <w:szCs w:val="24"/>
              </w:rPr>
            </w:pPr>
            <w:r w:rsidRPr="000B1B6F">
              <w:rPr>
                <w:sz w:val="24"/>
                <w:szCs w:val="24"/>
              </w:rPr>
              <w:t>71.</w:t>
            </w:r>
          </w:p>
        </w:tc>
        <w:tc>
          <w:tcPr>
            <w:tcW w:w="3544" w:type="dxa"/>
          </w:tcPr>
          <w:p w:rsidR="004A5C0F" w:rsidRPr="000B1B6F" w:rsidRDefault="004A5C0F" w:rsidP="00747536">
            <w:pPr>
              <w:rPr>
                <w:i/>
                <w:sz w:val="24"/>
                <w:szCs w:val="24"/>
              </w:rPr>
            </w:pPr>
            <w:r w:rsidRPr="000B1B6F">
              <w:rPr>
                <w:i/>
                <w:sz w:val="24"/>
                <w:szCs w:val="24"/>
              </w:rPr>
              <w:t>уменьшится на 40%.</w:t>
            </w:r>
          </w:p>
        </w:tc>
      </w:tr>
      <w:tr w:rsidR="004A5C0F" w:rsidTr="00747536">
        <w:tc>
          <w:tcPr>
            <w:tcW w:w="817" w:type="dxa"/>
          </w:tcPr>
          <w:p w:rsidR="004A5C0F" w:rsidRPr="000B1B6F" w:rsidRDefault="004A5C0F" w:rsidP="004A5C0F">
            <w:pPr>
              <w:pStyle w:val="a5"/>
              <w:numPr>
                <w:ilvl w:val="0"/>
                <w:numId w:val="37"/>
              </w:numPr>
              <w:rPr>
                <w:sz w:val="24"/>
                <w:szCs w:val="24"/>
              </w:rPr>
            </w:pPr>
          </w:p>
        </w:tc>
        <w:tc>
          <w:tcPr>
            <w:tcW w:w="3969" w:type="dxa"/>
          </w:tcPr>
          <w:p w:rsidR="004A5C0F" w:rsidRPr="000B1B6F" w:rsidRDefault="004A5C0F" w:rsidP="00747536">
            <w:pPr>
              <w:rPr>
                <w:i/>
                <w:sz w:val="24"/>
                <w:szCs w:val="24"/>
              </w:rPr>
            </w:pPr>
            <w:r w:rsidRPr="000B1B6F">
              <w:rPr>
                <w:rFonts w:asciiTheme="minorHAnsi" w:eastAsiaTheme="minorEastAsia" w:hAnsiTheme="minorHAnsi" w:cstheme="minorBidi"/>
                <w:b/>
                <w:position w:val="-10"/>
                <w:sz w:val="24"/>
                <w:szCs w:val="24"/>
              </w:rPr>
              <w:object w:dxaOrig="1520" w:dyaOrig="360">
                <v:shape id="_x0000_i1330" type="#_x0000_t75" style="width:75.75pt;height:18pt" o:ole="">
                  <v:imagedata r:id="rId647" o:title=""/>
                </v:shape>
                <o:OLEObject Type="Embed" ProgID="Equation.3" ShapeID="_x0000_i1330" DrawAspect="Content" ObjectID="_1537411671" r:id="rId648"/>
              </w:object>
            </w:r>
          </w:p>
        </w:tc>
        <w:tc>
          <w:tcPr>
            <w:tcW w:w="756" w:type="dxa"/>
          </w:tcPr>
          <w:p w:rsidR="004A5C0F" w:rsidRPr="000B1B6F" w:rsidRDefault="004A5C0F" w:rsidP="00747536">
            <w:pPr>
              <w:rPr>
                <w:sz w:val="24"/>
                <w:szCs w:val="24"/>
              </w:rPr>
            </w:pPr>
            <w:r w:rsidRPr="000B1B6F">
              <w:rPr>
                <w:sz w:val="24"/>
                <w:szCs w:val="24"/>
              </w:rPr>
              <w:t>72.</w:t>
            </w:r>
          </w:p>
        </w:tc>
        <w:tc>
          <w:tcPr>
            <w:tcW w:w="3544" w:type="dxa"/>
          </w:tcPr>
          <w:p w:rsidR="004A5C0F" w:rsidRPr="000B1B6F" w:rsidRDefault="004A5C0F" w:rsidP="00747536">
            <w:pPr>
              <w:rPr>
                <w:sz w:val="24"/>
                <w:szCs w:val="24"/>
              </w:rPr>
            </w:pPr>
            <w:r w:rsidRPr="000B1B6F">
              <w:rPr>
                <w:i/>
                <w:sz w:val="24"/>
                <w:szCs w:val="24"/>
              </w:rPr>
              <w:t>33см/с</w:t>
            </w:r>
          </w:p>
        </w:tc>
      </w:tr>
      <w:tr w:rsidR="004A5C0F" w:rsidTr="00747536">
        <w:tc>
          <w:tcPr>
            <w:tcW w:w="817" w:type="dxa"/>
          </w:tcPr>
          <w:p w:rsidR="004A5C0F" w:rsidRPr="000B1B6F" w:rsidRDefault="004A5C0F" w:rsidP="004A5C0F">
            <w:pPr>
              <w:pStyle w:val="a5"/>
              <w:numPr>
                <w:ilvl w:val="0"/>
                <w:numId w:val="37"/>
              </w:numPr>
              <w:rPr>
                <w:sz w:val="24"/>
                <w:szCs w:val="24"/>
              </w:rPr>
            </w:pPr>
          </w:p>
        </w:tc>
        <w:tc>
          <w:tcPr>
            <w:tcW w:w="3969" w:type="dxa"/>
          </w:tcPr>
          <w:p w:rsidR="004A5C0F" w:rsidRPr="000B1B6F" w:rsidRDefault="004A5C0F" w:rsidP="00747536">
            <w:pPr>
              <w:rPr>
                <w:i/>
                <w:sz w:val="24"/>
                <w:szCs w:val="24"/>
              </w:rPr>
            </w:pPr>
            <w:r w:rsidRPr="000B1B6F">
              <w:rPr>
                <w:rFonts w:asciiTheme="minorHAnsi" w:eastAsiaTheme="minorEastAsia" w:hAnsiTheme="minorHAnsi" w:cstheme="minorBidi"/>
                <w:position w:val="-6"/>
                <w:sz w:val="24"/>
                <w:szCs w:val="24"/>
                <w:lang w:val="uk-UA"/>
              </w:rPr>
              <w:object w:dxaOrig="900" w:dyaOrig="279">
                <v:shape id="_x0000_i1331" type="#_x0000_t75" style="width:43.5pt;height:13.5pt" o:ole="">
                  <v:imagedata r:id="rId649" o:title=""/>
                </v:shape>
                <o:OLEObject Type="Embed" ProgID="Equation.3" ShapeID="_x0000_i1331" DrawAspect="Content" ObjectID="_1537411672" r:id="rId650"/>
              </w:object>
            </w:r>
          </w:p>
        </w:tc>
        <w:tc>
          <w:tcPr>
            <w:tcW w:w="756" w:type="dxa"/>
          </w:tcPr>
          <w:p w:rsidR="004A5C0F" w:rsidRPr="000B1B6F" w:rsidRDefault="004A5C0F" w:rsidP="00747536">
            <w:pPr>
              <w:rPr>
                <w:sz w:val="24"/>
                <w:szCs w:val="24"/>
              </w:rPr>
            </w:pPr>
            <w:r w:rsidRPr="000B1B6F">
              <w:rPr>
                <w:sz w:val="24"/>
                <w:szCs w:val="24"/>
              </w:rPr>
              <w:t>73.</w:t>
            </w:r>
          </w:p>
        </w:tc>
        <w:tc>
          <w:tcPr>
            <w:tcW w:w="3544" w:type="dxa"/>
          </w:tcPr>
          <w:p w:rsidR="004A5C0F" w:rsidRPr="000B1B6F" w:rsidRDefault="004A5C0F" w:rsidP="00747536">
            <w:pPr>
              <w:rPr>
                <w:i/>
                <w:sz w:val="24"/>
                <w:szCs w:val="24"/>
              </w:rPr>
            </w:pPr>
            <w:r w:rsidRPr="000B1B6F">
              <w:rPr>
                <w:i/>
                <w:sz w:val="24"/>
                <w:szCs w:val="24"/>
              </w:rPr>
              <w:t>0,8 Дж</w:t>
            </w:r>
          </w:p>
        </w:tc>
      </w:tr>
      <w:tr w:rsidR="004A5C0F" w:rsidTr="00747536">
        <w:tc>
          <w:tcPr>
            <w:tcW w:w="817" w:type="dxa"/>
          </w:tcPr>
          <w:p w:rsidR="004A5C0F" w:rsidRPr="000B1B6F" w:rsidRDefault="004A5C0F" w:rsidP="004A5C0F">
            <w:pPr>
              <w:pStyle w:val="a5"/>
              <w:numPr>
                <w:ilvl w:val="0"/>
                <w:numId w:val="37"/>
              </w:numPr>
              <w:rPr>
                <w:sz w:val="24"/>
                <w:szCs w:val="24"/>
              </w:rPr>
            </w:pPr>
          </w:p>
        </w:tc>
        <w:tc>
          <w:tcPr>
            <w:tcW w:w="3969" w:type="dxa"/>
          </w:tcPr>
          <w:p w:rsidR="004A5C0F" w:rsidRPr="000B1B6F" w:rsidRDefault="004A5C0F" w:rsidP="00747536">
            <w:pPr>
              <w:rPr>
                <w:i/>
                <w:sz w:val="24"/>
                <w:szCs w:val="24"/>
              </w:rPr>
            </w:pPr>
            <w:r w:rsidRPr="000B1B6F">
              <w:rPr>
                <w:i/>
                <w:sz w:val="24"/>
                <w:szCs w:val="24"/>
              </w:rPr>
              <w:t>10</w:t>
            </w:r>
            <w:r w:rsidRPr="000B1B6F">
              <w:rPr>
                <w:i/>
                <w:sz w:val="24"/>
                <w:szCs w:val="24"/>
                <w:vertAlign w:val="superscript"/>
              </w:rPr>
              <w:t>-11</w:t>
            </w:r>
            <m:oMath>
              <m:f>
                <m:fPr>
                  <m:type m:val="lin"/>
                  <m:ctrlPr>
                    <w:rPr>
                      <w:rFonts w:ascii="Cambria Math" w:hAnsi="Cambria Math"/>
                      <w:i/>
                      <w:sz w:val="24"/>
                      <w:szCs w:val="24"/>
                    </w:rPr>
                  </m:ctrlPr>
                </m:fPr>
                <m:num>
                  <m:r>
                    <w:rPr>
                      <w:rFonts w:ascii="Cambria Math"/>
                      <w:sz w:val="24"/>
                      <w:szCs w:val="24"/>
                    </w:rPr>
                    <m:t>Вт</m:t>
                  </m:r>
                </m:num>
                <m:den>
                  <m:sSup>
                    <m:sSupPr>
                      <m:ctrlPr>
                        <w:rPr>
                          <w:rFonts w:ascii="Cambria Math" w:hAnsi="Cambria Math"/>
                          <w:i/>
                          <w:sz w:val="24"/>
                          <w:szCs w:val="24"/>
                        </w:rPr>
                      </m:ctrlPr>
                    </m:sSupPr>
                    <m:e>
                      <m:r>
                        <w:rPr>
                          <w:rFonts w:ascii="Cambria Math"/>
                          <w:sz w:val="24"/>
                          <w:szCs w:val="24"/>
                        </w:rPr>
                        <m:t>м</m:t>
                      </m:r>
                    </m:e>
                    <m:sup>
                      <m:r>
                        <w:rPr>
                          <w:rFonts w:ascii="Cambria Math"/>
                          <w:sz w:val="24"/>
                          <w:szCs w:val="24"/>
                        </w:rPr>
                        <m:t>2</m:t>
                      </m:r>
                    </m:sup>
                  </m:sSup>
                </m:den>
              </m:f>
            </m:oMath>
          </w:p>
        </w:tc>
        <w:tc>
          <w:tcPr>
            <w:tcW w:w="756" w:type="dxa"/>
          </w:tcPr>
          <w:p w:rsidR="004A5C0F" w:rsidRPr="000B1B6F" w:rsidRDefault="004A5C0F" w:rsidP="00747536">
            <w:pPr>
              <w:rPr>
                <w:sz w:val="24"/>
                <w:szCs w:val="24"/>
              </w:rPr>
            </w:pPr>
            <w:r w:rsidRPr="000B1B6F">
              <w:rPr>
                <w:sz w:val="24"/>
                <w:szCs w:val="24"/>
              </w:rPr>
              <w:t>74.</w:t>
            </w:r>
          </w:p>
        </w:tc>
        <w:tc>
          <w:tcPr>
            <w:tcW w:w="3544" w:type="dxa"/>
          </w:tcPr>
          <w:p w:rsidR="004A5C0F" w:rsidRPr="000B1B6F" w:rsidRDefault="004A5C0F" w:rsidP="00747536">
            <w:pPr>
              <w:rPr>
                <w:i/>
                <w:sz w:val="24"/>
                <w:szCs w:val="24"/>
              </w:rPr>
            </w:pPr>
            <w:r w:rsidRPr="000B1B6F">
              <w:rPr>
                <w:i/>
                <w:sz w:val="24"/>
                <w:szCs w:val="24"/>
              </w:rPr>
              <w:t>0,74 %</w:t>
            </w:r>
          </w:p>
        </w:tc>
      </w:tr>
      <w:tr w:rsidR="004A5C0F" w:rsidTr="00747536">
        <w:tc>
          <w:tcPr>
            <w:tcW w:w="817" w:type="dxa"/>
          </w:tcPr>
          <w:p w:rsidR="004A5C0F" w:rsidRPr="000B1B6F" w:rsidRDefault="004A5C0F" w:rsidP="004A5C0F">
            <w:pPr>
              <w:pStyle w:val="a5"/>
              <w:numPr>
                <w:ilvl w:val="0"/>
                <w:numId w:val="37"/>
              </w:numPr>
              <w:rPr>
                <w:sz w:val="24"/>
                <w:szCs w:val="24"/>
              </w:rPr>
            </w:pPr>
          </w:p>
        </w:tc>
        <w:tc>
          <w:tcPr>
            <w:tcW w:w="3969" w:type="dxa"/>
          </w:tcPr>
          <w:p w:rsidR="004A5C0F" w:rsidRPr="000B1B6F" w:rsidRDefault="004A5C0F" w:rsidP="00747536">
            <w:pPr>
              <w:rPr>
                <w:i/>
                <w:sz w:val="24"/>
                <w:szCs w:val="24"/>
              </w:rPr>
            </w:pPr>
            <w:r w:rsidRPr="000B1B6F">
              <w:rPr>
                <w:i/>
                <w:sz w:val="24"/>
                <w:szCs w:val="24"/>
              </w:rPr>
              <w:t>28 дБ</w:t>
            </w:r>
          </w:p>
        </w:tc>
        <w:tc>
          <w:tcPr>
            <w:tcW w:w="756" w:type="dxa"/>
          </w:tcPr>
          <w:p w:rsidR="004A5C0F" w:rsidRPr="000B1B6F" w:rsidRDefault="004A5C0F" w:rsidP="00747536">
            <w:pPr>
              <w:rPr>
                <w:sz w:val="24"/>
                <w:szCs w:val="24"/>
              </w:rPr>
            </w:pPr>
            <w:r w:rsidRPr="000B1B6F">
              <w:rPr>
                <w:sz w:val="24"/>
                <w:szCs w:val="24"/>
              </w:rPr>
              <w:t>75.</w:t>
            </w:r>
          </w:p>
        </w:tc>
        <w:tc>
          <w:tcPr>
            <w:tcW w:w="3544" w:type="dxa"/>
          </w:tcPr>
          <w:p w:rsidR="004A5C0F" w:rsidRPr="000B1B6F" w:rsidRDefault="004A5C0F" w:rsidP="00747536">
            <w:pPr>
              <w:rPr>
                <w:i/>
                <w:sz w:val="24"/>
                <w:szCs w:val="24"/>
              </w:rPr>
            </w:pPr>
            <w:r w:rsidRPr="000B1B6F">
              <w:rPr>
                <w:i/>
                <w:sz w:val="24"/>
                <w:szCs w:val="24"/>
              </w:rPr>
              <w:t>7,7</w:t>
            </w:r>
          </w:p>
        </w:tc>
      </w:tr>
      <w:tr w:rsidR="004A5C0F" w:rsidTr="00747536">
        <w:tc>
          <w:tcPr>
            <w:tcW w:w="817" w:type="dxa"/>
          </w:tcPr>
          <w:p w:rsidR="004A5C0F" w:rsidRPr="000B1B6F" w:rsidRDefault="004A5C0F" w:rsidP="004A5C0F">
            <w:pPr>
              <w:pStyle w:val="a5"/>
              <w:numPr>
                <w:ilvl w:val="0"/>
                <w:numId w:val="37"/>
              </w:numPr>
              <w:rPr>
                <w:sz w:val="24"/>
                <w:szCs w:val="24"/>
              </w:rPr>
            </w:pPr>
          </w:p>
        </w:tc>
        <w:tc>
          <w:tcPr>
            <w:tcW w:w="3969" w:type="dxa"/>
          </w:tcPr>
          <w:p w:rsidR="004A5C0F" w:rsidRPr="000B1B6F" w:rsidRDefault="004A5C0F" w:rsidP="00747536">
            <w:pPr>
              <w:rPr>
                <w:i/>
                <w:sz w:val="24"/>
                <w:szCs w:val="24"/>
              </w:rPr>
            </w:pPr>
            <w:r w:rsidRPr="000B1B6F">
              <w:rPr>
                <w:i/>
                <w:sz w:val="24"/>
                <w:szCs w:val="24"/>
              </w:rPr>
              <w:t>0, 30, 60,70, 90,100, 110 дБ</w:t>
            </w:r>
          </w:p>
        </w:tc>
        <w:tc>
          <w:tcPr>
            <w:tcW w:w="756" w:type="dxa"/>
          </w:tcPr>
          <w:p w:rsidR="004A5C0F" w:rsidRPr="000B1B6F" w:rsidRDefault="004A5C0F" w:rsidP="00747536">
            <w:pPr>
              <w:rPr>
                <w:sz w:val="24"/>
                <w:szCs w:val="24"/>
              </w:rPr>
            </w:pPr>
            <w:r w:rsidRPr="000B1B6F">
              <w:rPr>
                <w:sz w:val="24"/>
                <w:szCs w:val="24"/>
              </w:rPr>
              <w:t>76.</w:t>
            </w:r>
          </w:p>
        </w:tc>
        <w:tc>
          <w:tcPr>
            <w:tcW w:w="3544" w:type="dxa"/>
          </w:tcPr>
          <w:p w:rsidR="004A5C0F" w:rsidRPr="000B1B6F" w:rsidRDefault="004A5C0F" w:rsidP="00747536">
            <w:pPr>
              <w:rPr>
                <w:i/>
                <w:position w:val="-24"/>
                <w:sz w:val="24"/>
                <w:szCs w:val="24"/>
              </w:rPr>
            </w:pPr>
            <w:r w:rsidRPr="000B1B6F">
              <w:rPr>
                <w:i/>
                <w:position w:val="-24"/>
                <w:sz w:val="24"/>
                <w:szCs w:val="24"/>
              </w:rPr>
              <w:t>3 %</w:t>
            </w:r>
          </w:p>
        </w:tc>
      </w:tr>
      <w:tr w:rsidR="004A5C0F" w:rsidTr="00747536">
        <w:tc>
          <w:tcPr>
            <w:tcW w:w="817" w:type="dxa"/>
          </w:tcPr>
          <w:p w:rsidR="004A5C0F" w:rsidRPr="000B1B6F" w:rsidRDefault="004A5C0F" w:rsidP="004A5C0F">
            <w:pPr>
              <w:pStyle w:val="a5"/>
              <w:numPr>
                <w:ilvl w:val="0"/>
                <w:numId w:val="37"/>
              </w:numPr>
              <w:rPr>
                <w:sz w:val="24"/>
                <w:szCs w:val="24"/>
              </w:rPr>
            </w:pPr>
          </w:p>
        </w:tc>
        <w:tc>
          <w:tcPr>
            <w:tcW w:w="3969" w:type="dxa"/>
          </w:tcPr>
          <w:p w:rsidR="004A5C0F" w:rsidRPr="000B1B6F" w:rsidRDefault="004A5C0F" w:rsidP="00747536">
            <w:pPr>
              <w:rPr>
                <w:i/>
                <w:sz w:val="24"/>
                <w:szCs w:val="24"/>
              </w:rPr>
            </w:pPr>
            <w:r w:rsidRPr="000B1B6F">
              <w:rPr>
                <w:i/>
                <w:sz w:val="24"/>
                <w:szCs w:val="24"/>
              </w:rPr>
              <w:t>1,26</w:t>
            </w:r>
          </w:p>
        </w:tc>
        <w:tc>
          <w:tcPr>
            <w:tcW w:w="756" w:type="dxa"/>
          </w:tcPr>
          <w:p w:rsidR="004A5C0F" w:rsidRPr="000B1B6F" w:rsidRDefault="004A5C0F" w:rsidP="00747536">
            <w:pPr>
              <w:rPr>
                <w:sz w:val="24"/>
                <w:szCs w:val="24"/>
              </w:rPr>
            </w:pPr>
            <w:r w:rsidRPr="000B1B6F">
              <w:rPr>
                <w:sz w:val="24"/>
                <w:szCs w:val="24"/>
              </w:rPr>
              <w:t>77.</w:t>
            </w:r>
          </w:p>
        </w:tc>
        <w:tc>
          <w:tcPr>
            <w:tcW w:w="3544" w:type="dxa"/>
          </w:tcPr>
          <w:p w:rsidR="004A5C0F" w:rsidRPr="000B1B6F" w:rsidRDefault="004A5C0F" w:rsidP="00747536">
            <w:pPr>
              <w:rPr>
                <w:i/>
                <w:position w:val="-24"/>
                <w:sz w:val="24"/>
                <w:szCs w:val="24"/>
              </w:rPr>
            </w:pPr>
            <w:r w:rsidRPr="000B1B6F">
              <w:rPr>
                <w:i/>
                <w:position w:val="-24"/>
                <w:sz w:val="24"/>
                <w:szCs w:val="24"/>
              </w:rPr>
              <w:t>4,8 Вт</w:t>
            </w:r>
          </w:p>
        </w:tc>
      </w:tr>
      <w:tr w:rsidR="004A5C0F" w:rsidTr="00747536">
        <w:tc>
          <w:tcPr>
            <w:tcW w:w="817" w:type="dxa"/>
          </w:tcPr>
          <w:p w:rsidR="004A5C0F" w:rsidRPr="000B1B6F" w:rsidRDefault="004A5C0F" w:rsidP="004A5C0F">
            <w:pPr>
              <w:pStyle w:val="a5"/>
              <w:numPr>
                <w:ilvl w:val="0"/>
                <w:numId w:val="37"/>
              </w:numPr>
              <w:rPr>
                <w:sz w:val="24"/>
                <w:szCs w:val="24"/>
              </w:rPr>
            </w:pPr>
          </w:p>
        </w:tc>
        <w:tc>
          <w:tcPr>
            <w:tcW w:w="3969" w:type="dxa"/>
          </w:tcPr>
          <w:p w:rsidR="004A5C0F" w:rsidRPr="000B1B6F" w:rsidRDefault="004A5C0F" w:rsidP="00747536">
            <w:pPr>
              <w:rPr>
                <w:i/>
                <w:sz w:val="24"/>
                <w:szCs w:val="24"/>
              </w:rPr>
            </w:pPr>
            <w:r w:rsidRPr="000B1B6F">
              <w:rPr>
                <w:i/>
                <w:sz w:val="24"/>
                <w:szCs w:val="24"/>
              </w:rPr>
              <w:t>2·10</w:t>
            </w:r>
            <w:r w:rsidRPr="000B1B6F">
              <w:rPr>
                <w:i/>
                <w:sz w:val="24"/>
                <w:szCs w:val="24"/>
                <w:vertAlign w:val="superscript"/>
              </w:rPr>
              <w:t>4</w:t>
            </w:r>
            <w:r w:rsidRPr="000B1B6F">
              <w:rPr>
                <w:i/>
                <w:sz w:val="24"/>
                <w:szCs w:val="24"/>
              </w:rPr>
              <w:t>Па</w:t>
            </w:r>
          </w:p>
        </w:tc>
        <w:tc>
          <w:tcPr>
            <w:tcW w:w="756" w:type="dxa"/>
          </w:tcPr>
          <w:p w:rsidR="004A5C0F" w:rsidRPr="000B1B6F" w:rsidRDefault="004A5C0F" w:rsidP="00747536">
            <w:pPr>
              <w:rPr>
                <w:sz w:val="24"/>
                <w:szCs w:val="24"/>
              </w:rPr>
            </w:pPr>
            <w:r w:rsidRPr="000B1B6F">
              <w:rPr>
                <w:sz w:val="24"/>
                <w:szCs w:val="24"/>
              </w:rPr>
              <w:t>78.</w:t>
            </w:r>
          </w:p>
        </w:tc>
        <w:tc>
          <w:tcPr>
            <w:tcW w:w="3544" w:type="dxa"/>
          </w:tcPr>
          <w:p w:rsidR="004A5C0F" w:rsidRPr="000B1B6F" w:rsidRDefault="004A5C0F" w:rsidP="00747536">
            <w:pPr>
              <w:rPr>
                <w:i/>
                <w:position w:val="-24"/>
                <w:sz w:val="24"/>
                <w:szCs w:val="24"/>
              </w:rPr>
            </w:pPr>
            <w:r w:rsidRPr="000B1B6F">
              <w:rPr>
                <w:i/>
                <w:position w:val="-24"/>
                <w:sz w:val="24"/>
                <w:szCs w:val="24"/>
              </w:rPr>
              <w:t>3,47 Вт</w:t>
            </w:r>
          </w:p>
        </w:tc>
      </w:tr>
      <w:tr w:rsidR="004A5C0F" w:rsidTr="00747536">
        <w:tc>
          <w:tcPr>
            <w:tcW w:w="817" w:type="dxa"/>
          </w:tcPr>
          <w:p w:rsidR="004A5C0F" w:rsidRPr="000B1B6F" w:rsidRDefault="004A5C0F" w:rsidP="004A5C0F">
            <w:pPr>
              <w:pStyle w:val="a5"/>
              <w:numPr>
                <w:ilvl w:val="0"/>
                <w:numId w:val="37"/>
              </w:numPr>
              <w:rPr>
                <w:sz w:val="24"/>
                <w:szCs w:val="24"/>
              </w:rPr>
            </w:pPr>
          </w:p>
        </w:tc>
        <w:tc>
          <w:tcPr>
            <w:tcW w:w="3969" w:type="dxa"/>
          </w:tcPr>
          <w:p w:rsidR="004A5C0F" w:rsidRPr="000B1B6F" w:rsidRDefault="004A5C0F" w:rsidP="00747536">
            <w:pPr>
              <w:rPr>
                <w:i/>
                <w:sz w:val="24"/>
                <w:szCs w:val="24"/>
              </w:rPr>
            </w:pPr>
            <w:r w:rsidRPr="000B1B6F">
              <w:rPr>
                <w:i/>
                <w:sz w:val="24"/>
                <w:szCs w:val="24"/>
              </w:rPr>
              <w:t>6,1 мН</w:t>
            </w:r>
          </w:p>
        </w:tc>
        <w:tc>
          <w:tcPr>
            <w:tcW w:w="756" w:type="dxa"/>
          </w:tcPr>
          <w:p w:rsidR="004A5C0F" w:rsidRPr="000B1B6F" w:rsidRDefault="004A5C0F" w:rsidP="00747536">
            <w:pPr>
              <w:rPr>
                <w:sz w:val="24"/>
                <w:szCs w:val="24"/>
              </w:rPr>
            </w:pPr>
            <w:r w:rsidRPr="000B1B6F">
              <w:rPr>
                <w:sz w:val="24"/>
                <w:szCs w:val="24"/>
              </w:rPr>
              <w:t>79.</w:t>
            </w:r>
          </w:p>
        </w:tc>
        <w:tc>
          <w:tcPr>
            <w:tcW w:w="3544" w:type="dxa"/>
          </w:tcPr>
          <w:p w:rsidR="004A5C0F" w:rsidRPr="000B1B6F" w:rsidRDefault="004A5C0F" w:rsidP="00747536">
            <w:pPr>
              <w:rPr>
                <w:i/>
                <w:position w:val="-24"/>
                <w:sz w:val="24"/>
                <w:szCs w:val="24"/>
              </w:rPr>
            </w:pPr>
            <w:r w:rsidRPr="000B1B6F">
              <w:rPr>
                <w:i/>
                <w:position w:val="-24"/>
                <w:sz w:val="24"/>
                <w:szCs w:val="24"/>
              </w:rPr>
              <w:t>0,074 Дж</w:t>
            </w:r>
          </w:p>
        </w:tc>
      </w:tr>
      <w:tr w:rsidR="004A5C0F" w:rsidTr="00747536">
        <w:tc>
          <w:tcPr>
            <w:tcW w:w="817" w:type="dxa"/>
          </w:tcPr>
          <w:p w:rsidR="004A5C0F" w:rsidRPr="000B1B6F" w:rsidRDefault="004A5C0F" w:rsidP="004A5C0F">
            <w:pPr>
              <w:pStyle w:val="a5"/>
              <w:numPr>
                <w:ilvl w:val="0"/>
                <w:numId w:val="37"/>
              </w:numPr>
              <w:rPr>
                <w:sz w:val="24"/>
                <w:szCs w:val="24"/>
              </w:rPr>
            </w:pPr>
          </w:p>
        </w:tc>
        <w:tc>
          <w:tcPr>
            <w:tcW w:w="3969" w:type="dxa"/>
          </w:tcPr>
          <w:p w:rsidR="004A5C0F" w:rsidRPr="000B1B6F" w:rsidRDefault="004A5C0F" w:rsidP="00747536">
            <w:pPr>
              <w:rPr>
                <w:i/>
                <w:sz w:val="24"/>
                <w:szCs w:val="24"/>
              </w:rPr>
            </w:pPr>
            <w:r w:rsidRPr="000B1B6F">
              <w:rPr>
                <w:i/>
                <w:sz w:val="24"/>
                <w:szCs w:val="24"/>
              </w:rPr>
              <w:t>1,65, 0,075, 0,001875 м</w:t>
            </w:r>
          </w:p>
        </w:tc>
        <w:tc>
          <w:tcPr>
            <w:tcW w:w="756" w:type="dxa"/>
          </w:tcPr>
          <w:p w:rsidR="004A5C0F" w:rsidRPr="000B1B6F" w:rsidRDefault="004A5C0F" w:rsidP="00747536">
            <w:pPr>
              <w:rPr>
                <w:sz w:val="24"/>
                <w:szCs w:val="24"/>
              </w:rPr>
            </w:pPr>
            <w:r w:rsidRPr="000B1B6F">
              <w:rPr>
                <w:sz w:val="24"/>
                <w:szCs w:val="24"/>
              </w:rPr>
              <w:t>80.</w:t>
            </w:r>
          </w:p>
        </w:tc>
        <w:tc>
          <w:tcPr>
            <w:tcW w:w="3544" w:type="dxa"/>
          </w:tcPr>
          <w:p w:rsidR="004A5C0F" w:rsidRPr="000B1B6F" w:rsidRDefault="004A5C0F" w:rsidP="00747536">
            <w:pPr>
              <w:rPr>
                <w:i/>
                <w:position w:val="-24"/>
                <w:sz w:val="24"/>
                <w:szCs w:val="24"/>
                <w:vertAlign w:val="superscript"/>
              </w:rPr>
            </w:pPr>
            <w:r w:rsidRPr="000B1B6F">
              <w:rPr>
                <w:i/>
                <w:position w:val="-24"/>
                <w:sz w:val="24"/>
                <w:szCs w:val="24"/>
              </w:rPr>
              <w:t>2,5·10</w:t>
            </w:r>
            <w:r w:rsidRPr="000B1B6F">
              <w:rPr>
                <w:i/>
                <w:position w:val="-24"/>
                <w:sz w:val="24"/>
                <w:szCs w:val="24"/>
                <w:vertAlign w:val="superscript"/>
              </w:rPr>
              <w:t>9</w:t>
            </w:r>
          </w:p>
        </w:tc>
      </w:tr>
      <w:tr w:rsidR="004A5C0F" w:rsidTr="00747536">
        <w:tc>
          <w:tcPr>
            <w:tcW w:w="817" w:type="dxa"/>
          </w:tcPr>
          <w:p w:rsidR="004A5C0F" w:rsidRPr="000B1B6F" w:rsidRDefault="004A5C0F" w:rsidP="004A5C0F">
            <w:pPr>
              <w:pStyle w:val="a5"/>
              <w:numPr>
                <w:ilvl w:val="0"/>
                <w:numId w:val="37"/>
              </w:numPr>
              <w:rPr>
                <w:sz w:val="24"/>
                <w:szCs w:val="24"/>
              </w:rPr>
            </w:pPr>
          </w:p>
        </w:tc>
        <w:tc>
          <w:tcPr>
            <w:tcW w:w="3969" w:type="dxa"/>
          </w:tcPr>
          <w:p w:rsidR="004A5C0F" w:rsidRPr="000B1B6F" w:rsidRDefault="004A5C0F" w:rsidP="00747536">
            <w:pPr>
              <w:rPr>
                <w:i/>
                <w:sz w:val="24"/>
                <w:szCs w:val="24"/>
              </w:rPr>
            </w:pPr>
            <w:r w:rsidRPr="000B1B6F">
              <w:rPr>
                <w:rFonts w:asciiTheme="minorHAnsi" w:eastAsiaTheme="minorEastAsia" w:hAnsiTheme="minorHAnsi" w:cstheme="minorBidi"/>
                <w:position w:val="-10"/>
                <w:sz w:val="24"/>
                <w:szCs w:val="24"/>
              </w:rPr>
              <w:object w:dxaOrig="2360" w:dyaOrig="340">
                <v:shape id="_x0000_i1332" type="#_x0000_t75" style="width:117.75pt;height:17.25pt" o:ole="">
                  <v:imagedata r:id="rId651" o:title=""/>
                </v:shape>
                <o:OLEObject Type="Embed" ProgID="Equation.3" ShapeID="_x0000_i1332" DrawAspect="Content" ObjectID="_1537411673" r:id="rId652"/>
              </w:object>
            </w:r>
          </w:p>
        </w:tc>
        <w:tc>
          <w:tcPr>
            <w:tcW w:w="756" w:type="dxa"/>
          </w:tcPr>
          <w:p w:rsidR="004A5C0F" w:rsidRPr="000B1B6F" w:rsidRDefault="004A5C0F" w:rsidP="00747536">
            <w:pPr>
              <w:rPr>
                <w:sz w:val="24"/>
                <w:szCs w:val="24"/>
              </w:rPr>
            </w:pPr>
            <w:r w:rsidRPr="000B1B6F">
              <w:rPr>
                <w:sz w:val="24"/>
                <w:szCs w:val="24"/>
              </w:rPr>
              <w:t>81.</w:t>
            </w:r>
          </w:p>
        </w:tc>
        <w:tc>
          <w:tcPr>
            <w:tcW w:w="3544" w:type="dxa"/>
          </w:tcPr>
          <w:p w:rsidR="004A5C0F" w:rsidRPr="000B1B6F" w:rsidRDefault="004A5C0F" w:rsidP="00747536">
            <w:pPr>
              <w:rPr>
                <w:i/>
                <w:position w:val="-24"/>
                <w:sz w:val="24"/>
                <w:szCs w:val="24"/>
              </w:rPr>
            </w:pPr>
            <w:r w:rsidRPr="000B1B6F">
              <w:rPr>
                <w:i/>
                <w:position w:val="-24"/>
                <w:sz w:val="24"/>
                <w:szCs w:val="24"/>
              </w:rPr>
              <w:t>0,922 м/с</w:t>
            </w:r>
          </w:p>
        </w:tc>
      </w:tr>
      <w:tr w:rsidR="004A5C0F" w:rsidTr="00747536">
        <w:tc>
          <w:tcPr>
            <w:tcW w:w="817" w:type="dxa"/>
          </w:tcPr>
          <w:p w:rsidR="004A5C0F" w:rsidRPr="000B1B6F" w:rsidRDefault="004A5C0F" w:rsidP="004A5C0F">
            <w:pPr>
              <w:pStyle w:val="a5"/>
              <w:numPr>
                <w:ilvl w:val="0"/>
                <w:numId w:val="37"/>
              </w:numPr>
              <w:rPr>
                <w:sz w:val="24"/>
                <w:szCs w:val="24"/>
              </w:rPr>
            </w:pPr>
          </w:p>
        </w:tc>
        <w:tc>
          <w:tcPr>
            <w:tcW w:w="3969" w:type="dxa"/>
          </w:tcPr>
          <w:p w:rsidR="004A5C0F" w:rsidRPr="000B1B6F" w:rsidRDefault="004A5C0F" w:rsidP="00747536">
            <w:pPr>
              <w:rPr>
                <w:i/>
                <w:sz w:val="24"/>
                <w:szCs w:val="24"/>
              </w:rPr>
            </w:pPr>
            <w:r w:rsidRPr="000B1B6F">
              <w:rPr>
                <w:rFonts w:asciiTheme="minorHAnsi" w:eastAsiaTheme="minorEastAsia" w:hAnsiTheme="minorHAnsi" w:cstheme="minorBidi"/>
                <w:position w:val="-24"/>
                <w:sz w:val="24"/>
                <w:szCs w:val="24"/>
              </w:rPr>
              <w:object w:dxaOrig="1680" w:dyaOrig="620">
                <v:shape id="_x0000_i1333" type="#_x0000_t75" style="width:84pt;height:30.75pt" o:ole="">
                  <v:imagedata r:id="rId653" o:title=""/>
                </v:shape>
                <o:OLEObject Type="Embed" ProgID="Equation.3" ShapeID="_x0000_i1333" DrawAspect="Content" ObjectID="_1537411674" r:id="rId654"/>
              </w:object>
            </w:r>
          </w:p>
        </w:tc>
        <w:tc>
          <w:tcPr>
            <w:tcW w:w="756" w:type="dxa"/>
          </w:tcPr>
          <w:p w:rsidR="004A5C0F" w:rsidRPr="000B1B6F" w:rsidRDefault="004A5C0F" w:rsidP="00747536">
            <w:pPr>
              <w:rPr>
                <w:sz w:val="24"/>
                <w:szCs w:val="24"/>
              </w:rPr>
            </w:pPr>
            <w:r w:rsidRPr="000B1B6F">
              <w:rPr>
                <w:sz w:val="24"/>
                <w:szCs w:val="24"/>
              </w:rPr>
              <w:t>82.</w:t>
            </w:r>
          </w:p>
        </w:tc>
        <w:tc>
          <w:tcPr>
            <w:tcW w:w="3544" w:type="dxa"/>
          </w:tcPr>
          <w:p w:rsidR="004A5C0F" w:rsidRPr="000B1B6F" w:rsidRDefault="004A5C0F" w:rsidP="00747536">
            <w:pPr>
              <w:rPr>
                <w:i/>
                <w:position w:val="-24"/>
                <w:sz w:val="24"/>
                <w:szCs w:val="24"/>
              </w:rPr>
            </w:pPr>
            <w:r w:rsidRPr="000B1B6F">
              <w:rPr>
                <w:i/>
                <w:position w:val="-24"/>
                <w:sz w:val="24"/>
                <w:szCs w:val="24"/>
              </w:rPr>
              <w:t>0,21 м/с</w:t>
            </w:r>
          </w:p>
        </w:tc>
      </w:tr>
      <w:tr w:rsidR="004A5C0F" w:rsidTr="00747536">
        <w:tc>
          <w:tcPr>
            <w:tcW w:w="817" w:type="dxa"/>
          </w:tcPr>
          <w:p w:rsidR="004A5C0F" w:rsidRPr="000B1B6F" w:rsidRDefault="004A5C0F" w:rsidP="00747536">
            <w:pPr>
              <w:rPr>
                <w:sz w:val="24"/>
                <w:szCs w:val="24"/>
              </w:rPr>
            </w:pPr>
            <w:r w:rsidRPr="000B1B6F">
              <w:rPr>
                <w:sz w:val="24"/>
                <w:szCs w:val="24"/>
              </w:rPr>
              <w:t>38.</w:t>
            </w:r>
          </w:p>
        </w:tc>
        <w:tc>
          <w:tcPr>
            <w:tcW w:w="3969" w:type="dxa"/>
          </w:tcPr>
          <w:p w:rsidR="004A5C0F" w:rsidRPr="000B1B6F" w:rsidRDefault="004A5C0F" w:rsidP="00747536">
            <w:pPr>
              <w:rPr>
                <w:i/>
                <w:sz w:val="24"/>
                <w:szCs w:val="24"/>
              </w:rPr>
            </w:pPr>
            <w:r w:rsidRPr="000B1B6F">
              <w:rPr>
                <w:i/>
                <w:sz w:val="24"/>
                <w:szCs w:val="24"/>
              </w:rPr>
              <w:t>5,59 ·10</w:t>
            </w:r>
            <w:r w:rsidRPr="000B1B6F">
              <w:rPr>
                <w:i/>
                <w:sz w:val="24"/>
                <w:szCs w:val="24"/>
                <w:vertAlign w:val="superscript"/>
              </w:rPr>
              <w:t>-5</w:t>
            </w:r>
            <w:r w:rsidRPr="000B1B6F">
              <w:rPr>
                <w:i/>
                <w:sz w:val="24"/>
                <w:szCs w:val="24"/>
              </w:rPr>
              <w:t>м</w:t>
            </w:r>
          </w:p>
        </w:tc>
        <w:tc>
          <w:tcPr>
            <w:tcW w:w="756" w:type="dxa"/>
          </w:tcPr>
          <w:p w:rsidR="004A5C0F" w:rsidRPr="000B1B6F" w:rsidRDefault="004A5C0F" w:rsidP="00747536">
            <w:pPr>
              <w:rPr>
                <w:sz w:val="24"/>
                <w:szCs w:val="24"/>
              </w:rPr>
            </w:pPr>
            <w:r w:rsidRPr="000B1B6F">
              <w:rPr>
                <w:sz w:val="24"/>
                <w:szCs w:val="24"/>
              </w:rPr>
              <w:t>83.</w:t>
            </w:r>
          </w:p>
        </w:tc>
        <w:tc>
          <w:tcPr>
            <w:tcW w:w="3544" w:type="dxa"/>
          </w:tcPr>
          <w:p w:rsidR="004A5C0F" w:rsidRPr="000B1B6F" w:rsidRDefault="004A5C0F" w:rsidP="00747536">
            <w:pPr>
              <w:rPr>
                <w:i/>
                <w:position w:val="-24"/>
                <w:sz w:val="24"/>
                <w:szCs w:val="24"/>
                <w:vertAlign w:val="superscript"/>
              </w:rPr>
            </w:pPr>
            <w:r w:rsidRPr="000B1B6F">
              <w:rPr>
                <w:i/>
                <w:position w:val="-24"/>
                <w:sz w:val="24"/>
                <w:szCs w:val="24"/>
              </w:rPr>
              <w:t>2</w:t>
            </w:r>
            <w:r w:rsidRPr="000B1B6F">
              <w:rPr>
                <w:i/>
                <w:position w:val="-24"/>
                <w:sz w:val="24"/>
                <w:szCs w:val="24"/>
                <w:vertAlign w:val="superscript"/>
              </w:rPr>
              <w:t>30</w:t>
            </w:r>
          </w:p>
        </w:tc>
      </w:tr>
      <w:tr w:rsidR="004A5C0F" w:rsidTr="00747536">
        <w:tc>
          <w:tcPr>
            <w:tcW w:w="817" w:type="dxa"/>
          </w:tcPr>
          <w:p w:rsidR="004A5C0F" w:rsidRPr="000B1B6F" w:rsidRDefault="004A5C0F" w:rsidP="00747536">
            <w:pPr>
              <w:rPr>
                <w:sz w:val="24"/>
                <w:szCs w:val="24"/>
              </w:rPr>
            </w:pPr>
            <w:r w:rsidRPr="000B1B6F">
              <w:rPr>
                <w:sz w:val="24"/>
                <w:szCs w:val="24"/>
              </w:rPr>
              <w:t>39.</w:t>
            </w:r>
          </w:p>
        </w:tc>
        <w:tc>
          <w:tcPr>
            <w:tcW w:w="3969" w:type="dxa"/>
          </w:tcPr>
          <w:p w:rsidR="004A5C0F" w:rsidRPr="000B1B6F" w:rsidRDefault="004A5C0F" w:rsidP="00747536">
            <w:pPr>
              <w:rPr>
                <w:i/>
                <w:sz w:val="24"/>
                <w:szCs w:val="24"/>
              </w:rPr>
            </w:pPr>
            <w:r w:rsidRPr="000B1B6F">
              <w:rPr>
                <w:i/>
                <w:sz w:val="24"/>
                <w:szCs w:val="24"/>
              </w:rPr>
              <w:t>0,375 м/с</w:t>
            </w:r>
          </w:p>
        </w:tc>
        <w:tc>
          <w:tcPr>
            <w:tcW w:w="756" w:type="dxa"/>
          </w:tcPr>
          <w:p w:rsidR="004A5C0F" w:rsidRPr="000B1B6F" w:rsidRDefault="004A5C0F" w:rsidP="00747536">
            <w:pPr>
              <w:rPr>
                <w:sz w:val="24"/>
                <w:szCs w:val="24"/>
              </w:rPr>
            </w:pPr>
            <w:r w:rsidRPr="000B1B6F">
              <w:rPr>
                <w:sz w:val="24"/>
                <w:szCs w:val="24"/>
              </w:rPr>
              <w:t>84.</w:t>
            </w:r>
          </w:p>
        </w:tc>
        <w:tc>
          <w:tcPr>
            <w:tcW w:w="3544" w:type="dxa"/>
          </w:tcPr>
          <w:p w:rsidR="004A5C0F" w:rsidRPr="000B1B6F" w:rsidRDefault="004A5C0F" w:rsidP="00747536">
            <w:pPr>
              <w:rPr>
                <w:i/>
                <w:position w:val="-24"/>
                <w:sz w:val="24"/>
                <w:szCs w:val="24"/>
              </w:rPr>
            </w:pPr>
            <w:r w:rsidRPr="000B1B6F">
              <w:rPr>
                <w:i/>
                <w:position w:val="-24"/>
                <w:sz w:val="24"/>
                <w:szCs w:val="24"/>
              </w:rPr>
              <w:t>23000</w:t>
            </w:r>
          </w:p>
        </w:tc>
      </w:tr>
      <w:tr w:rsidR="004A5C0F" w:rsidTr="00747536">
        <w:tc>
          <w:tcPr>
            <w:tcW w:w="817" w:type="dxa"/>
          </w:tcPr>
          <w:p w:rsidR="004A5C0F" w:rsidRPr="000B1B6F" w:rsidRDefault="004A5C0F" w:rsidP="00747536">
            <w:pPr>
              <w:rPr>
                <w:sz w:val="24"/>
                <w:szCs w:val="24"/>
              </w:rPr>
            </w:pPr>
            <w:r w:rsidRPr="000B1B6F">
              <w:rPr>
                <w:sz w:val="24"/>
                <w:szCs w:val="24"/>
              </w:rPr>
              <w:t>40.</w:t>
            </w:r>
          </w:p>
        </w:tc>
        <w:tc>
          <w:tcPr>
            <w:tcW w:w="3969" w:type="dxa"/>
          </w:tcPr>
          <w:p w:rsidR="004A5C0F" w:rsidRPr="000B1B6F" w:rsidRDefault="004A5C0F" w:rsidP="00747536">
            <w:pPr>
              <w:rPr>
                <w:i/>
                <w:sz w:val="24"/>
                <w:szCs w:val="24"/>
              </w:rPr>
            </w:pPr>
            <w:r w:rsidRPr="000B1B6F">
              <w:rPr>
                <w:i/>
                <w:sz w:val="24"/>
                <w:szCs w:val="24"/>
              </w:rPr>
              <w:t>330 мкм, 330 мм</w:t>
            </w:r>
          </w:p>
        </w:tc>
        <w:tc>
          <w:tcPr>
            <w:tcW w:w="756" w:type="dxa"/>
          </w:tcPr>
          <w:p w:rsidR="004A5C0F" w:rsidRPr="000B1B6F" w:rsidRDefault="004A5C0F" w:rsidP="00747536">
            <w:pPr>
              <w:rPr>
                <w:sz w:val="24"/>
                <w:szCs w:val="24"/>
              </w:rPr>
            </w:pPr>
            <w:r w:rsidRPr="000B1B6F">
              <w:rPr>
                <w:sz w:val="24"/>
                <w:szCs w:val="24"/>
              </w:rPr>
              <w:t>85.</w:t>
            </w:r>
          </w:p>
        </w:tc>
        <w:tc>
          <w:tcPr>
            <w:tcW w:w="3544" w:type="dxa"/>
          </w:tcPr>
          <w:p w:rsidR="004A5C0F" w:rsidRPr="000B1B6F" w:rsidRDefault="004A5C0F" w:rsidP="00747536">
            <w:pPr>
              <w:rPr>
                <w:i/>
                <w:position w:val="-24"/>
                <w:sz w:val="24"/>
                <w:szCs w:val="24"/>
                <w:vertAlign w:val="superscript"/>
              </w:rPr>
            </w:pPr>
            <w:r w:rsidRPr="000B1B6F">
              <w:rPr>
                <w:i/>
                <w:position w:val="-24"/>
                <w:sz w:val="24"/>
                <w:szCs w:val="24"/>
              </w:rPr>
              <w:t>0,39 мм</w:t>
            </w:r>
            <w:r w:rsidRPr="000B1B6F">
              <w:rPr>
                <w:i/>
                <w:position w:val="-24"/>
                <w:sz w:val="24"/>
                <w:szCs w:val="24"/>
                <w:vertAlign w:val="superscript"/>
              </w:rPr>
              <w:t>3</w:t>
            </w:r>
          </w:p>
        </w:tc>
      </w:tr>
      <w:tr w:rsidR="004A5C0F" w:rsidTr="00747536">
        <w:tc>
          <w:tcPr>
            <w:tcW w:w="817" w:type="dxa"/>
          </w:tcPr>
          <w:p w:rsidR="004A5C0F" w:rsidRPr="000B1B6F" w:rsidRDefault="004A5C0F" w:rsidP="00747536">
            <w:pPr>
              <w:rPr>
                <w:sz w:val="24"/>
                <w:szCs w:val="24"/>
              </w:rPr>
            </w:pPr>
            <w:r w:rsidRPr="000B1B6F">
              <w:rPr>
                <w:sz w:val="24"/>
                <w:szCs w:val="24"/>
              </w:rPr>
              <w:t>41.</w:t>
            </w:r>
          </w:p>
        </w:tc>
        <w:tc>
          <w:tcPr>
            <w:tcW w:w="3969" w:type="dxa"/>
          </w:tcPr>
          <w:p w:rsidR="004A5C0F" w:rsidRPr="000B1B6F" w:rsidRDefault="004A5C0F" w:rsidP="00747536">
            <w:pPr>
              <w:rPr>
                <w:i/>
                <w:sz w:val="24"/>
                <w:szCs w:val="24"/>
              </w:rPr>
            </w:pPr>
            <w:r w:rsidRPr="000B1B6F">
              <w:rPr>
                <w:i/>
                <w:sz w:val="24"/>
                <w:szCs w:val="24"/>
              </w:rPr>
              <w:t>20 мкм</w:t>
            </w:r>
          </w:p>
        </w:tc>
        <w:tc>
          <w:tcPr>
            <w:tcW w:w="756" w:type="dxa"/>
          </w:tcPr>
          <w:p w:rsidR="004A5C0F" w:rsidRPr="000B1B6F" w:rsidRDefault="004A5C0F" w:rsidP="00747536">
            <w:pPr>
              <w:rPr>
                <w:sz w:val="24"/>
                <w:szCs w:val="24"/>
              </w:rPr>
            </w:pPr>
            <w:r w:rsidRPr="000B1B6F">
              <w:rPr>
                <w:sz w:val="24"/>
                <w:szCs w:val="24"/>
              </w:rPr>
              <w:t>86.</w:t>
            </w:r>
          </w:p>
        </w:tc>
        <w:tc>
          <w:tcPr>
            <w:tcW w:w="3544" w:type="dxa"/>
          </w:tcPr>
          <w:p w:rsidR="004A5C0F" w:rsidRPr="000B1B6F" w:rsidRDefault="004A5C0F" w:rsidP="00747536">
            <w:pPr>
              <w:rPr>
                <w:i/>
                <w:position w:val="-24"/>
                <w:sz w:val="24"/>
                <w:szCs w:val="24"/>
              </w:rPr>
            </w:pPr>
            <w:r w:rsidRPr="000B1B6F">
              <w:rPr>
                <w:rFonts w:asciiTheme="minorHAnsi" w:eastAsiaTheme="minorEastAsia" w:hAnsiTheme="minorHAnsi" w:cstheme="minorBidi"/>
                <w:i/>
                <w:position w:val="-24"/>
                <w:sz w:val="24"/>
                <w:szCs w:val="24"/>
              </w:rPr>
              <w:object w:dxaOrig="1460" w:dyaOrig="620">
                <v:shape id="_x0000_i1334" type="#_x0000_t75" style="width:72.75pt;height:30.75pt" o:ole="">
                  <v:imagedata r:id="rId655" o:title=""/>
                </v:shape>
                <o:OLEObject Type="Embed" ProgID="Equation.3" ShapeID="_x0000_i1334" DrawAspect="Content" ObjectID="_1537411675" r:id="rId656"/>
              </w:object>
            </w:r>
          </w:p>
        </w:tc>
      </w:tr>
      <w:tr w:rsidR="004A5C0F" w:rsidTr="00747536">
        <w:tc>
          <w:tcPr>
            <w:tcW w:w="817" w:type="dxa"/>
          </w:tcPr>
          <w:p w:rsidR="004A5C0F" w:rsidRPr="000B1B6F" w:rsidRDefault="004A5C0F" w:rsidP="00747536">
            <w:pPr>
              <w:rPr>
                <w:sz w:val="24"/>
                <w:szCs w:val="24"/>
              </w:rPr>
            </w:pPr>
            <w:r w:rsidRPr="000B1B6F">
              <w:rPr>
                <w:sz w:val="24"/>
                <w:szCs w:val="24"/>
              </w:rPr>
              <w:t>42.</w:t>
            </w:r>
          </w:p>
        </w:tc>
        <w:tc>
          <w:tcPr>
            <w:tcW w:w="3969" w:type="dxa"/>
          </w:tcPr>
          <w:p w:rsidR="004A5C0F" w:rsidRPr="000B1B6F" w:rsidRDefault="004A5C0F" w:rsidP="00747536">
            <w:pPr>
              <w:rPr>
                <w:i/>
                <w:sz w:val="24"/>
                <w:szCs w:val="24"/>
                <w:vertAlign w:val="superscript"/>
              </w:rPr>
            </w:pPr>
            <w:r w:rsidRPr="000B1B6F">
              <w:rPr>
                <w:i/>
                <w:sz w:val="24"/>
                <w:szCs w:val="24"/>
              </w:rPr>
              <w:t>1067 кг/м</w:t>
            </w:r>
            <w:r w:rsidRPr="000B1B6F">
              <w:rPr>
                <w:i/>
                <w:sz w:val="24"/>
                <w:szCs w:val="24"/>
                <w:vertAlign w:val="superscript"/>
              </w:rPr>
              <w:t>3</w:t>
            </w:r>
          </w:p>
        </w:tc>
        <w:tc>
          <w:tcPr>
            <w:tcW w:w="756" w:type="dxa"/>
          </w:tcPr>
          <w:p w:rsidR="004A5C0F" w:rsidRPr="000B1B6F" w:rsidRDefault="004A5C0F" w:rsidP="00747536">
            <w:pPr>
              <w:rPr>
                <w:sz w:val="24"/>
                <w:szCs w:val="24"/>
              </w:rPr>
            </w:pPr>
            <w:r w:rsidRPr="000B1B6F">
              <w:rPr>
                <w:sz w:val="24"/>
                <w:szCs w:val="24"/>
              </w:rPr>
              <w:t>87.</w:t>
            </w:r>
          </w:p>
        </w:tc>
        <w:tc>
          <w:tcPr>
            <w:tcW w:w="3544" w:type="dxa"/>
          </w:tcPr>
          <w:p w:rsidR="004A5C0F" w:rsidRPr="000B1B6F" w:rsidRDefault="004A5C0F" w:rsidP="00747536">
            <w:pPr>
              <w:rPr>
                <w:i/>
                <w:position w:val="-24"/>
                <w:sz w:val="24"/>
                <w:szCs w:val="24"/>
              </w:rPr>
            </w:pPr>
            <w:r w:rsidRPr="000B1B6F">
              <w:rPr>
                <w:i/>
                <w:position w:val="-24"/>
                <w:sz w:val="24"/>
                <w:szCs w:val="24"/>
              </w:rPr>
              <w:t>1,79</w:t>
            </w:r>
          </w:p>
        </w:tc>
      </w:tr>
      <w:tr w:rsidR="004A5C0F" w:rsidTr="00747536">
        <w:tc>
          <w:tcPr>
            <w:tcW w:w="817" w:type="dxa"/>
          </w:tcPr>
          <w:p w:rsidR="004A5C0F" w:rsidRPr="000B1B6F" w:rsidRDefault="004A5C0F" w:rsidP="00747536">
            <w:pPr>
              <w:rPr>
                <w:sz w:val="24"/>
                <w:szCs w:val="24"/>
              </w:rPr>
            </w:pPr>
            <w:r w:rsidRPr="000B1B6F">
              <w:rPr>
                <w:sz w:val="24"/>
                <w:szCs w:val="24"/>
              </w:rPr>
              <w:t>43.</w:t>
            </w:r>
          </w:p>
        </w:tc>
        <w:tc>
          <w:tcPr>
            <w:tcW w:w="3969" w:type="dxa"/>
          </w:tcPr>
          <w:p w:rsidR="004A5C0F" w:rsidRPr="000B1B6F" w:rsidRDefault="004A5C0F" w:rsidP="00747536">
            <w:pPr>
              <w:rPr>
                <w:i/>
                <w:sz w:val="24"/>
                <w:szCs w:val="24"/>
              </w:rPr>
            </w:pPr>
            <w:r w:rsidRPr="000B1B6F">
              <w:rPr>
                <w:i/>
                <w:sz w:val="24"/>
                <w:szCs w:val="24"/>
              </w:rPr>
              <w:t>1 см</w:t>
            </w:r>
          </w:p>
        </w:tc>
        <w:tc>
          <w:tcPr>
            <w:tcW w:w="756" w:type="dxa"/>
          </w:tcPr>
          <w:p w:rsidR="004A5C0F" w:rsidRPr="000B1B6F" w:rsidRDefault="004A5C0F" w:rsidP="00747536">
            <w:pPr>
              <w:rPr>
                <w:sz w:val="24"/>
                <w:szCs w:val="24"/>
              </w:rPr>
            </w:pPr>
            <w:r w:rsidRPr="000B1B6F">
              <w:rPr>
                <w:sz w:val="24"/>
                <w:szCs w:val="24"/>
              </w:rPr>
              <w:t>88.</w:t>
            </w:r>
          </w:p>
        </w:tc>
        <w:tc>
          <w:tcPr>
            <w:tcW w:w="3544" w:type="dxa"/>
          </w:tcPr>
          <w:p w:rsidR="004A5C0F" w:rsidRPr="000B1B6F" w:rsidRDefault="004A5C0F" w:rsidP="00747536">
            <w:pPr>
              <w:rPr>
                <w:i/>
                <w:position w:val="-24"/>
                <w:sz w:val="24"/>
                <w:szCs w:val="24"/>
              </w:rPr>
            </w:pPr>
            <w:r w:rsidRPr="000B1B6F">
              <w:rPr>
                <w:i/>
                <w:position w:val="-24"/>
                <w:sz w:val="24"/>
                <w:szCs w:val="24"/>
              </w:rPr>
              <w:t>75 %</w:t>
            </w:r>
          </w:p>
        </w:tc>
      </w:tr>
      <w:tr w:rsidR="004A5C0F" w:rsidTr="00747536">
        <w:tc>
          <w:tcPr>
            <w:tcW w:w="817" w:type="dxa"/>
          </w:tcPr>
          <w:p w:rsidR="004A5C0F" w:rsidRPr="000B1B6F" w:rsidRDefault="004A5C0F" w:rsidP="00747536">
            <w:pPr>
              <w:rPr>
                <w:sz w:val="24"/>
                <w:szCs w:val="24"/>
              </w:rPr>
            </w:pPr>
            <w:r w:rsidRPr="000B1B6F">
              <w:rPr>
                <w:sz w:val="24"/>
                <w:szCs w:val="24"/>
              </w:rPr>
              <w:t>44.</w:t>
            </w:r>
          </w:p>
        </w:tc>
        <w:tc>
          <w:tcPr>
            <w:tcW w:w="3969" w:type="dxa"/>
          </w:tcPr>
          <w:p w:rsidR="004A5C0F" w:rsidRPr="000B1B6F" w:rsidRDefault="004A5C0F" w:rsidP="00747536">
            <w:pPr>
              <w:rPr>
                <w:i/>
                <w:sz w:val="24"/>
                <w:szCs w:val="24"/>
              </w:rPr>
            </w:pPr>
            <w:r w:rsidRPr="000B1B6F">
              <w:rPr>
                <w:i/>
                <w:sz w:val="24"/>
                <w:szCs w:val="24"/>
              </w:rPr>
              <w:t xml:space="preserve">0,54 </w:t>
            </w:r>
            <m:oMath>
              <m:f>
                <m:fPr>
                  <m:type m:val="lin"/>
                  <m:ctrlPr>
                    <w:rPr>
                      <w:rFonts w:ascii="Cambria Math" w:hAnsi="Cambria Math"/>
                      <w:i/>
                      <w:sz w:val="24"/>
                      <w:szCs w:val="24"/>
                    </w:rPr>
                  </m:ctrlPr>
                </m:fPr>
                <m:num>
                  <m:r>
                    <w:rPr>
                      <w:rFonts w:ascii="Cambria Math"/>
                      <w:sz w:val="24"/>
                      <w:szCs w:val="24"/>
                    </w:rPr>
                    <m:t>Вт</m:t>
                  </m:r>
                </m:num>
                <m:den>
                  <m:sSup>
                    <m:sSupPr>
                      <m:ctrlPr>
                        <w:rPr>
                          <w:rFonts w:ascii="Cambria Math" w:hAnsi="Cambria Math"/>
                          <w:i/>
                          <w:sz w:val="24"/>
                          <w:szCs w:val="24"/>
                        </w:rPr>
                      </m:ctrlPr>
                    </m:sSupPr>
                    <m:e>
                      <m:r>
                        <w:rPr>
                          <w:rFonts w:ascii="Cambria Math"/>
                          <w:sz w:val="24"/>
                          <w:szCs w:val="24"/>
                        </w:rPr>
                        <m:t>м</m:t>
                      </m:r>
                    </m:e>
                    <m:sup>
                      <m:r>
                        <w:rPr>
                          <w:rFonts w:ascii="Cambria Math"/>
                          <w:sz w:val="24"/>
                          <w:szCs w:val="24"/>
                        </w:rPr>
                        <m:t>2</m:t>
                      </m:r>
                    </m:sup>
                  </m:sSup>
                </m:den>
              </m:f>
            </m:oMath>
          </w:p>
        </w:tc>
        <w:tc>
          <w:tcPr>
            <w:tcW w:w="756" w:type="dxa"/>
          </w:tcPr>
          <w:p w:rsidR="004A5C0F" w:rsidRPr="000B1B6F" w:rsidRDefault="004A5C0F" w:rsidP="00747536">
            <w:pPr>
              <w:rPr>
                <w:sz w:val="24"/>
                <w:szCs w:val="24"/>
              </w:rPr>
            </w:pPr>
            <w:r w:rsidRPr="000B1B6F">
              <w:rPr>
                <w:sz w:val="24"/>
                <w:szCs w:val="24"/>
              </w:rPr>
              <w:t>89.</w:t>
            </w:r>
          </w:p>
        </w:tc>
        <w:tc>
          <w:tcPr>
            <w:tcW w:w="3544" w:type="dxa"/>
          </w:tcPr>
          <w:p w:rsidR="004A5C0F" w:rsidRPr="000B1B6F" w:rsidRDefault="004A5C0F" w:rsidP="00747536">
            <w:pPr>
              <w:rPr>
                <w:i/>
                <w:position w:val="-24"/>
                <w:sz w:val="24"/>
                <w:szCs w:val="24"/>
              </w:rPr>
            </w:pPr>
            <w:r w:rsidRPr="000B1B6F">
              <w:rPr>
                <w:i/>
                <w:position w:val="-24"/>
                <w:sz w:val="24"/>
                <w:szCs w:val="24"/>
              </w:rPr>
              <w:t>75 %</w:t>
            </w:r>
          </w:p>
        </w:tc>
      </w:tr>
      <w:tr w:rsidR="004A5C0F" w:rsidTr="00747536">
        <w:tc>
          <w:tcPr>
            <w:tcW w:w="817" w:type="dxa"/>
          </w:tcPr>
          <w:p w:rsidR="004A5C0F" w:rsidRPr="000B1B6F" w:rsidRDefault="004A5C0F" w:rsidP="00747536">
            <w:pPr>
              <w:rPr>
                <w:sz w:val="24"/>
                <w:szCs w:val="24"/>
              </w:rPr>
            </w:pPr>
            <w:r w:rsidRPr="000B1B6F">
              <w:rPr>
                <w:sz w:val="24"/>
                <w:szCs w:val="24"/>
              </w:rPr>
              <w:lastRenderedPageBreak/>
              <w:t>90.</w:t>
            </w:r>
          </w:p>
        </w:tc>
        <w:tc>
          <w:tcPr>
            <w:tcW w:w="3969" w:type="dxa"/>
          </w:tcPr>
          <w:p w:rsidR="004A5C0F" w:rsidRPr="000B1B6F" w:rsidRDefault="004A5C0F" w:rsidP="00747536">
            <w:pPr>
              <w:rPr>
                <w:i/>
                <w:position w:val="-24"/>
                <w:sz w:val="24"/>
                <w:szCs w:val="24"/>
              </w:rPr>
            </w:pPr>
            <w:r w:rsidRPr="000B1B6F">
              <w:rPr>
                <w:i/>
                <w:position w:val="-24"/>
                <w:sz w:val="24"/>
                <w:szCs w:val="24"/>
              </w:rPr>
              <w:t>0,16 с</w:t>
            </w:r>
          </w:p>
        </w:tc>
        <w:tc>
          <w:tcPr>
            <w:tcW w:w="756" w:type="dxa"/>
          </w:tcPr>
          <w:p w:rsidR="004A5C0F" w:rsidRPr="000B1B6F" w:rsidRDefault="004A5C0F" w:rsidP="00747536">
            <w:pPr>
              <w:rPr>
                <w:sz w:val="24"/>
                <w:szCs w:val="24"/>
              </w:rPr>
            </w:pPr>
            <w:r w:rsidRPr="000B1B6F">
              <w:rPr>
                <w:sz w:val="24"/>
                <w:szCs w:val="24"/>
              </w:rPr>
              <w:t>138.</w:t>
            </w:r>
          </w:p>
        </w:tc>
        <w:tc>
          <w:tcPr>
            <w:tcW w:w="3544" w:type="dxa"/>
          </w:tcPr>
          <w:p w:rsidR="004A5C0F" w:rsidRPr="000B1B6F" w:rsidRDefault="004A5C0F" w:rsidP="00747536">
            <w:pPr>
              <w:rPr>
                <w:i/>
                <w:sz w:val="24"/>
                <w:szCs w:val="24"/>
                <w:vertAlign w:val="superscript"/>
              </w:rPr>
            </w:pPr>
            <w:r w:rsidRPr="000B1B6F">
              <w:rPr>
                <w:i/>
                <w:sz w:val="24"/>
                <w:szCs w:val="24"/>
              </w:rPr>
              <w:t>15,46</w:t>
            </w:r>
            <w:r w:rsidRPr="000B1B6F">
              <w:rPr>
                <w:i/>
                <w:sz w:val="24"/>
                <w:szCs w:val="24"/>
                <w:vertAlign w:val="superscript"/>
              </w:rPr>
              <w:t>0</w:t>
            </w:r>
          </w:p>
        </w:tc>
      </w:tr>
      <w:tr w:rsidR="004A5C0F" w:rsidTr="00747536">
        <w:tc>
          <w:tcPr>
            <w:tcW w:w="817" w:type="dxa"/>
          </w:tcPr>
          <w:p w:rsidR="004A5C0F" w:rsidRPr="000B1B6F" w:rsidRDefault="004A5C0F" w:rsidP="00747536">
            <w:pPr>
              <w:rPr>
                <w:sz w:val="24"/>
                <w:szCs w:val="24"/>
              </w:rPr>
            </w:pPr>
            <w:r w:rsidRPr="000B1B6F">
              <w:rPr>
                <w:sz w:val="24"/>
                <w:szCs w:val="24"/>
              </w:rPr>
              <w:t>91.</w:t>
            </w:r>
          </w:p>
        </w:tc>
        <w:tc>
          <w:tcPr>
            <w:tcW w:w="3969" w:type="dxa"/>
          </w:tcPr>
          <w:p w:rsidR="004A5C0F" w:rsidRPr="000B1B6F" w:rsidRDefault="004A5C0F" w:rsidP="00747536">
            <w:pPr>
              <w:rPr>
                <w:i/>
                <w:position w:val="-24"/>
                <w:sz w:val="24"/>
                <w:szCs w:val="24"/>
              </w:rPr>
            </w:pPr>
            <w:r w:rsidRPr="000B1B6F">
              <w:rPr>
                <w:i/>
                <w:position w:val="-24"/>
                <w:sz w:val="24"/>
                <w:szCs w:val="24"/>
              </w:rPr>
              <w:t>0,24 мкг</w:t>
            </w:r>
          </w:p>
        </w:tc>
        <w:tc>
          <w:tcPr>
            <w:tcW w:w="756" w:type="dxa"/>
          </w:tcPr>
          <w:p w:rsidR="004A5C0F" w:rsidRPr="000B1B6F" w:rsidRDefault="004A5C0F" w:rsidP="00747536">
            <w:pPr>
              <w:rPr>
                <w:sz w:val="24"/>
                <w:szCs w:val="24"/>
              </w:rPr>
            </w:pPr>
            <w:r w:rsidRPr="000B1B6F">
              <w:rPr>
                <w:sz w:val="24"/>
                <w:szCs w:val="24"/>
              </w:rPr>
              <w:t>139.</w:t>
            </w:r>
          </w:p>
        </w:tc>
        <w:tc>
          <w:tcPr>
            <w:tcW w:w="3544" w:type="dxa"/>
          </w:tcPr>
          <w:p w:rsidR="004A5C0F" w:rsidRPr="000B1B6F" w:rsidRDefault="004A5C0F" w:rsidP="00747536">
            <w:pPr>
              <w:rPr>
                <w:i/>
                <w:sz w:val="24"/>
                <w:szCs w:val="24"/>
              </w:rPr>
            </w:pPr>
            <w:r w:rsidRPr="000B1B6F">
              <w:rPr>
                <w:i/>
                <w:sz w:val="24"/>
                <w:szCs w:val="24"/>
              </w:rPr>
              <w:t>156</w:t>
            </w:r>
          </w:p>
        </w:tc>
      </w:tr>
      <w:tr w:rsidR="004A5C0F" w:rsidTr="00747536">
        <w:tc>
          <w:tcPr>
            <w:tcW w:w="817" w:type="dxa"/>
          </w:tcPr>
          <w:p w:rsidR="004A5C0F" w:rsidRPr="000B1B6F" w:rsidRDefault="004A5C0F" w:rsidP="00747536">
            <w:pPr>
              <w:rPr>
                <w:sz w:val="24"/>
                <w:szCs w:val="24"/>
              </w:rPr>
            </w:pPr>
            <w:r w:rsidRPr="000B1B6F">
              <w:rPr>
                <w:sz w:val="24"/>
                <w:szCs w:val="24"/>
              </w:rPr>
              <w:t>92.</w:t>
            </w:r>
          </w:p>
        </w:tc>
        <w:tc>
          <w:tcPr>
            <w:tcW w:w="3969" w:type="dxa"/>
          </w:tcPr>
          <w:p w:rsidR="004A5C0F" w:rsidRPr="000B1B6F" w:rsidRDefault="004A5C0F" w:rsidP="00747536">
            <w:pPr>
              <w:rPr>
                <w:i/>
                <w:position w:val="-24"/>
                <w:sz w:val="24"/>
                <w:szCs w:val="24"/>
              </w:rPr>
            </w:pPr>
            <w:r w:rsidRPr="000B1B6F">
              <w:rPr>
                <w:i/>
                <w:position w:val="-24"/>
                <w:sz w:val="24"/>
                <w:szCs w:val="24"/>
              </w:rPr>
              <w:t>0,01 с</w:t>
            </w:r>
          </w:p>
        </w:tc>
        <w:tc>
          <w:tcPr>
            <w:tcW w:w="756" w:type="dxa"/>
          </w:tcPr>
          <w:p w:rsidR="004A5C0F" w:rsidRPr="000B1B6F" w:rsidRDefault="004A5C0F" w:rsidP="00747536">
            <w:pPr>
              <w:rPr>
                <w:sz w:val="24"/>
                <w:szCs w:val="24"/>
              </w:rPr>
            </w:pPr>
            <w:r w:rsidRPr="000B1B6F">
              <w:rPr>
                <w:sz w:val="24"/>
                <w:szCs w:val="24"/>
              </w:rPr>
              <w:t>140.</w:t>
            </w:r>
          </w:p>
        </w:tc>
        <w:tc>
          <w:tcPr>
            <w:tcW w:w="3544" w:type="dxa"/>
          </w:tcPr>
          <w:p w:rsidR="004A5C0F" w:rsidRPr="000B1B6F" w:rsidRDefault="004A5C0F" w:rsidP="00747536">
            <w:pPr>
              <w:rPr>
                <w:i/>
                <w:sz w:val="24"/>
                <w:szCs w:val="24"/>
              </w:rPr>
            </w:pPr>
            <w:r w:rsidRPr="000B1B6F">
              <w:rPr>
                <w:i/>
                <w:sz w:val="24"/>
                <w:szCs w:val="24"/>
              </w:rPr>
              <w:t>0,57·10</w:t>
            </w:r>
            <w:r w:rsidRPr="000B1B6F">
              <w:rPr>
                <w:i/>
                <w:sz w:val="24"/>
                <w:szCs w:val="24"/>
                <w:vertAlign w:val="superscript"/>
              </w:rPr>
              <w:t>-8</w:t>
            </w:r>
            <w:r w:rsidRPr="000B1B6F">
              <w:rPr>
                <w:i/>
                <w:sz w:val="24"/>
                <w:szCs w:val="24"/>
              </w:rPr>
              <w:t>м</w:t>
            </w:r>
            <w:r w:rsidRPr="000B1B6F">
              <w:rPr>
                <w:i/>
                <w:sz w:val="24"/>
                <w:szCs w:val="24"/>
                <w:vertAlign w:val="superscript"/>
              </w:rPr>
              <w:t>2</w:t>
            </w:r>
            <w:r w:rsidRPr="000B1B6F">
              <w:rPr>
                <w:i/>
                <w:sz w:val="24"/>
                <w:szCs w:val="24"/>
              </w:rPr>
              <w:t>/с</w:t>
            </w:r>
          </w:p>
        </w:tc>
      </w:tr>
      <w:tr w:rsidR="004A5C0F" w:rsidTr="00747536">
        <w:tc>
          <w:tcPr>
            <w:tcW w:w="817" w:type="dxa"/>
          </w:tcPr>
          <w:p w:rsidR="004A5C0F" w:rsidRPr="000B1B6F" w:rsidRDefault="004A5C0F" w:rsidP="00747536">
            <w:pPr>
              <w:rPr>
                <w:sz w:val="24"/>
                <w:szCs w:val="24"/>
              </w:rPr>
            </w:pPr>
            <w:r w:rsidRPr="000B1B6F">
              <w:rPr>
                <w:sz w:val="24"/>
                <w:szCs w:val="24"/>
              </w:rPr>
              <w:t>93.</w:t>
            </w:r>
          </w:p>
        </w:tc>
        <w:tc>
          <w:tcPr>
            <w:tcW w:w="3969" w:type="dxa"/>
          </w:tcPr>
          <w:p w:rsidR="004A5C0F" w:rsidRPr="000B1B6F" w:rsidRDefault="004A5C0F" w:rsidP="00747536">
            <w:pPr>
              <w:rPr>
                <w:i/>
                <w:position w:val="-24"/>
                <w:sz w:val="24"/>
                <w:szCs w:val="24"/>
              </w:rPr>
            </w:pPr>
            <w:r w:rsidRPr="000B1B6F">
              <w:rPr>
                <w:i/>
                <w:position w:val="-24"/>
                <w:sz w:val="24"/>
                <w:szCs w:val="24"/>
              </w:rPr>
              <w:t>5,7 м/с</w:t>
            </w:r>
          </w:p>
        </w:tc>
        <w:tc>
          <w:tcPr>
            <w:tcW w:w="756" w:type="dxa"/>
          </w:tcPr>
          <w:p w:rsidR="004A5C0F" w:rsidRPr="000B1B6F" w:rsidRDefault="004A5C0F" w:rsidP="00747536">
            <w:pPr>
              <w:rPr>
                <w:sz w:val="24"/>
                <w:szCs w:val="24"/>
              </w:rPr>
            </w:pPr>
            <w:r w:rsidRPr="000B1B6F">
              <w:rPr>
                <w:sz w:val="24"/>
                <w:szCs w:val="24"/>
              </w:rPr>
              <w:t>141.</w:t>
            </w:r>
          </w:p>
        </w:tc>
        <w:tc>
          <w:tcPr>
            <w:tcW w:w="3544" w:type="dxa"/>
          </w:tcPr>
          <w:p w:rsidR="004A5C0F" w:rsidRPr="000B1B6F" w:rsidRDefault="004A5C0F" w:rsidP="00747536">
            <w:pPr>
              <w:rPr>
                <w:i/>
                <w:sz w:val="24"/>
                <w:szCs w:val="24"/>
              </w:rPr>
            </w:pPr>
            <w:r w:rsidRPr="000B1B6F">
              <w:rPr>
                <w:i/>
                <w:sz w:val="24"/>
                <w:szCs w:val="24"/>
              </w:rPr>
              <w:t>0,33 мм/с</w:t>
            </w:r>
          </w:p>
        </w:tc>
      </w:tr>
      <w:tr w:rsidR="004A5C0F" w:rsidTr="00747536">
        <w:tc>
          <w:tcPr>
            <w:tcW w:w="817" w:type="dxa"/>
          </w:tcPr>
          <w:p w:rsidR="004A5C0F" w:rsidRPr="000B1B6F" w:rsidRDefault="004A5C0F" w:rsidP="00747536">
            <w:pPr>
              <w:rPr>
                <w:sz w:val="24"/>
                <w:szCs w:val="24"/>
              </w:rPr>
            </w:pPr>
            <w:r w:rsidRPr="000B1B6F">
              <w:rPr>
                <w:sz w:val="24"/>
                <w:szCs w:val="24"/>
              </w:rPr>
              <w:t>94.</w:t>
            </w:r>
          </w:p>
        </w:tc>
        <w:tc>
          <w:tcPr>
            <w:tcW w:w="3969" w:type="dxa"/>
          </w:tcPr>
          <w:p w:rsidR="004A5C0F" w:rsidRPr="000B1B6F" w:rsidRDefault="004A5C0F" w:rsidP="00747536">
            <w:pPr>
              <w:rPr>
                <w:i/>
                <w:position w:val="-24"/>
                <w:sz w:val="24"/>
                <w:szCs w:val="24"/>
              </w:rPr>
            </w:pPr>
            <w:r w:rsidRPr="000B1B6F">
              <w:rPr>
                <w:i/>
                <w:sz w:val="24"/>
                <w:szCs w:val="24"/>
              </w:rPr>
              <w:t>увеличилась в 1,94 раза</w:t>
            </w:r>
          </w:p>
        </w:tc>
        <w:tc>
          <w:tcPr>
            <w:tcW w:w="756" w:type="dxa"/>
          </w:tcPr>
          <w:p w:rsidR="004A5C0F" w:rsidRPr="000B1B6F" w:rsidRDefault="004A5C0F" w:rsidP="00747536">
            <w:pPr>
              <w:rPr>
                <w:sz w:val="24"/>
                <w:szCs w:val="24"/>
              </w:rPr>
            </w:pPr>
            <w:r w:rsidRPr="000B1B6F">
              <w:rPr>
                <w:sz w:val="24"/>
                <w:szCs w:val="24"/>
              </w:rPr>
              <w:t>142.</w:t>
            </w:r>
          </w:p>
        </w:tc>
        <w:tc>
          <w:tcPr>
            <w:tcW w:w="3544" w:type="dxa"/>
          </w:tcPr>
          <w:p w:rsidR="004A5C0F" w:rsidRPr="000B1B6F" w:rsidRDefault="004A5C0F" w:rsidP="00747536">
            <w:pPr>
              <w:rPr>
                <w:i/>
                <w:sz w:val="24"/>
                <w:szCs w:val="24"/>
              </w:rPr>
            </w:pPr>
            <w:r w:rsidRPr="000B1B6F">
              <w:rPr>
                <w:i/>
                <w:sz w:val="24"/>
                <w:szCs w:val="24"/>
              </w:rPr>
              <w:t>11,4 кДж</w:t>
            </w:r>
          </w:p>
        </w:tc>
      </w:tr>
      <w:tr w:rsidR="004A5C0F" w:rsidTr="00747536">
        <w:tc>
          <w:tcPr>
            <w:tcW w:w="817" w:type="dxa"/>
          </w:tcPr>
          <w:p w:rsidR="004A5C0F" w:rsidRPr="000B1B6F" w:rsidRDefault="004A5C0F" w:rsidP="00747536">
            <w:pPr>
              <w:rPr>
                <w:sz w:val="24"/>
                <w:szCs w:val="24"/>
              </w:rPr>
            </w:pPr>
            <w:r w:rsidRPr="000B1B6F">
              <w:rPr>
                <w:sz w:val="24"/>
                <w:szCs w:val="24"/>
              </w:rPr>
              <w:t>95.</w:t>
            </w:r>
          </w:p>
        </w:tc>
        <w:tc>
          <w:tcPr>
            <w:tcW w:w="3969" w:type="dxa"/>
          </w:tcPr>
          <w:p w:rsidR="004A5C0F" w:rsidRPr="000B1B6F" w:rsidRDefault="004A5C0F" w:rsidP="00747536">
            <w:pPr>
              <w:rPr>
                <w:i/>
                <w:position w:val="-24"/>
                <w:sz w:val="24"/>
                <w:szCs w:val="24"/>
              </w:rPr>
            </w:pPr>
            <w:r w:rsidRPr="000B1B6F">
              <w:rPr>
                <w:i/>
                <w:position w:val="-24"/>
                <w:sz w:val="24"/>
                <w:szCs w:val="24"/>
              </w:rPr>
              <w:t>0,273 м/с</w:t>
            </w:r>
          </w:p>
        </w:tc>
        <w:tc>
          <w:tcPr>
            <w:tcW w:w="756" w:type="dxa"/>
          </w:tcPr>
          <w:p w:rsidR="004A5C0F" w:rsidRPr="000B1B6F" w:rsidRDefault="004A5C0F" w:rsidP="00747536">
            <w:pPr>
              <w:rPr>
                <w:sz w:val="24"/>
                <w:szCs w:val="24"/>
              </w:rPr>
            </w:pPr>
            <w:r w:rsidRPr="000B1B6F">
              <w:rPr>
                <w:sz w:val="24"/>
                <w:szCs w:val="24"/>
              </w:rPr>
              <w:t>143.</w:t>
            </w:r>
          </w:p>
        </w:tc>
        <w:tc>
          <w:tcPr>
            <w:tcW w:w="3544" w:type="dxa"/>
          </w:tcPr>
          <w:p w:rsidR="004A5C0F" w:rsidRPr="000B1B6F" w:rsidRDefault="004A5C0F" w:rsidP="00747536">
            <w:pPr>
              <w:rPr>
                <w:i/>
                <w:sz w:val="24"/>
                <w:szCs w:val="24"/>
              </w:rPr>
            </w:pPr>
            <w:r w:rsidRPr="000B1B6F">
              <w:rPr>
                <w:i/>
                <w:sz w:val="24"/>
                <w:szCs w:val="24"/>
              </w:rPr>
              <w:t>61,47 мВ</w:t>
            </w:r>
          </w:p>
        </w:tc>
      </w:tr>
      <w:tr w:rsidR="004A5C0F" w:rsidTr="00747536">
        <w:tc>
          <w:tcPr>
            <w:tcW w:w="817" w:type="dxa"/>
          </w:tcPr>
          <w:p w:rsidR="004A5C0F" w:rsidRPr="000B1B6F" w:rsidRDefault="004A5C0F" w:rsidP="00747536">
            <w:pPr>
              <w:rPr>
                <w:sz w:val="24"/>
                <w:szCs w:val="24"/>
              </w:rPr>
            </w:pPr>
            <w:r w:rsidRPr="000B1B6F">
              <w:rPr>
                <w:sz w:val="24"/>
                <w:szCs w:val="24"/>
              </w:rPr>
              <w:t>96.</w:t>
            </w:r>
          </w:p>
        </w:tc>
        <w:tc>
          <w:tcPr>
            <w:tcW w:w="3969" w:type="dxa"/>
          </w:tcPr>
          <w:p w:rsidR="004A5C0F" w:rsidRPr="000B1B6F" w:rsidRDefault="004A5C0F" w:rsidP="00747536">
            <w:pPr>
              <w:rPr>
                <w:i/>
                <w:position w:val="-24"/>
                <w:sz w:val="24"/>
                <w:szCs w:val="24"/>
              </w:rPr>
            </w:pPr>
            <w:r w:rsidRPr="000B1B6F">
              <w:rPr>
                <w:i/>
                <w:position w:val="-24"/>
                <w:sz w:val="24"/>
                <w:szCs w:val="24"/>
              </w:rPr>
              <w:t>1,2 МПа</w:t>
            </w:r>
          </w:p>
        </w:tc>
        <w:tc>
          <w:tcPr>
            <w:tcW w:w="756" w:type="dxa"/>
          </w:tcPr>
          <w:p w:rsidR="004A5C0F" w:rsidRPr="000B1B6F" w:rsidRDefault="004A5C0F" w:rsidP="00747536">
            <w:pPr>
              <w:rPr>
                <w:sz w:val="24"/>
                <w:szCs w:val="24"/>
              </w:rPr>
            </w:pPr>
            <w:r w:rsidRPr="000B1B6F">
              <w:rPr>
                <w:sz w:val="24"/>
                <w:szCs w:val="24"/>
              </w:rPr>
              <w:t>144.</w:t>
            </w:r>
          </w:p>
        </w:tc>
        <w:tc>
          <w:tcPr>
            <w:tcW w:w="3544" w:type="dxa"/>
          </w:tcPr>
          <w:p w:rsidR="004A5C0F" w:rsidRPr="000B1B6F" w:rsidRDefault="004A5C0F" w:rsidP="00747536">
            <w:pPr>
              <w:rPr>
                <w:i/>
                <w:sz w:val="24"/>
                <w:szCs w:val="24"/>
              </w:rPr>
            </w:pPr>
            <w:r w:rsidRPr="000B1B6F">
              <w:rPr>
                <w:i/>
                <w:sz w:val="24"/>
                <w:szCs w:val="24"/>
              </w:rPr>
              <w:t>99,48</w:t>
            </w:r>
          </w:p>
        </w:tc>
      </w:tr>
      <w:tr w:rsidR="004A5C0F" w:rsidTr="00747536">
        <w:tc>
          <w:tcPr>
            <w:tcW w:w="817" w:type="dxa"/>
          </w:tcPr>
          <w:p w:rsidR="004A5C0F" w:rsidRPr="000B1B6F" w:rsidRDefault="004A5C0F" w:rsidP="00747536">
            <w:pPr>
              <w:rPr>
                <w:sz w:val="24"/>
                <w:szCs w:val="24"/>
              </w:rPr>
            </w:pPr>
            <w:r w:rsidRPr="000B1B6F">
              <w:rPr>
                <w:sz w:val="24"/>
                <w:szCs w:val="24"/>
              </w:rPr>
              <w:t>97.</w:t>
            </w:r>
          </w:p>
        </w:tc>
        <w:tc>
          <w:tcPr>
            <w:tcW w:w="3969" w:type="dxa"/>
          </w:tcPr>
          <w:p w:rsidR="004A5C0F" w:rsidRPr="000B1B6F" w:rsidRDefault="004A5C0F" w:rsidP="00747536">
            <w:pPr>
              <w:rPr>
                <w:i/>
                <w:position w:val="-24"/>
                <w:sz w:val="24"/>
                <w:szCs w:val="24"/>
              </w:rPr>
            </w:pPr>
            <w:r w:rsidRPr="000B1B6F">
              <w:rPr>
                <w:i/>
                <w:sz w:val="24"/>
                <w:szCs w:val="24"/>
              </w:rPr>
              <w:t>увеличится в 9 раз.</w:t>
            </w:r>
          </w:p>
        </w:tc>
        <w:tc>
          <w:tcPr>
            <w:tcW w:w="756" w:type="dxa"/>
          </w:tcPr>
          <w:p w:rsidR="004A5C0F" w:rsidRPr="000B1B6F" w:rsidRDefault="004A5C0F" w:rsidP="00747536">
            <w:pPr>
              <w:rPr>
                <w:sz w:val="24"/>
                <w:szCs w:val="24"/>
              </w:rPr>
            </w:pPr>
            <w:r w:rsidRPr="000B1B6F">
              <w:rPr>
                <w:sz w:val="24"/>
                <w:szCs w:val="24"/>
              </w:rPr>
              <w:t>145.</w:t>
            </w:r>
          </w:p>
        </w:tc>
        <w:tc>
          <w:tcPr>
            <w:tcW w:w="3544" w:type="dxa"/>
          </w:tcPr>
          <w:p w:rsidR="004A5C0F" w:rsidRPr="000B1B6F" w:rsidRDefault="004A5C0F" w:rsidP="00747536">
            <w:pPr>
              <w:rPr>
                <w:i/>
                <w:sz w:val="24"/>
                <w:szCs w:val="24"/>
              </w:rPr>
            </w:pPr>
            <w:r w:rsidRPr="000B1B6F">
              <w:rPr>
                <w:i/>
                <w:sz w:val="24"/>
                <w:szCs w:val="24"/>
              </w:rPr>
              <w:t>Превышать в 7 раз</w:t>
            </w:r>
          </w:p>
        </w:tc>
      </w:tr>
      <w:tr w:rsidR="004A5C0F" w:rsidTr="00747536">
        <w:tc>
          <w:tcPr>
            <w:tcW w:w="817" w:type="dxa"/>
          </w:tcPr>
          <w:p w:rsidR="004A5C0F" w:rsidRPr="000B1B6F" w:rsidRDefault="004A5C0F" w:rsidP="00747536">
            <w:pPr>
              <w:rPr>
                <w:sz w:val="24"/>
                <w:szCs w:val="24"/>
              </w:rPr>
            </w:pPr>
            <w:r w:rsidRPr="000B1B6F">
              <w:rPr>
                <w:sz w:val="24"/>
                <w:szCs w:val="24"/>
              </w:rPr>
              <w:t>98.</w:t>
            </w:r>
          </w:p>
        </w:tc>
        <w:tc>
          <w:tcPr>
            <w:tcW w:w="3969" w:type="dxa"/>
          </w:tcPr>
          <w:p w:rsidR="004A5C0F" w:rsidRPr="000B1B6F" w:rsidRDefault="004A5C0F" w:rsidP="00747536">
            <w:pPr>
              <w:rPr>
                <w:i/>
                <w:position w:val="-24"/>
                <w:sz w:val="24"/>
                <w:szCs w:val="24"/>
              </w:rPr>
            </w:pPr>
            <w:r w:rsidRPr="000B1B6F">
              <w:rPr>
                <w:rFonts w:asciiTheme="minorHAnsi" w:eastAsiaTheme="minorEastAsia" w:hAnsiTheme="minorHAnsi" w:cstheme="minorBidi"/>
                <w:i/>
                <w:position w:val="-24"/>
                <w:sz w:val="24"/>
                <w:szCs w:val="24"/>
              </w:rPr>
              <w:object w:dxaOrig="1820" w:dyaOrig="620">
                <v:shape id="_x0000_i1335" type="#_x0000_t75" style="width:90.75pt;height:30.75pt" o:ole="">
                  <v:imagedata r:id="rId657" o:title=""/>
                </v:shape>
                <o:OLEObject Type="Embed" ProgID="Equation.3" ShapeID="_x0000_i1335" DrawAspect="Content" ObjectID="_1537411676" r:id="rId658"/>
              </w:object>
            </w:r>
          </w:p>
        </w:tc>
        <w:tc>
          <w:tcPr>
            <w:tcW w:w="756" w:type="dxa"/>
          </w:tcPr>
          <w:p w:rsidR="004A5C0F" w:rsidRPr="000B1B6F" w:rsidRDefault="004A5C0F" w:rsidP="00747536">
            <w:pPr>
              <w:rPr>
                <w:sz w:val="24"/>
                <w:szCs w:val="24"/>
              </w:rPr>
            </w:pPr>
            <w:r w:rsidRPr="000B1B6F">
              <w:rPr>
                <w:sz w:val="24"/>
                <w:szCs w:val="24"/>
              </w:rPr>
              <w:t>146.</w:t>
            </w:r>
          </w:p>
        </w:tc>
        <w:tc>
          <w:tcPr>
            <w:tcW w:w="3544" w:type="dxa"/>
          </w:tcPr>
          <w:p w:rsidR="004A5C0F" w:rsidRPr="000B1B6F" w:rsidRDefault="004A5C0F" w:rsidP="00747536">
            <w:pPr>
              <w:rPr>
                <w:i/>
                <w:sz w:val="24"/>
                <w:szCs w:val="24"/>
              </w:rPr>
            </w:pPr>
            <w:r w:rsidRPr="000B1B6F">
              <w:rPr>
                <w:i/>
                <w:sz w:val="24"/>
                <w:szCs w:val="24"/>
              </w:rPr>
              <w:t>-1,72 мВ</w:t>
            </w:r>
          </w:p>
        </w:tc>
      </w:tr>
      <w:tr w:rsidR="004A5C0F" w:rsidTr="00747536">
        <w:tc>
          <w:tcPr>
            <w:tcW w:w="817" w:type="dxa"/>
          </w:tcPr>
          <w:p w:rsidR="004A5C0F" w:rsidRPr="000B1B6F" w:rsidRDefault="004A5C0F" w:rsidP="00747536">
            <w:pPr>
              <w:rPr>
                <w:sz w:val="24"/>
                <w:szCs w:val="24"/>
              </w:rPr>
            </w:pPr>
            <w:r w:rsidRPr="000B1B6F">
              <w:rPr>
                <w:sz w:val="24"/>
                <w:szCs w:val="24"/>
              </w:rPr>
              <w:t>99.</w:t>
            </w:r>
          </w:p>
        </w:tc>
        <w:tc>
          <w:tcPr>
            <w:tcW w:w="3969" w:type="dxa"/>
          </w:tcPr>
          <w:p w:rsidR="004A5C0F" w:rsidRPr="000B1B6F" w:rsidRDefault="004A5C0F" w:rsidP="00747536">
            <w:pPr>
              <w:rPr>
                <w:i/>
                <w:position w:val="-24"/>
                <w:sz w:val="24"/>
                <w:szCs w:val="24"/>
              </w:rPr>
            </w:pPr>
            <w:r w:rsidRPr="000B1B6F">
              <w:rPr>
                <w:rFonts w:asciiTheme="minorHAnsi" w:eastAsiaTheme="minorEastAsia" w:hAnsiTheme="minorHAnsi" w:cstheme="minorBidi"/>
                <w:i/>
                <w:position w:val="-24"/>
                <w:sz w:val="24"/>
                <w:szCs w:val="24"/>
              </w:rPr>
              <w:object w:dxaOrig="1760" w:dyaOrig="620">
                <v:shape id="_x0000_i1336" type="#_x0000_t75" style="width:87.75pt;height:30.75pt" o:ole="">
                  <v:imagedata r:id="rId659" o:title=""/>
                </v:shape>
                <o:OLEObject Type="Embed" ProgID="Equation.3" ShapeID="_x0000_i1336" DrawAspect="Content" ObjectID="_1537411677" r:id="rId660"/>
              </w:object>
            </w:r>
          </w:p>
        </w:tc>
        <w:tc>
          <w:tcPr>
            <w:tcW w:w="756" w:type="dxa"/>
          </w:tcPr>
          <w:p w:rsidR="004A5C0F" w:rsidRPr="000B1B6F" w:rsidRDefault="004A5C0F" w:rsidP="00747536">
            <w:pPr>
              <w:rPr>
                <w:sz w:val="24"/>
                <w:szCs w:val="24"/>
              </w:rPr>
            </w:pPr>
            <w:r w:rsidRPr="000B1B6F">
              <w:rPr>
                <w:sz w:val="24"/>
                <w:szCs w:val="24"/>
              </w:rPr>
              <w:t>147.</w:t>
            </w:r>
          </w:p>
        </w:tc>
        <w:tc>
          <w:tcPr>
            <w:tcW w:w="3544" w:type="dxa"/>
          </w:tcPr>
          <w:p w:rsidR="004A5C0F" w:rsidRPr="000B1B6F" w:rsidRDefault="004A5C0F" w:rsidP="00747536">
            <w:pPr>
              <w:rPr>
                <w:i/>
                <w:sz w:val="24"/>
                <w:szCs w:val="24"/>
              </w:rPr>
            </w:pPr>
            <w:r w:rsidRPr="000B1B6F">
              <w:rPr>
                <w:i/>
                <w:sz w:val="24"/>
                <w:szCs w:val="24"/>
              </w:rPr>
              <w:t>95</w:t>
            </w:r>
          </w:p>
        </w:tc>
      </w:tr>
      <w:tr w:rsidR="004A5C0F" w:rsidTr="00747536">
        <w:tc>
          <w:tcPr>
            <w:tcW w:w="817" w:type="dxa"/>
          </w:tcPr>
          <w:p w:rsidR="004A5C0F" w:rsidRPr="000B1B6F" w:rsidRDefault="004A5C0F" w:rsidP="00747536">
            <w:pPr>
              <w:rPr>
                <w:sz w:val="24"/>
                <w:szCs w:val="24"/>
              </w:rPr>
            </w:pPr>
            <w:r w:rsidRPr="000B1B6F">
              <w:rPr>
                <w:sz w:val="24"/>
                <w:szCs w:val="24"/>
              </w:rPr>
              <w:t>100.</w:t>
            </w:r>
          </w:p>
        </w:tc>
        <w:tc>
          <w:tcPr>
            <w:tcW w:w="3969" w:type="dxa"/>
          </w:tcPr>
          <w:p w:rsidR="004A5C0F" w:rsidRPr="000B1B6F" w:rsidRDefault="004A5C0F" w:rsidP="00747536">
            <w:pPr>
              <w:rPr>
                <w:i/>
                <w:position w:val="-24"/>
                <w:sz w:val="24"/>
                <w:szCs w:val="24"/>
              </w:rPr>
            </w:pPr>
            <w:r w:rsidRPr="000B1B6F">
              <w:rPr>
                <w:i/>
                <w:position w:val="-24"/>
                <w:sz w:val="24"/>
                <w:szCs w:val="24"/>
              </w:rPr>
              <w:t>8 мкм</w:t>
            </w:r>
          </w:p>
        </w:tc>
        <w:tc>
          <w:tcPr>
            <w:tcW w:w="756" w:type="dxa"/>
          </w:tcPr>
          <w:p w:rsidR="004A5C0F" w:rsidRPr="000B1B6F" w:rsidRDefault="004A5C0F" w:rsidP="00747536">
            <w:pPr>
              <w:rPr>
                <w:sz w:val="24"/>
                <w:szCs w:val="24"/>
              </w:rPr>
            </w:pPr>
            <w:r w:rsidRPr="000B1B6F">
              <w:rPr>
                <w:sz w:val="24"/>
                <w:szCs w:val="24"/>
              </w:rPr>
              <w:t>148.</w:t>
            </w:r>
          </w:p>
        </w:tc>
        <w:tc>
          <w:tcPr>
            <w:tcW w:w="3544" w:type="dxa"/>
          </w:tcPr>
          <w:p w:rsidR="004A5C0F" w:rsidRPr="000B1B6F" w:rsidRDefault="004A5C0F" w:rsidP="00747536">
            <w:pPr>
              <w:rPr>
                <w:i/>
                <w:sz w:val="24"/>
                <w:szCs w:val="24"/>
              </w:rPr>
            </w:pPr>
            <w:r w:rsidRPr="000B1B6F">
              <w:rPr>
                <w:i/>
                <w:sz w:val="24"/>
                <w:szCs w:val="24"/>
              </w:rPr>
              <w:t>85,8 кДж/моль</w:t>
            </w:r>
          </w:p>
        </w:tc>
      </w:tr>
      <w:tr w:rsidR="004A5C0F" w:rsidTr="00747536">
        <w:tc>
          <w:tcPr>
            <w:tcW w:w="817" w:type="dxa"/>
          </w:tcPr>
          <w:p w:rsidR="004A5C0F" w:rsidRPr="000B1B6F" w:rsidRDefault="004A5C0F" w:rsidP="00747536">
            <w:pPr>
              <w:rPr>
                <w:sz w:val="24"/>
                <w:szCs w:val="24"/>
              </w:rPr>
            </w:pPr>
            <w:r w:rsidRPr="000B1B6F">
              <w:rPr>
                <w:sz w:val="24"/>
                <w:szCs w:val="24"/>
              </w:rPr>
              <w:t>101.</w:t>
            </w:r>
          </w:p>
        </w:tc>
        <w:tc>
          <w:tcPr>
            <w:tcW w:w="3969" w:type="dxa"/>
          </w:tcPr>
          <w:p w:rsidR="004A5C0F" w:rsidRPr="000B1B6F" w:rsidRDefault="004A5C0F" w:rsidP="00747536">
            <w:pPr>
              <w:rPr>
                <w:i/>
                <w:position w:val="-24"/>
                <w:sz w:val="24"/>
                <w:szCs w:val="24"/>
              </w:rPr>
            </w:pPr>
            <w:r w:rsidRPr="000B1B6F">
              <w:rPr>
                <w:i/>
                <w:position w:val="-24"/>
                <w:sz w:val="24"/>
                <w:szCs w:val="24"/>
              </w:rPr>
              <w:t>-10,3 мВ</w:t>
            </w:r>
          </w:p>
        </w:tc>
        <w:tc>
          <w:tcPr>
            <w:tcW w:w="756" w:type="dxa"/>
          </w:tcPr>
          <w:p w:rsidR="004A5C0F" w:rsidRPr="000B1B6F" w:rsidRDefault="004A5C0F" w:rsidP="00747536">
            <w:pPr>
              <w:rPr>
                <w:sz w:val="24"/>
                <w:szCs w:val="24"/>
              </w:rPr>
            </w:pPr>
            <w:r w:rsidRPr="000B1B6F">
              <w:rPr>
                <w:sz w:val="24"/>
                <w:szCs w:val="24"/>
              </w:rPr>
              <w:t>149.</w:t>
            </w:r>
          </w:p>
        </w:tc>
        <w:tc>
          <w:tcPr>
            <w:tcW w:w="3544" w:type="dxa"/>
          </w:tcPr>
          <w:p w:rsidR="004A5C0F" w:rsidRPr="000B1B6F" w:rsidRDefault="004A5C0F" w:rsidP="00747536">
            <w:pPr>
              <w:rPr>
                <w:i/>
                <w:sz w:val="24"/>
                <w:szCs w:val="24"/>
              </w:rPr>
            </w:pPr>
            <w:r w:rsidRPr="000B1B6F">
              <w:rPr>
                <w:i/>
                <w:sz w:val="24"/>
                <w:szCs w:val="24"/>
              </w:rPr>
              <w:t>23,7 кДж/моль</w:t>
            </w:r>
          </w:p>
        </w:tc>
      </w:tr>
      <w:tr w:rsidR="004A5C0F" w:rsidTr="00747536">
        <w:tc>
          <w:tcPr>
            <w:tcW w:w="817" w:type="dxa"/>
          </w:tcPr>
          <w:p w:rsidR="004A5C0F" w:rsidRPr="000B1B6F" w:rsidRDefault="004A5C0F" w:rsidP="00747536">
            <w:pPr>
              <w:rPr>
                <w:sz w:val="24"/>
                <w:szCs w:val="24"/>
              </w:rPr>
            </w:pPr>
            <w:r w:rsidRPr="000B1B6F">
              <w:rPr>
                <w:sz w:val="24"/>
                <w:szCs w:val="24"/>
              </w:rPr>
              <w:t>102.</w:t>
            </w:r>
          </w:p>
        </w:tc>
        <w:tc>
          <w:tcPr>
            <w:tcW w:w="3969" w:type="dxa"/>
          </w:tcPr>
          <w:p w:rsidR="004A5C0F" w:rsidRPr="000B1B6F" w:rsidRDefault="004A5C0F" w:rsidP="00747536">
            <w:pPr>
              <w:rPr>
                <w:i/>
                <w:position w:val="-24"/>
                <w:sz w:val="24"/>
                <w:szCs w:val="24"/>
              </w:rPr>
            </w:pPr>
            <w:r w:rsidRPr="000B1B6F">
              <w:rPr>
                <w:i/>
                <w:position w:val="-24"/>
                <w:sz w:val="24"/>
                <w:szCs w:val="24"/>
              </w:rPr>
              <w:t>-13,35 мВ</w:t>
            </w:r>
          </w:p>
        </w:tc>
        <w:tc>
          <w:tcPr>
            <w:tcW w:w="756" w:type="dxa"/>
          </w:tcPr>
          <w:p w:rsidR="004A5C0F" w:rsidRPr="000B1B6F" w:rsidRDefault="004A5C0F" w:rsidP="00747536">
            <w:pPr>
              <w:rPr>
                <w:sz w:val="24"/>
                <w:szCs w:val="24"/>
              </w:rPr>
            </w:pPr>
            <w:r w:rsidRPr="000B1B6F">
              <w:rPr>
                <w:sz w:val="24"/>
                <w:szCs w:val="24"/>
              </w:rPr>
              <w:t>150.</w:t>
            </w:r>
          </w:p>
        </w:tc>
        <w:tc>
          <w:tcPr>
            <w:tcW w:w="3544" w:type="dxa"/>
          </w:tcPr>
          <w:p w:rsidR="004A5C0F" w:rsidRPr="000B1B6F" w:rsidRDefault="004A5C0F" w:rsidP="00747536">
            <w:pPr>
              <w:rPr>
                <w:i/>
                <w:sz w:val="24"/>
                <w:szCs w:val="24"/>
              </w:rPr>
            </w:pPr>
            <w:r w:rsidRPr="000B1B6F">
              <w:rPr>
                <w:rFonts w:asciiTheme="minorHAnsi" w:eastAsiaTheme="minorEastAsia" w:hAnsiTheme="minorHAnsi" w:cstheme="minorBidi"/>
                <w:i/>
                <w:position w:val="-10"/>
                <w:sz w:val="24"/>
                <w:szCs w:val="24"/>
              </w:rPr>
              <w:object w:dxaOrig="2079" w:dyaOrig="360">
                <v:shape id="_x0000_i1337" type="#_x0000_t75" style="width:104.25pt;height:18pt" o:ole="">
                  <v:imagedata r:id="rId661" o:title=""/>
                </v:shape>
                <o:OLEObject Type="Embed" ProgID="Equation.3" ShapeID="_x0000_i1337" DrawAspect="Content" ObjectID="_1537411678" r:id="rId662"/>
              </w:object>
            </w:r>
          </w:p>
        </w:tc>
      </w:tr>
      <w:tr w:rsidR="004A5C0F" w:rsidTr="00747536">
        <w:tc>
          <w:tcPr>
            <w:tcW w:w="817" w:type="dxa"/>
          </w:tcPr>
          <w:p w:rsidR="004A5C0F" w:rsidRPr="000B1B6F" w:rsidRDefault="004A5C0F" w:rsidP="00747536">
            <w:pPr>
              <w:rPr>
                <w:sz w:val="24"/>
                <w:szCs w:val="24"/>
              </w:rPr>
            </w:pPr>
            <w:r w:rsidRPr="000B1B6F">
              <w:rPr>
                <w:sz w:val="24"/>
                <w:szCs w:val="24"/>
              </w:rPr>
              <w:t>103.</w:t>
            </w:r>
          </w:p>
        </w:tc>
        <w:tc>
          <w:tcPr>
            <w:tcW w:w="3969" w:type="dxa"/>
          </w:tcPr>
          <w:p w:rsidR="004A5C0F" w:rsidRPr="000B1B6F" w:rsidRDefault="004A5C0F" w:rsidP="00747536">
            <w:pPr>
              <w:rPr>
                <w:i/>
                <w:position w:val="-24"/>
                <w:sz w:val="24"/>
                <w:szCs w:val="24"/>
              </w:rPr>
            </w:pPr>
            <w:r w:rsidRPr="000B1B6F">
              <w:rPr>
                <w:i/>
                <w:position w:val="-24"/>
                <w:sz w:val="24"/>
                <w:szCs w:val="24"/>
              </w:rPr>
              <w:t>24,5 ·10</w:t>
            </w:r>
            <w:r w:rsidRPr="000B1B6F">
              <w:rPr>
                <w:i/>
                <w:position w:val="-24"/>
                <w:sz w:val="24"/>
                <w:szCs w:val="24"/>
                <w:vertAlign w:val="superscript"/>
              </w:rPr>
              <w:t xml:space="preserve">12 </w:t>
            </w:r>
            <w:r w:rsidRPr="000B1B6F">
              <w:rPr>
                <w:i/>
                <w:position w:val="-24"/>
                <w:sz w:val="24"/>
                <w:szCs w:val="24"/>
              </w:rPr>
              <w:t>Па</w:t>
            </w:r>
          </w:p>
        </w:tc>
        <w:tc>
          <w:tcPr>
            <w:tcW w:w="756" w:type="dxa"/>
          </w:tcPr>
          <w:p w:rsidR="004A5C0F" w:rsidRPr="000B1B6F" w:rsidRDefault="004A5C0F" w:rsidP="00747536">
            <w:pPr>
              <w:rPr>
                <w:sz w:val="24"/>
                <w:szCs w:val="24"/>
              </w:rPr>
            </w:pPr>
            <w:r w:rsidRPr="000B1B6F">
              <w:rPr>
                <w:sz w:val="24"/>
                <w:szCs w:val="24"/>
              </w:rPr>
              <w:t>151.</w:t>
            </w:r>
          </w:p>
        </w:tc>
        <w:tc>
          <w:tcPr>
            <w:tcW w:w="3544" w:type="dxa"/>
          </w:tcPr>
          <w:p w:rsidR="004A5C0F" w:rsidRPr="000B1B6F" w:rsidRDefault="004A5C0F" w:rsidP="00747536">
            <w:pPr>
              <w:rPr>
                <w:i/>
                <w:sz w:val="24"/>
                <w:szCs w:val="24"/>
              </w:rPr>
            </w:pPr>
            <w:r w:rsidRPr="000B1B6F">
              <w:rPr>
                <w:i/>
                <w:sz w:val="24"/>
                <w:szCs w:val="24"/>
              </w:rPr>
              <w:t>3 мм/с</w:t>
            </w:r>
          </w:p>
        </w:tc>
      </w:tr>
      <w:tr w:rsidR="004A5C0F" w:rsidTr="00747536">
        <w:tc>
          <w:tcPr>
            <w:tcW w:w="817" w:type="dxa"/>
          </w:tcPr>
          <w:p w:rsidR="004A5C0F" w:rsidRPr="000B1B6F" w:rsidRDefault="004A5C0F" w:rsidP="00747536">
            <w:pPr>
              <w:rPr>
                <w:sz w:val="24"/>
                <w:szCs w:val="24"/>
              </w:rPr>
            </w:pPr>
            <w:r w:rsidRPr="000B1B6F">
              <w:rPr>
                <w:sz w:val="24"/>
                <w:szCs w:val="24"/>
              </w:rPr>
              <w:t>104.</w:t>
            </w:r>
          </w:p>
        </w:tc>
        <w:tc>
          <w:tcPr>
            <w:tcW w:w="3969" w:type="dxa"/>
          </w:tcPr>
          <w:p w:rsidR="004A5C0F" w:rsidRPr="000B1B6F" w:rsidRDefault="004A5C0F" w:rsidP="00747536">
            <w:pPr>
              <w:rPr>
                <w:i/>
                <w:position w:val="-24"/>
                <w:sz w:val="24"/>
                <w:szCs w:val="24"/>
              </w:rPr>
            </w:pPr>
            <w:r w:rsidRPr="000B1B6F">
              <w:rPr>
                <w:i/>
                <w:position w:val="-24"/>
                <w:sz w:val="24"/>
                <w:szCs w:val="24"/>
              </w:rPr>
              <w:t>0,33· 10</w:t>
            </w:r>
            <w:r w:rsidRPr="000B1B6F">
              <w:rPr>
                <w:i/>
                <w:position w:val="-24"/>
                <w:sz w:val="24"/>
                <w:szCs w:val="24"/>
                <w:vertAlign w:val="superscript"/>
              </w:rPr>
              <w:t>-11</w:t>
            </w:r>
            <w:r w:rsidRPr="000B1B6F">
              <w:rPr>
                <w:i/>
                <w:position w:val="-24"/>
                <w:sz w:val="24"/>
                <w:szCs w:val="24"/>
              </w:rPr>
              <w:t>моль/м</w:t>
            </w:r>
            <w:r w:rsidRPr="000B1B6F">
              <w:rPr>
                <w:i/>
                <w:position w:val="-24"/>
                <w:sz w:val="24"/>
                <w:szCs w:val="24"/>
                <w:vertAlign w:val="superscript"/>
              </w:rPr>
              <w:t>2</w:t>
            </w:r>
            <w:r w:rsidRPr="000B1B6F">
              <w:rPr>
                <w:i/>
                <w:position w:val="-24"/>
                <w:sz w:val="24"/>
                <w:szCs w:val="24"/>
              </w:rPr>
              <w:t>·с</w:t>
            </w:r>
          </w:p>
        </w:tc>
        <w:tc>
          <w:tcPr>
            <w:tcW w:w="756" w:type="dxa"/>
          </w:tcPr>
          <w:p w:rsidR="004A5C0F" w:rsidRPr="000B1B6F" w:rsidRDefault="004A5C0F" w:rsidP="00747536">
            <w:pPr>
              <w:rPr>
                <w:sz w:val="24"/>
                <w:szCs w:val="24"/>
              </w:rPr>
            </w:pPr>
            <w:r w:rsidRPr="000B1B6F">
              <w:rPr>
                <w:sz w:val="24"/>
                <w:szCs w:val="24"/>
              </w:rPr>
              <w:t>152.</w:t>
            </w:r>
          </w:p>
        </w:tc>
        <w:tc>
          <w:tcPr>
            <w:tcW w:w="3544" w:type="dxa"/>
          </w:tcPr>
          <w:p w:rsidR="004A5C0F" w:rsidRPr="000B1B6F" w:rsidRDefault="004A5C0F" w:rsidP="00747536">
            <w:pPr>
              <w:rPr>
                <w:i/>
                <w:sz w:val="24"/>
                <w:szCs w:val="24"/>
              </w:rPr>
            </w:pPr>
            <w:r w:rsidRPr="000B1B6F">
              <w:rPr>
                <w:i/>
                <w:sz w:val="24"/>
                <w:szCs w:val="24"/>
              </w:rPr>
              <w:t>35,7 см/с</w:t>
            </w:r>
          </w:p>
        </w:tc>
      </w:tr>
      <w:tr w:rsidR="004A5C0F" w:rsidTr="00747536">
        <w:tc>
          <w:tcPr>
            <w:tcW w:w="817" w:type="dxa"/>
          </w:tcPr>
          <w:p w:rsidR="004A5C0F" w:rsidRPr="000B1B6F" w:rsidRDefault="004A5C0F" w:rsidP="00747536">
            <w:pPr>
              <w:rPr>
                <w:sz w:val="24"/>
                <w:szCs w:val="24"/>
              </w:rPr>
            </w:pPr>
            <w:r w:rsidRPr="000B1B6F">
              <w:rPr>
                <w:sz w:val="24"/>
                <w:szCs w:val="24"/>
              </w:rPr>
              <w:t>105.</w:t>
            </w:r>
          </w:p>
        </w:tc>
        <w:tc>
          <w:tcPr>
            <w:tcW w:w="3969" w:type="dxa"/>
          </w:tcPr>
          <w:p w:rsidR="004A5C0F" w:rsidRPr="000B1B6F" w:rsidRDefault="004A5C0F" w:rsidP="00747536">
            <w:pPr>
              <w:rPr>
                <w:i/>
                <w:position w:val="-24"/>
                <w:sz w:val="24"/>
                <w:szCs w:val="24"/>
              </w:rPr>
            </w:pPr>
            <w:r w:rsidRPr="000B1B6F">
              <w:rPr>
                <w:i/>
                <w:position w:val="-24"/>
                <w:sz w:val="24"/>
                <w:szCs w:val="24"/>
              </w:rPr>
              <w:t>-89,5 мВ, 58 мВ, -42 мВ</w:t>
            </w:r>
          </w:p>
        </w:tc>
        <w:tc>
          <w:tcPr>
            <w:tcW w:w="756" w:type="dxa"/>
          </w:tcPr>
          <w:p w:rsidR="004A5C0F" w:rsidRPr="000B1B6F" w:rsidRDefault="004A5C0F" w:rsidP="00747536">
            <w:pPr>
              <w:rPr>
                <w:sz w:val="24"/>
                <w:szCs w:val="24"/>
              </w:rPr>
            </w:pPr>
            <w:r w:rsidRPr="000B1B6F">
              <w:rPr>
                <w:sz w:val="24"/>
                <w:szCs w:val="24"/>
              </w:rPr>
              <w:t>153.</w:t>
            </w:r>
          </w:p>
        </w:tc>
        <w:tc>
          <w:tcPr>
            <w:tcW w:w="3544" w:type="dxa"/>
          </w:tcPr>
          <w:p w:rsidR="004A5C0F" w:rsidRPr="000B1B6F" w:rsidRDefault="004A5C0F" w:rsidP="00747536">
            <w:pPr>
              <w:rPr>
                <w:i/>
                <w:sz w:val="24"/>
                <w:szCs w:val="24"/>
              </w:rPr>
            </w:pPr>
            <w:r w:rsidRPr="000B1B6F">
              <w:rPr>
                <w:i/>
                <w:sz w:val="24"/>
                <w:szCs w:val="24"/>
              </w:rPr>
              <w:t>-4146 Дж/моль</w:t>
            </w:r>
          </w:p>
        </w:tc>
      </w:tr>
      <w:tr w:rsidR="004A5C0F" w:rsidTr="00747536">
        <w:tc>
          <w:tcPr>
            <w:tcW w:w="817" w:type="dxa"/>
          </w:tcPr>
          <w:p w:rsidR="004A5C0F" w:rsidRPr="000B1B6F" w:rsidRDefault="004A5C0F" w:rsidP="00747536">
            <w:pPr>
              <w:rPr>
                <w:sz w:val="24"/>
                <w:szCs w:val="24"/>
              </w:rPr>
            </w:pPr>
            <w:r w:rsidRPr="000B1B6F">
              <w:rPr>
                <w:sz w:val="24"/>
                <w:szCs w:val="24"/>
              </w:rPr>
              <w:t>106.</w:t>
            </w:r>
          </w:p>
        </w:tc>
        <w:tc>
          <w:tcPr>
            <w:tcW w:w="3969" w:type="dxa"/>
          </w:tcPr>
          <w:p w:rsidR="004A5C0F" w:rsidRPr="000B1B6F" w:rsidRDefault="004A5C0F" w:rsidP="00747536">
            <w:pPr>
              <w:rPr>
                <w:i/>
                <w:position w:val="-24"/>
                <w:sz w:val="24"/>
                <w:szCs w:val="24"/>
              </w:rPr>
            </w:pPr>
            <w:r w:rsidRPr="000B1B6F">
              <w:rPr>
                <w:i/>
                <w:position w:val="-24"/>
                <w:sz w:val="24"/>
                <w:szCs w:val="24"/>
              </w:rPr>
              <w:t>-61,14 мВ</w:t>
            </w:r>
          </w:p>
        </w:tc>
        <w:tc>
          <w:tcPr>
            <w:tcW w:w="756" w:type="dxa"/>
          </w:tcPr>
          <w:p w:rsidR="004A5C0F" w:rsidRPr="000B1B6F" w:rsidRDefault="004A5C0F" w:rsidP="00747536">
            <w:pPr>
              <w:rPr>
                <w:sz w:val="24"/>
                <w:szCs w:val="24"/>
              </w:rPr>
            </w:pPr>
            <w:r w:rsidRPr="000B1B6F">
              <w:rPr>
                <w:sz w:val="24"/>
                <w:szCs w:val="24"/>
              </w:rPr>
              <w:t>154.</w:t>
            </w:r>
          </w:p>
        </w:tc>
        <w:tc>
          <w:tcPr>
            <w:tcW w:w="3544" w:type="dxa"/>
          </w:tcPr>
          <w:p w:rsidR="004A5C0F" w:rsidRPr="000B1B6F" w:rsidRDefault="004A5C0F" w:rsidP="00747536">
            <w:pPr>
              <w:rPr>
                <w:i/>
                <w:sz w:val="24"/>
                <w:szCs w:val="24"/>
              </w:rPr>
            </w:pPr>
            <w:r w:rsidRPr="000B1B6F">
              <w:rPr>
                <w:i/>
                <w:sz w:val="24"/>
                <w:szCs w:val="24"/>
              </w:rPr>
              <w:t>253,5 кДж/моль</w:t>
            </w:r>
          </w:p>
        </w:tc>
      </w:tr>
      <w:tr w:rsidR="004A5C0F" w:rsidTr="00747536">
        <w:tc>
          <w:tcPr>
            <w:tcW w:w="817" w:type="dxa"/>
          </w:tcPr>
          <w:p w:rsidR="004A5C0F" w:rsidRPr="000B1B6F" w:rsidRDefault="004A5C0F" w:rsidP="00747536">
            <w:pPr>
              <w:rPr>
                <w:sz w:val="24"/>
                <w:szCs w:val="24"/>
              </w:rPr>
            </w:pPr>
            <w:r w:rsidRPr="000B1B6F">
              <w:rPr>
                <w:sz w:val="24"/>
                <w:szCs w:val="24"/>
              </w:rPr>
              <w:t>107.</w:t>
            </w:r>
          </w:p>
        </w:tc>
        <w:tc>
          <w:tcPr>
            <w:tcW w:w="3969" w:type="dxa"/>
          </w:tcPr>
          <w:p w:rsidR="004A5C0F" w:rsidRPr="000B1B6F" w:rsidRDefault="004A5C0F" w:rsidP="00747536">
            <w:pPr>
              <w:rPr>
                <w:i/>
                <w:position w:val="-24"/>
                <w:sz w:val="24"/>
                <w:szCs w:val="24"/>
              </w:rPr>
            </w:pPr>
            <w:r w:rsidRPr="000B1B6F">
              <w:rPr>
                <w:i/>
                <w:position w:val="-24"/>
                <w:sz w:val="24"/>
                <w:szCs w:val="24"/>
              </w:rPr>
              <w:t>45,47 мВ</w:t>
            </w:r>
          </w:p>
        </w:tc>
        <w:tc>
          <w:tcPr>
            <w:tcW w:w="756" w:type="dxa"/>
          </w:tcPr>
          <w:p w:rsidR="004A5C0F" w:rsidRPr="000B1B6F" w:rsidRDefault="004A5C0F" w:rsidP="00747536">
            <w:pPr>
              <w:rPr>
                <w:sz w:val="24"/>
                <w:szCs w:val="24"/>
              </w:rPr>
            </w:pPr>
            <w:r w:rsidRPr="000B1B6F">
              <w:rPr>
                <w:sz w:val="24"/>
                <w:szCs w:val="24"/>
              </w:rPr>
              <w:t>155.</w:t>
            </w:r>
          </w:p>
        </w:tc>
        <w:tc>
          <w:tcPr>
            <w:tcW w:w="3544" w:type="dxa"/>
          </w:tcPr>
          <w:p w:rsidR="004A5C0F" w:rsidRPr="000B1B6F" w:rsidRDefault="004A5C0F" w:rsidP="00747536">
            <w:pPr>
              <w:rPr>
                <w:i/>
                <w:sz w:val="24"/>
                <w:szCs w:val="24"/>
              </w:rPr>
            </w:pPr>
            <w:r w:rsidRPr="000B1B6F">
              <w:rPr>
                <w:i/>
                <w:sz w:val="24"/>
                <w:szCs w:val="24"/>
              </w:rPr>
              <w:t>58,7 кДж/моль</w:t>
            </w:r>
          </w:p>
        </w:tc>
      </w:tr>
      <w:tr w:rsidR="004A5C0F" w:rsidTr="00747536">
        <w:tc>
          <w:tcPr>
            <w:tcW w:w="817" w:type="dxa"/>
          </w:tcPr>
          <w:p w:rsidR="004A5C0F" w:rsidRPr="000B1B6F" w:rsidRDefault="004A5C0F" w:rsidP="00747536">
            <w:pPr>
              <w:rPr>
                <w:sz w:val="24"/>
                <w:szCs w:val="24"/>
              </w:rPr>
            </w:pPr>
            <w:r w:rsidRPr="000B1B6F">
              <w:rPr>
                <w:sz w:val="24"/>
                <w:szCs w:val="24"/>
              </w:rPr>
              <w:t>108.</w:t>
            </w:r>
          </w:p>
        </w:tc>
        <w:tc>
          <w:tcPr>
            <w:tcW w:w="3969" w:type="dxa"/>
          </w:tcPr>
          <w:p w:rsidR="004A5C0F" w:rsidRPr="000B1B6F" w:rsidRDefault="004A5C0F" w:rsidP="00747536">
            <w:pPr>
              <w:rPr>
                <w:i/>
                <w:position w:val="-24"/>
                <w:sz w:val="24"/>
                <w:szCs w:val="24"/>
              </w:rPr>
            </w:pPr>
            <w:r w:rsidRPr="000B1B6F">
              <w:rPr>
                <w:i/>
                <w:position w:val="-24"/>
                <w:sz w:val="24"/>
                <w:szCs w:val="24"/>
              </w:rPr>
              <w:t>-67,76 мВ</w:t>
            </w:r>
          </w:p>
        </w:tc>
        <w:tc>
          <w:tcPr>
            <w:tcW w:w="756" w:type="dxa"/>
          </w:tcPr>
          <w:p w:rsidR="004A5C0F" w:rsidRPr="000B1B6F" w:rsidRDefault="004A5C0F" w:rsidP="00747536">
            <w:pPr>
              <w:rPr>
                <w:sz w:val="24"/>
                <w:szCs w:val="24"/>
              </w:rPr>
            </w:pPr>
            <w:r w:rsidRPr="000B1B6F">
              <w:rPr>
                <w:sz w:val="24"/>
                <w:szCs w:val="24"/>
              </w:rPr>
              <w:t>156.</w:t>
            </w:r>
          </w:p>
        </w:tc>
        <w:tc>
          <w:tcPr>
            <w:tcW w:w="3544" w:type="dxa"/>
          </w:tcPr>
          <w:p w:rsidR="004A5C0F" w:rsidRPr="000B1B6F" w:rsidRDefault="004A5C0F" w:rsidP="00747536">
            <w:pPr>
              <w:rPr>
                <w:i/>
                <w:sz w:val="24"/>
                <w:szCs w:val="24"/>
                <w:vertAlign w:val="superscript"/>
              </w:rPr>
            </w:pPr>
            <w:r w:rsidRPr="000B1B6F">
              <w:rPr>
                <w:i/>
                <w:sz w:val="24"/>
                <w:szCs w:val="24"/>
              </w:rPr>
              <w:t>10</w:t>
            </w:r>
            <w:r w:rsidRPr="000B1B6F">
              <w:rPr>
                <w:i/>
                <w:sz w:val="24"/>
                <w:szCs w:val="24"/>
                <w:vertAlign w:val="superscript"/>
              </w:rPr>
              <w:t>-9</w:t>
            </w:r>
          </w:p>
        </w:tc>
      </w:tr>
      <w:tr w:rsidR="004A5C0F" w:rsidTr="00747536">
        <w:tc>
          <w:tcPr>
            <w:tcW w:w="817" w:type="dxa"/>
          </w:tcPr>
          <w:p w:rsidR="004A5C0F" w:rsidRPr="000B1B6F" w:rsidRDefault="004A5C0F" w:rsidP="00747536">
            <w:pPr>
              <w:rPr>
                <w:sz w:val="24"/>
                <w:szCs w:val="24"/>
              </w:rPr>
            </w:pPr>
            <w:r w:rsidRPr="000B1B6F">
              <w:rPr>
                <w:sz w:val="24"/>
                <w:szCs w:val="24"/>
              </w:rPr>
              <w:t>109.</w:t>
            </w:r>
          </w:p>
        </w:tc>
        <w:tc>
          <w:tcPr>
            <w:tcW w:w="3969" w:type="dxa"/>
          </w:tcPr>
          <w:p w:rsidR="004A5C0F" w:rsidRPr="000B1B6F" w:rsidRDefault="004A5C0F" w:rsidP="00747536">
            <w:pPr>
              <w:rPr>
                <w:i/>
                <w:position w:val="-24"/>
                <w:sz w:val="24"/>
                <w:szCs w:val="24"/>
                <w:vertAlign w:val="superscript"/>
              </w:rPr>
            </w:pPr>
            <w:r w:rsidRPr="000B1B6F">
              <w:rPr>
                <w:i/>
                <w:position w:val="-24"/>
                <w:sz w:val="24"/>
                <w:szCs w:val="24"/>
              </w:rPr>
              <w:t>7, 7·10</w:t>
            </w:r>
            <w:r w:rsidRPr="000B1B6F">
              <w:rPr>
                <w:i/>
                <w:position w:val="-24"/>
                <w:sz w:val="24"/>
                <w:szCs w:val="24"/>
                <w:vertAlign w:val="superscript"/>
              </w:rPr>
              <w:t>-6</w:t>
            </w:r>
            <w:r w:rsidRPr="000B1B6F">
              <w:rPr>
                <w:i/>
                <w:position w:val="-24"/>
                <w:sz w:val="24"/>
                <w:szCs w:val="24"/>
              </w:rPr>
              <w:t xml:space="preserve"> А/см</w:t>
            </w:r>
            <w:r w:rsidRPr="000B1B6F">
              <w:rPr>
                <w:i/>
                <w:position w:val="-24"/>
                <w:sz w:val="24"/>
                <w:szCs w:val="24"/>
                <w:vertAlign w:val="superscript"/>
              </w:rPr>
              <w:t>2</w:t>
            </w:r>
          </w:p>
        </w:tc>
        <w:tc>
          <w:tcPr>
            <w:tcW w:w="756" w:type="dxa"/>
          </w:tcPr>
          <w:p w:rsidR="004A5C0F" w:rsidRPr="000B1B6F" w:rsidRDefault="004A5C0F" w:rsidP="00747536">
            <w:pPr>
              <w:rPr>
                <w:sz w:val="24"/>
                <w:szCs w:val="24"/>
              </w:rPr>
            </w:pPr>
            <w:r w:rsidRPr="000B1B6F">
              <w:rPr>
                <w:sz w:val="24"/>
                <w:szCs w:val="24"/>
              </w:rPr>
              <w:t>157.</w:t>
            </w:r>
          </w:p>
        </w:tc>
        <w:tc>
          <w:tcPr>
            <w:tcW w:w="3544" w:type="dxa"/>
          </w:tcPr>
          <w:p w:rsidR="004A5C0F" w:rsidRPr="000B1B6F" w:rsidRDefault="004A5C0F" w:rsidP="00747536">
            <w:pPr>
              <w:rPr>
                <w:i/>
                <w:sz w:val="24"/>
                <w:szCs w:val="24"/>
              </w:rPr>
            </w:pPr>
            <w:r w:rsidRPr="000B1B6F">
              <w:rPr>
                <w:i/>
                <w:sz w:val="24"/>
                <w:szCs w:val="24"/>
              </w:rPr>
              <w:t>3,2</w:t>
            </w:r>
          </w:p>
        </w:tc>
      </w:tr>
      <w:tr w:rsidR="004A5C0F" w:rsidTr="00747536">
        <w:tc>
          <w:tcPr>
            <w:tcW w:w="817" w:type="dxa"/>
          </w:tcPr>
          <w:p w:rsidR="004A5C0F" w:rsidRPr="000B1B6F" w:rsidRDefault="004A5C0F" w:rsidP="00747536">
            <w:pPr>
              <w:rPr>
                <w:sz w:val="24"/>
                <w:szCs w:val="24"/>
              </w:rPr>
            </w:pPr>
            <w:r w:rsidRPr="000B1B6F">
              <w:rPr>
                <w:sz w:val="24"/>
                <w:szCs w:val="24"/>
              </w:rPr>
              <w:t>110.</w:t>
            </w:r>
          </w:p>
        </w:tc>
        <w:tc>
          <w:tcPr>
            <w:tcW w:w="3969" w:type="dxa"/>
          </w:tcPr>
          <w:p w:rsidR="004A5C0F" w:rsidRPr="000B1B6F" w:rsidRDefault="004A5C0F" w:rsidP="00747536">
            <w:pPr>
              <w:rPr>
                <w:i/>
                <w:position w:val="-24"/>
                <w:sz w:val="24"/>
                <w:szCs w:val="24"/>
              </w:rPr>
            </w:pPr>
            <w:r w:rsidRPr="000B1B6F">
              <w:rPr>
                <w:i/>
                <w:position w:val="-24"/>
                <w:sz w:val="24"/>
                <w:szCs w:val="24"/>
              </w:rPr>
              <w:t>16,5</w:t>
            </w:r>
          </w:p>
        </w:tc>
        <w:tc>
          <w:tcPr>
            <w:tcW w:w="756" w:type="dxa"/>
          </w:tcPr>
          <w:p w:rsidR="004A5C0F" w:rsidRPr="000B1B6F" w:rsidRDefault="004A5C0F" w:rsidP="00747536">
            <w:pPr>
              <w:rPr>
                <w:sz w:val="24"/>
                <w:szCs w:val="24"/>
              </w:rPr>
            </w:pPr>
            <w:r w:rsidRPr="000B1B6F">
              <w:rPr>
                <w:sz w:val="24"/>
                <w:szCs w:val="24"/>
              </w:rPr>
              <w:t>158.</w:t>
            </w:r>
          </w:p>
        </w:tc>
        <w:tc>
          <w:tcPr>
            <w:tcW w:w="3544" w:type="dxa"/>
          </w:tcPr>
          <w:p w:rsidR="004A5C0F" w:rsidRPr="000B1B6F" w:rsidRDefault="004A5C0F" w:rsidP="00747536">
            <w:pPr>
              <w:rPr>
                <w:i/>
                <w:sz w:val="24"/>
                <w:szCs w:val="24"/>
              </w:rPr>
            </w:pPr>
            <w:r w:rsidRPr="000B1B6F">
              <w:rPr>
                <w:i/>
                <w:sz w:val="24"/>
                <w:szCs w:val="24"/>
              </w:rPr>
              <w:t>88 мВ</w:t>
            </w:r>
          </w:p>
        </w:tc>
      </w:tr>
      <w:tr w:rsidR="004A5C0F" w:rsidTr="00747536">
        <w:tc>
          <w:tcPr>
            <w:tcW w:w="817" w:type="dxa"/>
          </w:tcPr>
          <w:p w:rsidR="004A5C0F" w:rsidRPr="000B1B6F" w:rsidRDefault="004A5C0F" w:rsidP="00747536">
            <w:pPr>
              <w:rPr>
                <w:sz w:val="24"/>
                <w:szCs w:val="24"/>
              </w:rPr>
            </w:pPr>
            <w:r w:rsidRPr="000B1B6F">
              <w:rPr>
                <w:sz w:val="24"/>
                <w:szCs w:val="24"/>
              </w:rPr>
              <w:t>111.</w:t>
            </w:r>
          </w:p>
        </w:tc>
        <w:tc>
          <w:tcPr>
            <w:tcW w:w="3969" w:type="dxa"/>
          </w:tcPr>
          <w:p w:rsidR="004A5C0F" w:rsidRPr="000B1B6F" w:rsidRDefault="004A5C0F" w:rsidP="00747536">
            <w:pPr>
              <w:rPr>
                <w:i/>
                <w:position w:val="-24"/>
                <w:sz w:val="24"/>
                <w:szCs w:val="24"/>
              </w:rPr>
            </w:pPr>
            <w:r w:rsidRPr="000B1B6F">
              <w:rPr>
                <w:i/>
                <w:position w:val="-24"/>
                <w:sz w:val="24"/>
                <w:szCs w:val="24"/>
              </w:rPr>
              <w:t>5,4 мм</w:t>
            </w:r>
          </w:p>
        </w:tc>
        <w:tc>
          <w:tcPr>
            <w:tcW w:w="756" w:type="dxa"/>
          </w:tcPr>
          <w:p w:rsidR="004A5C0F" w:rsidRPr="000B1B6F" w:rsidRDefault="004A5C0F" w:rsidP="00747536">
            <w:pPr>
              <w:rPr>
                <w:sz w:val="24"/>
                <w:szCs w:val="24"/>
              </w:rPr>
            </w:pPr>
            <w:r w:rsidRPr="000B1B6F">
              <w:rPr>
                <w:sz w:val="24"/>
                <w:szCs w:val="24"/>
              </w:rPr>
              <w:t>159.</w:t>
            </w:r>
          </w:p>
        </w:tc>
        <w:tc>
          <w:tcPr>
            <w:tcW w:w="3544" w:type="dxa"/>
          </w:tcPr>
          <w:p w:rsidR="004A5C0F" w:rsidRPr="000B1B6F" w:rsidRDefault="004A5C0F" w:rsidP="00747536">
            <w:pPr>
              <w:rPr>
                <w:i/>
                <w:sz w:val="24"/>
                <w:szCs w:val="24"/>
              </w:rPr>
            </w:pPr>
            <w:r w:rsidRPr="000B1B6F">
              <w:rPr>
                <w:i/>
                <w:sz w:val="24"/>
                <w:szCs w:val="24"/>
              </w:rPr>
              <w:t>-12,3 кДж/моль</w:t>
            </w:r>
          </w:p>
        </w:tc>
      </w:tr>
      <w:tr w:rsidR="004A5C0F" w:rsidTr="00747536">
        <w:tc>
          <w:tcPr>
            <w:tcW w:w="817" w:type="dxa"/>
          </w:tcPr>
          <w:p w:rsidR="004A5C0F" w:rsidRPr="000B1B6F" w:rsidRDefault="004A5C0F" w:rsidP="00747536">
            <w:pPr>
              <w:rPr>
                <w:sz w:val="24"/>
                <w:szCs w:val="24"/>
              </w:rPr>
            </w:pPr>
            <w:r w:rsidRPr="000B1B6F">
              <w:rPr>
                <w:sz w:val="24"/>
                <w:szCs w:val="24"/>
              </w:rPr>
              <w:t>112.</w:t>
            </w:r>
          </w:p>
        </w:tc>
        <w:tc>
          <w:tcPr>
            <w:tcW w:w="3969" w:type="dxa"/>
          </w:tcPr>
          <w:p w:rsidR="004A5C0F" w:rsidRPr="000B1B6F" w:rsidRDefault="004A5C0F" w:rsidP="00747536">
            <w:pPr>
              <w:rPr>
                <w:i/>
                <w:position w:val="-24"/>
                <w:sz w:val="24"/>
                <w:szCs w:val="24"/>
              </w:rPr>
            </w:pPr>
            <w:r w:rsidRPr="000B1B6F">
              <w:rPr>
                <w:i/>
                <w:position w:val="-24"/>
                <w:sz w:val="24"/>
                <w:szCs w:val="24"/>
              </w:rPr>
              <w:t>0,94</w:t>
            </w:r>
          </w:p>
        </w:tc>
        <w:tc>
          <w:tcPr>
            <w:tcW w:w="756" w:type="dxa"/>
          </w:tcPr>
          <w:p w:rsidR="004A5C0F" w:rsidRPr="000B1B6F" w:rsidRDefault="004A5C0F" w:rsidP="00747536">
            <w:pPr>
              <w:rPr>
                <w:sz w:val="24"/>
                <w:szCs w:val="24"/>
              </w:rPr>
            </w:pPr>
            <w:r w:rsidRPr="000B1B6F">
              <w:rPr>
                <w:sz w:val="24"/>
                <w:szCs w:val="24"/>
              </w:rPr>
              <w:t>160.</w:t>
            </w:r>
          </w:p>
        </w:tc>
        <w:tc>
          <w:tcPr>
            <w:tcW w:w="3544" w:type="dxa"/>
          </w:tcPr>
          <w:p w:rsidR="004A5C0F" w:rsidRPr="000B1B6F" w:rsidRDefault="004A5C0F" w:rsidP="00747536">
            <w:pPr>
              <w:rPr>
                <w:i/>
                <w:sz w:val="24"/>
                <w:szCs w:val="24"/>
              </w:rPr>
            </w:pPr>
            <w:r w:rsidRPr="000B1B6F">
              <w:rPr>
                <w:i/>
                <w:sz w:val="24"/>
                <w:szCs w:val="24"/>
              </w:rPr>
              <w:t>11,7 кДж/моль</w:t>
            </w:r>
          </w:p>
        </w:tc>
      </w:tr>
      <w:tr w:rsidR="004A5C0F" w:rsidTr="00747536">
        <w:tc>
          <w:tcPr>
            <w:tcW w:w="817" w:type="dxa"/>
          </w:tcPr>
          <w:p w:rsidR="004A5C0F" w:rsidRPr="000B1B6F" w:rsidRDefault="004A5C0F" w:rsidP="00747536">
            <w:pPr>
              <w:rPr>
                <w:sz w:val="24"/>
                <w:szCs w:val="24"/>
              </w:rPr>
            </w:pPr>
            <w:r w:rsidRPr="000B1B6F">
              <w:rPr>
                <w:sz w:val="24"/>
                <w:szCs w:val="24"/>
              </w:rPr>
              <w:t>113.</w:t>
            </w:r>
          </w:p>
        </w:tc>
        <w:tc>
          <w:tcPr>
            <w:tcW w:w="3969" w:type="dxa"/>
          </w:tcPr>
          <w:p w:rsidR="004A5C0F" w:rsidRPr="000B1B6F" w:rsidRDefault="004A5C0F" w:rsidP="00747536">
            <w:pPr>
              <w:rPr>
                <w:i/>
                <w:position w:val="-24"/>
                <w:sz w:val="24"/>
                <w:szCs w:val="24"/>
              </w:rPr>
            </w:pPr>
            <w:r w:rsidRPr="000B1B6F">
              <w:rPr>
                <w:i/>
                <w:sz w:val="24"/>
                <w:szCs w:val="24"/>
              </w:rPr>
              <w:t>в 1,1 раз больше</w:t>
            </w:r>
          </w:p>
        </w:tc>
        <w:tc>
          <w:tcPr>
            <w:tcW w:w="756" w:type="dxa"/>
          </w:tcPr>
          <w:p w:rsidR="004A5C0F" w:rsidRPr="000B1B6F" w:rsidRDefault="004A5C0F" w:rsidP="00747536">
            <w:pPr>
              <w:rPr>
                <w:sz w:val="24"/>
                <w:szCs w:val="24"/>
              </w:rPr>
            </w:pPr>
            <w:r w:rsidRPr="000B1B6F">
              <w:rPr>
                <w:sz w:val="24"/>
                <w:szCs w:val="24"/>
              </w:rPr>
              <w:t>161.</w:t>
            </w:r>
          </w:p>
        </w:tc>
        <w:tc>
          <w:tcPr>
            <w:tcW w:w="3544" w:type="dxa"/>
          </w:tcPr>
          <w:p w:rsidR="004A5C0F" w:rsidRPr="000B1B6F" w:rsidRDefault="004A5C0F" w:rsidP="00747536">
            <w:pPr>
              <w:rPr>
                <w:i/>
                <w:sz w:val="24"/>
                <w:szCs w:val="24"/>
              </w:rPr>
            </w:pPr>
            <w:r>
              <w:rPr>
                <w:i/>
                <w:sz w:val="24"/>
                <w:szCs w:val="24"/>
              </w:rPr>
              <w:t xml:space="preserve">58,6 </w:t>
            </w:r>
            <w:proofErr w:type="spellStart"/>
            <w:r>
              <w:rPr>
                <w:i/>
                <w:sz w:val="24"/>
                <w:szCs w:val="24"/>
              </w:rPr>
              <w:t>дптр</w:t>
            </w:r>
            <w:proofErr w:type="spellEnd"/>
          </w:p>
        </w:tc>
      </w:tr>
      <w:tr w:rsidR="004A5C0F" w:rsidTr="00747536">
        <w:tc>
          <w:tcPr>
            <w:tcW w:w="817" w:type="dxa"/>
          </w:tcPr>
          <w:p w:rsidR="004A5C0F" w:rsidRPr="000B1B6F" w:rsidRDefault="004A5C0F" w:rsidP="00747536">
            <w:pPr>
              <w:rPr>
                <w:sz w:val="24"/>
                <w:szCs w:val="24"/>
              </w:rPr>
            </w:pPr>
            <w:r w:rsidRPr="000B1B6F">
              <w:rPr>
                <w:sz w:val="24"/>
                <w:szCs w:val="24"/>
              </w:rPr>
              <w:t>114.</w:t>
            </w:r>
          </w:p>
        </w:tc>
        <w:tc>
          <w:tcPr>
            <w:tcW w:w="3969" w:type="dxa"/>
          </w:tcPr>
          <w:p w:rsidR="004A5C0F" w:rsidRPr="000B1B6F" w:rsidRDefault="004A5C0F" w:rsidP="00747536">
            <w:pPr>
              <w:rPr>
                <w:i/>
                <w:position w:val="-24"/>
                <w:sz w:val="24"/>
                <w:szCs w:val="24"/>
              </w:rPr>
            </w:pPr>
            <w:r w:rsidRPr="000B1B6F">
              <w:rPr>
                <w:i/>
                <w:position w:val="-24"/>
                <w:sz w:val="24"/>
                <w:szCs w:val="24"/>
              </w:rPr>
              <w:t>56 мВ</w:t>
            </w:r>
          </w:p>
        </w:tc>
        <w:tc>
          <w:tcPr>
            <w:tcW w:w="756" w:type="dxa"/>
          </w:tcPr>
          <w:p w:rsidR="004A5C0F" w:rsidRPr="000B1B6F" w:rsidRDefault="004A5C0F" w:rsidP="00747536">
            <w:pPr>
              <w:rPr>
                <w:sz w:val="24"/>
                <w:szCs w:val="24"/>
              </w:rPr>
            </w:pPr>
            <w:r w:rsidRPr="000B1B6F">
              <w:rPr>
                <w:sz w:val="24"/>
                <w:szCs w:val="24"/>
              </w:rPr>
              <w:t>162.</w:t>
            </w:r>
          </w:p>
        </w:tc>
        <w:tc>
          <w:tcPr>
            <w:tcW w:w="3544" w:type="dxa"/>
          </w:tcPr>
          <w:p w:rsidR="004A5C0F" w:rsidRPr="000B1B6F" w:rsidRDefault="004A5C0F" w:rsidP="00747536">
            <w:pPr>
              <w:rPr>
                <w:i/>
                <w:sz w:val="24"/>
                <w:szCs w:val="24"/>
              </w:rPr>
            </w:pPr>
            <w:r>
              <w:rPr>
                <w:i/>
                <w:sz w:val="24"/>
                <w:szCs w:val="24"/>
              </w:rPr>
              <w:t>201</w:t>
            </w:r>
          </w:p>
        </w:tc>
      </w:tr>
      <w:tr w:rsidR="004A5C0F" w:rsidTr="00747536">
        <w:tc>
          <w:tcPr>
            <w:tcW w:w="817" w:type="dxa"/>
          </w:tcPr>
          <w:p w:rsidR="004A5C0F" w:rsidRPr="000B1B6F" w:rsidRDefault="004A5C0F" w:rsidP="00747536">
            <w:pPr>
              <w:rPr>
                <w:sz w:val="24"/>
                <w:szCs w:val="24"/>
              </w:rPr>
            </w:pPr>
            <w:r w:rsidRPr="000B1B6F">
              <w:rPr>
                <w:sz w:val="24"/>
                <w:szCs w:val="24"/>
              </w:rPr>
              <w:t>115.</w:t>
            </w:r>
          </w:p>
        </w:tc>
        <w:tc>
          <w:tcPr>
            <w:tcW w:w="3969" w:type="dxa"/>
          </w:tcPr>
          <w:p w:rsidR="004A5C0F" w:rsidRPr="000B1B6F" w:rsidRDefault="004A5C0F" w:rsidP="00747536">
            <w:pPr>
              <w:rPr>
                <w:i/>
                <w:position w:val="-24"/>
                <w:sz w:val="24"/>
                <w:szCs w:val="24"/>
              </w:rPr>
            </w:pPr>
            <w:r w:rsidRPr="000B1B6F">
              <w:rPr>
                <w:i/>
                <w:position w:val="-24"/>
                <w:sz w:val="24"/>
                <w:szCs w:val="24"/>
              </w:rPr>
              <w:t>-100 мВ</w:t>
            </w:r>
          </w:p>
        </w:tc>
        <w:tc>
          <w:tcPr>
            <w:tcW w:w="756" w:type="dxa"/>
          </w:tcPr>
          <w:p w:rsidR="004A5C0F" w:rsidRPr="000B1B6F" w:rsidRDefault="004A5C0F" w:rsidP="00747536">
            <w:pPr>
              <w:rPr>
                <w:sz w:val="24"/>
                <w:szCs w:val="24"/>
              </w:rPr>
            </w:pPr>
            <w:r w:rsidRPr="000B1B6F">
              <w:rPr>
                <w:sz w:val="24"/>
                <w:szCs w:val="24"/>
              </w:rPr>
              <w:t>163.</w:t>
            </w:r>
          </w:p>
        </w:tc>
        <w:tc>
          <w:tcPr>
            <w:tcW w:w="3544" w:type="dxa"/>
          </w:tcPr>
          <w:p w:rsidR="004A5C0F" w:rsidRPr="000B1B6F" w:rsidRDefault="004A5C0F" w:rsidP="00747536">
            <w:pPr>
              <w:rPr>
                <w:i/>
                <w:sz w:val="24"/>
                <w:szCs w:val="24"/>
              </w:rPr>
            </w:pPr>
            <w:r>
              <w:rPr>
                <w:i/>
                <w:sz w:val="24"/>
                <w:szCs w:val="24"/>
              </w:rPr>
              <w:t>Уменьшено в 2000 раз</w:t>
            </w:r>
          </w:p>
        </w:tc>
      </w:tr>
      <w:tr w:rsidR="004A5C0F" w:rsidTr="00747536">
        <w:tc>
          <w:tcPr>
            <w:tcW w:w="817" w:type="dxa"/>
          </w:tcPr>
          <w:p w:rsidR="004A5C0F" w:rsidRPr="000B1B6F" w:rsidRDefault="004A5C0F" w:rsidP="00747536">
            <w:pPr>
              <w:rPr>
                <w:sz w:val="24"/>
                <w:szCs w:val="24"/>
              </w:rPr>
            </w:pPr>
            <w:r w:rsidRPr="000B1B6F">
              <w:rPr>
                <w:sz w:val="24"/>
                <w:szCs w:val="24"/>
              </w:rPr>
              <w:t>116</w:t>
            </w:r>
          </w:p>
        </w:tc>
        <w:tc>
          <w:tcPr>
            <w:tcW w:w="3969" w:type="dxa"/>
          </w:tcPr>
          <w:p w:rsidR="004A5C0F" w:rsidRPr="000B1B6F" w:rsidRDefault="004A5C0F" w:rsidP="00747536">
            <w:pPr>
              <w:rPr>
                <w:i/>
                <w:position w:val="-24"/>
                <w:sz w:val="24"/>
                <w:szCs w:val="24"/>
                <w:vertAlign w:val="superscript"/>
              </w:rPr>
            </w:pPr>
            <w:r w:rsidRPr="000B1B6F">
              <w:rPr>
                <w:i/>
                <w:position w:val="-24"/>
                <w:sz w:val="24"/>
                <w:szCs w:val="24"/>
              </w:rPr>
              <w:t>37</w:t>
            </w:r>
            <w:r w:rsidRPr="000B1B6F">
              <w:rPr>
                <w:i/>
                <w:position w:val="-24"/>
                <w:sz w:val="24"/>
                <w:szCs w:val="24"/>
                <w:vertAlign w:val="superscript"/>
              </w:rPr>
              <w:t>0</w:t>
            </w:r>
          </w:p>
        </w:tc>
        <w:tc>
          <w:tcPr>
            <w:tcW w:w="756" w:type="dxa"/>
          </w:tcPr>
          <w:p w:rsidR="004A5C0F" w:rsidRPr="000B1B6F" w:rsidRDefault="004A5C0F" w:rsidP="00747536">
            <w:pPr>
              <w:rPr>
                <w:sz w:val="24"/>
                <w:szCs w:val="24"/>
              </w:rPr>
            </w:pPr>
            <w:r w:rsidRPr="000B1B6F">
              <w:rPr>
                <w:sz w:val="24"/>
                <w:szCs w:val="24"/>
              </w:rPr>
              <w:t>164.</w:t>
            </w:r>
          </w:p>
        </w:tc>
        <w:tc>
          <w:tcPr>
            <w:tcW w:w="3544" w:type="dxa"/>
          </w:tcPr>
          <w:p w:rsidR="004A5C0F" w:rsidRPr="000B1B6F" w:rsidRDefault="004A5C0F" w:rsidP="00747536">
            <w:pPr>
              <w:rPr>
                <w:i/>
                <w:sz w:val="24"/>
                <w:szCs w:val="24"/>
              </w:rPr>
            </w:pPr>
            <w:r>
              <w:rPr>
                <w:i/>
                <w:sz w:val="24"/>
                <w:szCs w:val="24"/>
              </w:rPr>
              <w:t xml:space="preserve">2,75 </w:t>
            </w:r>
            <w:proofErr w:type="spellStart"/>
            <w:r>
              <w:rPr>
                <w:i/>
                <w:sz w:val="24"/>
                <w:szCs w:val="24"/>
              </w:rPr>
              <w:t>дптр</w:t>
            </w:r>
            <w:proofErr w:type="spellEnd"/>
          </w:p>
        </w:tc>
      </w:tr>
      <w:tr w:rsidR="004A5C0F" w:rsidTr="00747536">
        <w:tc>
          <w:tcPr>
            <w:tcW w:w="817" w:type="dxa"/>
          </w:tcPr>
          <w:p w:rsidR="004A5C0F" w:rsidRPr="000B1B6F" w:rsidRDefault="004A5C0F" w:rsidP="00747536">
            <w:pPr>
              <w:rPr>
                <w:sz w:val="24"/>
                <w:szCs w:val="24"/>
              </w:rPr>
            </w:pPr>
            <w:r w:rsidRPr="000B1B6F">
              <w:rPr>
                <w:sz w:val="24"/>
                <w:szCs w:val="24"/>
              </w:rPr>
              <w:t>117.</w:t>
            </w:r>
          </w:p>
        </w:tc>
        <w:tc>
          <w:tcPr>
            <w:tcW w:w="3969" w:type="dxa"/>
          </w:tcPr>
          <w:p w:rsidR="004A5C0F" w:rsidRPr="000B1B6F" w:rsidRDefault="004A5C0F" w:rsidP="00747536">
            <w:pPr>
              <w:rPr>
                <w:i/>
                <w:position w:val="-24"/>
                <w:sz w:val="24"/>
                <w:szCs w:val="24"/>
              </w:rPr>
            </w:pPr>
            <w:r w:rsidRPr="000B1B6F">
              <w:rPr>
                <w:i/>
                <w:position w:val="-24"/>
                <w:sz w:val="24"/>
                <w:szCs w:val="24"/>
              </w:rPr>
              <w:t>30</w:t>
            </w:r>
          </w:p>
        </w:tc>
        <w:tc>
          <w:tcPr>
            <w:tcW w:w="756" w:type="dxa"/>
          </w:tcPr>
          <w:p w:rsidR="004A5C0F" w:rsidRPr="000B1B6F" w:rsidRDefault="004A5C0F" w:rsidP="00747536">
            <w:pPr>
              <w:rPr>
                <w:sz w:val="24"/>
                <w:szCs w:val="24"/>
              </w:rPr>
            </w:pPr>
            <w:r w:rsidRPr="000B1B6F">
              <w:rPr>
                <w:sz w:val="24"/>
                <w:szCs w:val="24"/>
              </w:rPr>
              <w:t>165.</w:t>
            </w:r>
          </w:p>
        </w:tc>
        <w:tc>
          <w:tcPr>
            <w:tcW w:w="3544" w:type="dxa"/>
          </w:tcPr>
          <w:p w:rsidR="004A5C0F" w:rsidRPr="000B1B6F" w:rsidRDefault="004A5C0F" w:rsidP="00747536">
            <w:pPr>
              <w:rPr>
                <w:i/>
                <w:sz w:val="24"/>
                <w:szCs w:val="24"/>
              </w:rPr>
            </w:pPr>
            <w:r>
              <w:rPr>
                <w:i/>
                <w:sz w:val="24"/>
                <w:szCs w:val="24"/>
              </w:rPr>
              <w:t xml:space="preserve">-2,25 </w:t>
            </w:r>
            <w:proofErr w:type="spellStart"/>
            <w:r>
              <w:rPr>
                <w:i/>
                <w:sz w:val="24"/>
                <w:szCs w:val="24"/>
              </w:rPr>
              <w:t>дптр</w:t>
            </w:r>
            <w:proofErr w:type="spellEnd"/>
          </w:p>
        </w:tc>
      </w:tr>
      <w:tr w:rsidR="004A5C0F" w:rsidTr="00747536">
        <w:tc>
          <w:tcPr>
            <w:tcW w:w="817" w:type="dxa"/>
          </w:tcPr>
          <w:p w:rsidR="004A5C0F" w:rsidRPr="000B1B6F" w:rsidRDefault="004A5C0F" w:rsidP="00747536">
            <w:pPr>
              <w:rPr>
                <w:sz w:val="24"/>
                <w:szCs w:val="24"/>
              </w:rPr>
            </w:pPr>
            <w:r w:rsidRPr="000B1B6F">
              <w:rPr>
                <w:sz w:val="24"/>
                <w:szCs w:val="24"/>
              </w:rPr>
              <w:t>118.</w:t>
            </w:r>
          </w:p>
        </w:tc>
        <w:tc>
          <w:tcPr>
            <w:tcW w:w="3969" w:type="dxa"/>
          </w:tcPr>
          <w:p w:rsidR="004A5C0F" w:rsidRPr="000B1B6F" w:rsidRDefault="004A5C0F" w:rsidP="00747536">
            <w:pPr>
              <w:rPr>
                <w:i/>
                <w:position w:val="-24"/>
                <w:sz w:val="24"/>
                <w:szCs w:val="24"/>
              </w:rPr>
            </w:pPr>
            <w:r w:rsidRPr="000B1B6F">
              <w:rPr>
                <w:i/>
                <w:position w:val="-24"/>
                <w:sz w:val="24"/>
                <w:szCs w:val="24"/>
              </w:rPr>
              <w:t>50 мВ</w:t>
            </w:r>
          </w:p>
        </w:tc>
        <w:tc>
          <w:tcPr>
            <w:tcW w:w="756" w:type="dxa"/>
          </w:tcPr>
          <w:p w:rsidR="004A5C0F" w:rsidRPr="000B1B6F" w:rsidRDefault="004A5C0F" w:rsidP="00747536">
            <w:pPr>
              <w:rPr>
                <w:sz w:val="24"/>
                <w:szCs w:val="24"/>
              </w:rPr>
            </w:pPr>
            <w:r w:rsidRPr="000B1B6F">
              <w:rPr>
                <w:sz w:val="24"/>
                <w:szCs w:val="24"/>
              </w:rPr>
              <w:t>166.</w:t>
            </w:r>
          </w:p>
        </w:tc>
        <w:tc>
          <w:tcPr>
            <w:tcW w:w="3544" w:type="dxa"/>
          </w:tcPr>
          <w:p w:rsidR="004A5C0F" w:rsidRPr="000B1B6F" w:rsidRDefault="004A5C0F" w:rsidP="00747536">
            <w:pPr>
              <w:rPr>
                <w:i/>
                <w:sz w:val="24"/>
                <w:szCs w:val="24"/>
              </w:rPr>
            </w:pPr>
            <w:r>
              <w:rPr>
                <w:i/>
                <w:sz w:val="24"/>
                <w:szCs w:val="24"/>
              </w:rPr>
              <w:t>4дптр</w:t>
            </w:r>
          </w:p>
        </w:tc>
      </w:tr>
      <w:tr w:rsidR="004A5C0F" w:rsidTr="00747536">
        <w:tc>
          <w:tcPr>
            <w:tcW w:w="817" w:type="dxa"/>
          </w:tcPr>
          <w:p w:rsidR="004A5C0F" w:rsidRPr="000B1B6F" w:rsidRDefault="004A5C0F" w:rsidP="00747536">
            <w:pPr>
              <w:rPr>
                <w:sz w:val="24"/>
                <w:szCs w:val="24"/>
              </w:rPr>
            </w:pPr>
            <w:r w:rsidRPr="000B1B6F">
              <w:rPr>
                <w:sz w:val="24"/>
                <w:szCs w:val="24"/>
              </w:rPr>
              <w:t>119.</w:t>
            </w:r>
          </w:p>
        </w:tc>
        <w:tc>
          <w:tcPr>
            <w:tcW w:w="3969" w:type="dxa"/>
          </w:tcPr>
          <w:p w:rsidR="004A5C0F" w:rsidRPr="000B1B6F" w:rsidRDefault="004A5C0F" w:rsidP="00747536">
            <w:pPr>
              <w:rPr>
                <w:i/>
                <w:position w:val="-24"/>
                <w:sz w:val="24"/>
                <w:szCs w:val="24"/>
              </w:rPr>
            </w:pPr>
            <w:r w:rsidRPr="000B1B6F">
              <w:rPr>
                <w:i/>
                <w:position w:val="-24"/>
                <w:sz w:val="24"/>
                <w:szCs w:val="24"/>
              </w:rPr>
              <w:t>-66,4 мВ</w:t>
            </w:r>
          </w:p>
        </w:tc>
        <w:tc>
          <w:tcPr>
            <w:tcW w:w="756" w:type="dxa"/>
          </w:tcPr>
          <w:p w:rsidR="004A5C0F" w:rsidRPr="000B1B6F" w:rsidRDefault="004A5C0F" w:rsidP="00747536">
            <w:pPr>
              <w:rPr>
                <w:sz w:val="24"/>
                <w:szCs w:val="24"/>
              </w:rPr>
            </w:pPr>
            <w:r w:rsidRPr="000B1B6F">
              <w:rPr>
                <w:sz w:val="24"/>
                <w:szCs w:val="24"/>
              </w:rPr>
              <w:t>167.</w:t>
            </w:r>
          </w:p>
        </w:tc>
        <w:tc>
          <w:tcPr>
            <w:tcW w:w="3544" w:type="dxa"/>
          </w:tcPr>
          <w:p w:rsidR="004A5C0F" w:rsidRPr="00CB5146" w:rsidRDefault="004A5C0F" w:rsidP="00747536">
            <w:pPr>
              <w:rPr>
                <w:i/>
                <w:sz w:val="24"/>
                <w:szCs w:val="24"/>
              </w:rPr>
            </w:pPr>
            <w:r w:rsidRPr="00CB5146">
              <w:rPr>
                <w:i/>
                <w:sz w:val="24"/>
                <w:szCs w:val="24"/>
              </w:rPr>
              <w:t>3</w:t>
            </w:r>
            <w:r>
              <w:rPr>
                <w:i/>
                <w:sz w:val="24"/>
                <w:szCs w:val="24"/>
              </w:rPr>
              <w:t>дптр</w:t>
            </w:r>
          </w:p>
        </w:tc>
      </w:tr>
      <w:tr w:rsidR="004A5C0F" w:rsidTr="00747536">
        <w:tc>
          <w:tcPr>
            <w:tcW w:w="817" w:type="dxa"/>
          </w:tcPr>
          <w:p w:rsidR="004A5C0F" w:rsidRPr="000B1B6F" w:rsidRDefault="004A5C0F" w:rsidP="00747536">
            <w:pPr>
              <w:rPr>
                <w:sz w:val="24"/>
                <w:szCs w:val="24"/>
              </w:rPr>
            </w:pPr>
            <w:r w:rsidRPr="000B1B6F">
              <w:rPr>
                <w:sz w:val="24"/>
                <w:szCs w:val="24"/>
              </w:rPr>
              <w:t>120.</w:t>
            </w:r>
          </w:p>
        </w:tc>
        <w:tc>
          <w:tcPr>
            <w:tcW w:w="3969" w:type="dxa"/>
          </w:tcPr>
          <w:p w:rsidR="004A5C0F" w:rsidRPr="000B1B6F" w:rsidRDefault="004A5C0F" w:rsidP="00747536">
            <w:pPr>
              <w:rPr>
                <w:i/>
                <w:position w:val="-24"/>
                <w:sz w:val="24"/>
                <w:szCs w:val="24"/>
              </w:rPr>
            </w:pPr>
            <w:r w:rsidRPr="000B1B6F">
              <w:rPr>
                <w:i/>
                <w:position w:val="-24"/>
                <w:sz w:val="24"/>
                <w:szCs w:val="24"/>
              </w:rPr>
              <w:t>52 мВ</w:t>
            </w:r>
          </w:p>
        </w:tc>
        <w:tc>
          <w:tcPr>
            <w:tcW w:w="756" w:type="dxa"/>
          </w:tcPr>
          <w:p w:rsidR="004A5C0F" w:rsidRPr="000B1B6F" w:rsidRDefault="004A5C0F" w:rsidP="00747536">
            <w:pPr>
              <w:rPr>
                <w:sz w:val="24"/>
                <w:szCs w:val="24"/>
              </w:rPr>
            </w:pPr>
            <w:r w:rsidRPr="000B1B6F">
              <w:rPr>
                <w:sz w:val="24"/>
                <w:szCs w:val="24"/>
              </w:rPr>
              <w:t>168.</w:t>
            </w:r>
          </w:p>
        </w:tc>
        <w:tc>
          <w:tcPr>
            <w:tcW w:w="3544" w:type="dxa"/>
          </w:tcPr>
          <w:p w:rsidR="004A5C0F" w:rsidRPr="000B1B6F" w:rsidRDefault="004A5C0F" w:rsidP="00747536">
            <w:pPr>
              <w:rPr>
                <w:i/>
                <w:sz w:val="24"/>
                <w:szCs w:val="24"/>
              </w:rPr>
            </w:pPr>
            <w:r>
              <w:rPr>
                <w:i/>
                <w:sz w:val="24"/>
                <w:szCs w:val="24"/>
              </w:rPr>
              <w:t xml:space="preserve">На 7 </w:t>
            </w:r>
            <w:proofErr w:type="spellStart"/>
            <w:r>
              <w:rPr>
                <w:i/>
                <w:sz w:val="24"/>
                <w:szCs w:val="24"/>
              </w:rPr>
              <w:t>дптр</w:t>
            </w:r>
            <w:proofErr w:type="spellEnd"/>
          </w:p>
        </w:tc>
      </w:tr>
      <w:tr w:rsidR="004A5C0F" w:rsidTr="00747536">
        <w:tc>
          <w:tcPr>
            <w:tcW w:w="817" w:type="dxa"/>
          </w:tcPr>
          <w:p w:rsidR="004A5C0F" w:rsidRPr="000B1B6F" w:rsidRDefault="004A5C0F" w:rsidP="00747536">
            <w:pPr>
              <w:rPr>
                <w:sz w:val="24"/>
                <w:szCs w:val="24"/>
              </w:rPr>
            </w:pPr>
            <w:r w:rsidRPr="000B1B6F">
              <w:rPr>
                <w:sz w:val="24"/>
                <w:szCs w:val="24"/>
              </w:rPr>
              <w:t>121.</w:t>
            </w:r>
          </w:p>
        </w:tc>
        <w:tc>
          <w:tcPr>
            <w:tcW w:w="3969" w:type="dxa"/>
          </w:tcPr>
          <w:p w:rsidR="004A5C0F" w:rsidRPr="000B1B6F" w:rsidRDefault="004A5C0F" w:rsidP="00747536">
            <w:pPr>
              <w:rPr>
                <w:i/>
                <w:sz w:val="24"/>
                <w:szCs w:val="24"/>
              </w:rPr>
            </w:pPr>
            <w:r w:rsidRPr="000B1B6F">
              <w:rPr>
                <w:i/>
                <w:sz w:val="24"/>
                <w:szCs w:val="24"/>
              </w:rPr>
              <w:t>62000</w:t>
            </w:r>
          </w:p>
        </w:tc>
        <w:tc>
          <w:tcPr>
            <w:tcW w:w="756" w:type="dxa"/>
          </w:tcPr>
          <w:p w:rsidR="004A5C0F" w:rsidRPr="000B1B6F" w:rsidRDefault="004A5C0F" w:rsidP="00747536">
            <w:pPr>
              <w:rPr>
                <w:sz w:val="24"/>
                <w:szCs w:val="24"/>
              </w:rPr>
            </w:pPr>
            <w:r w:rsidRPr="000B1B6F">
              <w:rPr>
                <w:sz w:val="24"/>
                <w:szCs w:val="24"/>
              </w:rPr>
              <w:t>169.</w:t>
            </w:r>
          </w:p>
        </w:tc>
        <w:tc>
          <w:tcPr>
            <w:tcW w:w="3544" w:type="dxa"/>
          </w:tcPr>
          <w:p w:rsidR="004A5C0F" w:rsidRPr="000B1B6F" w:rsidRDefault="004A5C0F" w:rsidP="00747536">
            <w:pPr>
              <w:rPr>
                <w:i/>
                <w:sz w:val="24"/>
                <w:szCs w:val="24"/>
              </w:rPr>
            </w:pPr>
            <w:r>
              <w:rPr>
                <w:i/>
                <w:sz w:val="24"/>
                <w:szCs w:val="24"/>
              </w:rPr>
              <w:t>12,5 см</w:t>
            </w:r>
          </w:p>
        </w:tc>
      </w:tr>
      <w:tr w:rsidR="004A5C0F" w:rsidTr="00747536">
        <w:tc>
          <w:tcPr>
            <w:tcW w:w="817" w:type="dxa"/>
          </w:tcPr>
          <w:p w:rsidR="004A5C0F" w:rsidRPr="000B1B6F" w:rsidRDefault="004A5C0F" w:rsidP="00747536">
            <w:pPr>
              <w:rPr>
                <w:sz w:val="24"/>
                <w:szCs w:val="24"/>
              </w:rPr>
            </w:pPr>
            <w:r w:rsidRPr="000B1B6F">
              <w:rPr>
                <w:sz w:val="24"/>
                <w:szCs w:val="24"/>
              </w:rPr>
              <w:t>122.</w:t>
            </w:r>
          </w:p>
        </w:tc>
        <w:tc>
          <w:tcPr>
            <w:tcW w:w="3969" w:type="dxa"/>
          </w:tcPr>
          <w:p w:rsidR="004A5C0F" w:rsidRPr="000B1B6F" w:rsidRDefault="004A5C0F" w:rsidP="00747536">
            <w:pPr>
              <w:rPr>
                <w:i/>
                <w:sz w:val="24"/>
                <w:szCs w:val="24"/>
              </w:rPr>
            </w:pPr>
            <w:r w:rsidRPr="000B1B6F">
              <w:rPr>
                <w:i/>
                <w:sz w:val="24"/>
                <w:szCs w:val="24"/>
              </w:rPr>
              <w:t>18,4 см</w:t>
            </w:r>
          </w:p>
        </w:tc>
        <w:tc>
          <w:tcPr>
            <w:tcW w:w="756" w:type="dxa"/>
          </w:tcPr>
          <w:p w:rsidR="004A5C0F" w:rsidRPr="000B1B6F" w:rsidRDefault="004A5C0F" w:rsidP="00747536">
            <w:pPr>
              <w:rPr>
                <w:sz w:val="24"/>
                <w:szCs w:val="24"/>
              </w:rPr>
            </w:pPr>
            <w:r w:rsidRPr="000B1B6F">
              <w:rPr>
                <w:sz w:val="24"/>
                <w:szCs w:val="24"/>
              </w:rPr>
              <w:t>170.</w:t>
            </w:r>
          </w:p>
        </w:tc>
        <w:tc>
          <w:tcPr>
            <w:tcW w:w="3544" w:type="dxa"/>
          </w:tcPr>
          <w:p w:rsidR="004A5C0F" w:rsidRPr="000B1B6F" w:rsidRDefault="004A5C0F" w:rsidP="00747536">
            <w:pPr>
              <w:rPr>
                <w:i/>
                <w:sz w:val="24"/>
                <w:szCs w:val="24"/>
              </w:rPr>
            </w:pPr>
            <w:r>
              <w:rPr>
                <w:i/>
                <w:sz w:val="24"/>
                <w:szCs w:val="24"/>
              </w:rPr>
              <w:t>16,7 см; ∞</w:t>
            </w:r>
          </w:p>
        </w:tc>
      </w:tr>
      <w:tr w:rsidR="004A5C0F" w:rsidTr="00747536">
        <w:tc>
          <w:tcPr>
            <w:tcW w:w="817" w:type="dxa"/>
          </w:tcPr>
          <w:p w:rsidR="004A5C0F" w:rsidRPr="000B1B6F" w:rsidRDefault="004A5C0F" w:rsidP="00747536">
            <w:pPr>
              <w:rPr>
                <w:sz w:val="24"/>
                <w:szCs w:val="24"/>
              </w:rPr>
            </w:pPr>
            <w:r w:rsidRPr="000B1B6F">
              <w:rPr>
                <w:sz w:val="24"/>
                <w:szCs w:val="24"/>
              </w:rPr>
              <w:t>123.</w:t>
            </w:r>
          </w:p>
        </w:tc>
        <w:tc>
          <w:tcPr>
            <w:tcW w:w="3969" w:type="dxa"/>
          </w:tcPr>
          <w:p w:rsidR="004A5C0F" w:rsidRPr="000B1B6F" w:rsidRDefault="004A5C0F" w:rsidP="00747536">
            <w:pPr>
              <w:rPr>
                <w:i/>
                <w:sz w:val="24"/>
                <w:szCs w:val="24"/>
              </w:rPr>
            </w:pPr>
            <w:r w:rsidRPr="000B1B6F">
              <w:rPr>
                <w:i/>
                <w:sz w:val="24"/>
                <w:szCs w:val="24"/>
              </w:rPr>
              <w:t>20 мВ</w:t>
            </w:r>
          </w:p>
        </w:tc>
        <w:tc>
          <w:tcPr>
            <w:tcW w:w="756" w:type="dxa"/>
          </w:tcPr>
          <w:p w:rsidR="004A5C0F" w:rsidRPr="000B1B6F" w:rsidRDefault="004A5C0F" w:rsidP="00747536">
            <w:pPr>
              <w:rPr>
                <w:sz w:val="24"/>
                <w:szCs w:val="24"/>
              </w:rPr>
            </w:pPr>
            <w:r>
              <w:rPr>
                <w:sz w:val="24"/>
                <w:szCs w:val="24"/>
              </w:rPr>
              <w:t>171.</w:t>
            </w:r>
          </w:p>
        </w:tc>
        <w:tc>
          <w:tcPr>
            <w:tcW w:w="3544" w:type="dxa"/>
          </w:tcPr>
          <w:p w:rsidR="004A5C0F" w:rsidRPr="000B1B6F" w:rsidRDefault="004A5C0F" w:rsidP="00747536">
            <w:pPr>
              <w:rPr>
                <w:i/>
                <w:sz w:val="24"/>
                <w:szCs w:val="24"/>
              </w:rPr>
            </w:pPr>
            <w:r>
              <w:rPr>
                <w:i/>
                <w:sz w:val="24"/>
                <w:szCs w:val="24"/>
              </w:rPr>
              <w:t xml:space="preserve">Увеличится на 6 </w:t>
            </w:r>
            <w:proofErr w:type="spellStart"/>
            <w:r>
              <w:rPr>
                <w:i/>
                <w:sz w:val="24"/>
                <w:szCs w:val="24"/>
              </w:rPr>
              <w:t>дптр</w:t>
            </w:r>
            <w:proofErr w:type="spellEnd"/>
            <w:r>
              <w:rPr>
                <w:i/>
                <w:sz w:val="24"/>
                <w:szCs w:val="24"/>
              </w:rPr>
              <w:t>.</w:t>
            </w:r>
          </w:p>
        </w:tc>
      </w:tr>
      <w:tr w:rsidR="004A5C0F" w:rsidTr="00747536">
        <w:tc>
          <w:tcPr>
            <w:tcW w:w="817" w:type="dxa"/>
          </w:tcPr>
          <w:p w:rsidR="004A5C0F" w:rsidRPr="000B1B6F" w:rsidRDefault="004A5C0F" w:rsidP="00747536">
            <w:pPr>
              <w:rPr>
                <w:sz w:val="24"/>
                <w:szCs w:val="24"/>
              </w:rPr>
            </w:pPr>
            <w:r w:rsidRPr="000B1B6F">
              <w:rPr>
                <w:sz w:val="24"/>
                <w:szCs w:val="24"/>
              </w:rPr>
              <w:t>124.</w:t>
            </w:r>
          </w:p>
        </w:tc>
        <w:tc>
          <w:tcPr>
            <w:tcW w:w="3969" w:type="dxa"/>
          </w:tcPr>
          <w:p w:rsidR="004A5C0F" w:rsidRPr="000B1B6F" w:rsidRDefault="004A5C0F" w:rsidP="00747536">
            <w:pPr>
              <w:rPr>
                <w:i/>
                <w:sz w:val="24"/>
                <w:szCs w:val="24"/>
              </w:rPr>
            </w:pPr>
            <w:r w:rsidRPr="000B1B6F">
              <w:rPr>
                <w:i/>
                <w:sz w:val="24"/>
                <w:szCs w:val="24"/>
              </w:rPr>
              <w:t>97 мкм</w:t>
            </w:r>
          </w:p>
        </w:tc>
        <w:tc>
          <w:tcPr>
            <w:tcW w:w="756" w:type="dxa"/>
          </w:tcPr>
          <w:p w:rsidR="004A5C0F" w:rsidRPr="000B1B6F" w:rsidRDefault="004A5C0F" w:rsidP="00747536">
            <w:pPr>
              <w:rPr>
                <w:sz w:val="24"/>
                <w:szCs w:val="24"/>
              </w:rPr>
            </w:pPr>
            <w:r>
              <w:rPr>
                <w:sz w:val="24"/>
                <w:szCs w:val="24"/>
              </w:rPr>
              <w:t>172.</w:t>
            </w:r>
          </w:p>
        </w:tc>
        <w:tc>
          <w:tcPr>
            <w:tcW w:w="3544" w:type="dxa"/>
          </w:tcPr>
          <w:p w:rsidR="004A5C0F" w:rsidRPr="000B1B6F" w:rsidRDefault="004A5C0F" w:rsidP="00747536">
            <w:pPr>
              <w:rPr>
                <w:i/>
                <w:sz w:val="24"/>
                <w:szCs w:val="24"/>
              </w:rPr>
            </w:pPr>
            <w:r>
              <w:rPr>
                <w:i/>
                <w:sz w:val="24"/>
                <w:szCs w:val="24"/>
              </w:rPr>
              <w:t>7</w:t>
            </w:r>
          </w:p>
        </w:tc>
      </w:tr>
      <w:tr w:rsidR="004A5C0F" w:rsidTr="00747536">
        <w:tc>
          <w:tcPr>
            <w:tcW w:w="817" w:type="dxa"/>
          </w:tcPr>
          <w:p w:rsidR="004A5C0F" w:rsidRPr="000B1B6F" w:rsidRDefault="004A5C0F" w:rsidP="00747536">
            <w:pPr>
              <w:rPr>
                <w:sz w:val="24"/>
                <w:szCs w:val="24"/>
              </w:rPr>
            </w:pPr>
            <w:r w:rsidRPr="000B1B6F">
              <w:rPr>
                <w:sz w:val="24"/>
                <w:szCs w:val="24"/>
              </w:rPr>
              <w:t>125.</w:t>
            </w:r>
          </w:p>
        </w:tc>
        <w:tc>
          <w:tcPr>
            <w:tcW w:w="3969" w:type="dxa"/>
          </w:tcPr>
          <w:p w:rsidR="004A5C0F" w:rsidRPr="000B1B6F" w:rsidRDefault="004A5C0F" w:rsidP="00747536">
            <w:pPr>
              <w:rPr>
                <w:i/>
                <w:sz w:val="24"/>
                <w:szCs w:val="24"/>
              </w:rPr>
            </w:pPr>
            <w:r w:rsidRPr="000B1B6F">
              <w:rPr>
                <w:i/>
                <w:sz w:val="24"/>
                <w:szCs w:val="24"/>
              </w:rPr>
              <w:t>43,29 мкм</w:t>
            </w:r>
          </w:p>
        </w:tc>
        <w:tc>
          <w:tcPr>
            <w:tcW w:w="756" w:type="dxa"/>
          </w:tcPr>
          <w:p w:rsidR="004A5C0F" w:rsidRPr="000B1B6F" w:rsidRDefault="004A5C0F" w:rsidP="00747536">
            <w:pPr>
              <w:rPr>
                <w:sz w:val="24"/>
                <w:szCs w:val="24"/>
              </w:rPr>
            </w:pPr>
            <w:r>
              <w:rPr>
                <w:sz w:val="24"/>
                <w:szCs w:val="24"/>
              </w:rPr>
              <w:t>173.</w:t>
            </w:r>
          </w:p>
        </w:tc>
        <w:tc>
          <w:tcPr>
            <w:tcW w:w="3544" w:type="dxa"/>
          </w:tcPr>
          <w:p w:rsidR="004A5C0F" w:rsidRPr="000B1B6F" w:rsidRDefault="004A5C0F" w:rsidP="00747536">
            <w:pPr>
              <w:rPr>
                <w:i/>
                <w:sz w:val="24"/>
                <w:szCs w:val="24"/>
              </w:rPr>
            </w:pPr>
            <w:r>
              <w:rPr>
                <w:i/>
                <w:sz w:val="24"/>
                <w:szCs w:val="24"/>
              </w:rPr>
              <w:t>33, 66</w:t>
            </w:r>
          </w:p>
        </w:tc>
      </w:tr>
      <w:tr w:rsidR="004A5C0F" w:rsidTr="00747536">
        <w:tc>
          <w:tcPr>
            <w:tcW w:w="817" w:type="dxa"/>
          </w:tcPr>
          <w:p w:rsidR="004A5C0F" w:rsidRPr="000B1B6F" w:rsidRDefault="004A5C0F" w:rsidP="00747536">
            <w:pPr>
              <w:rPr>
                <w:sz w:val="24"/>
                <w:szCs w:val="24"/>
              </w:rPr>
            </w:pPr>
            <w:r w:rsidRPr="000B1B6F">
              <w:rPr>
                <w:sz w:val="24"/>
                <w:szCs w:val="24"/>
              </w:rPr>
              <w:t>126.</w:t>
            </w:r>
          </w:p>
        </w:tc>
        <w:tc>
          <w:tcPr>
            <w:tcW w:w="3969" w:type="dxa"/>
          </w:tcPr>
          <w:p w:rsidR="004A5C0F" w:rsidRPr="000B1B6F" w:rsidRDefault="004A5C0F" w:rsidP="00747536">
            <w:pPr>
              <w:rPr>
                <w:i/>
                <w:sz w:val="24"/>
                <w:szCs w:val="24"/>
              </w:rPr>
            </w:pPr>
            <w:r w:rsidRPr="000B1B6F">
              <w:rPr>
                <w:i/>
                <w:sz w:val="24"/>
                <w:szCs w:val="24"/>
              </w:rPr>
              <w:t>405 мкм</w:t>
            </w:r>
          </w:p>
        </w:tc>
        <w:tc>
          <w:tcPr>
            <w:tcW w:w="756" w:type="dxa"/>
          </w:tcPr>
          <w:p w:rsidR="004A5C0F" w:rsidRPr="000B1B6F" w:rsidRDefault="004A5C0F" w:rsidP="00747536">
            <w:pPr>
              <w:rPr>
                <w:sz w:val="24"/>
                <w:szCs w:val="24"/>
              </w:rPr>
            </w:pPr>
            <w:r>
              <w:rPr>
                <w:sz w:val="24"/>
                <w:szCs w:val="24"/>
              </w:rPr>
              <w:t>174.</w:t>
            </w:r>
          </w:p>
        </w:tc>
        <w:tc>
          <w:tcPr>
            <w:tcW w:w="3544" w:type="dxa"/>
          </w:tcPr>
          <w:p w:rsidR="004A5C0F" w:rsidRPr="000B1B6F" w:rsidRDefault="004A5C0F" w:rsidP="00747536">
            <w:pPr>
              <w:rPr>
                <w:i/>
                <w:sz w:val="24"/>
                <w:szCs w:val="24"/>
              </w:rPr>
            </w:pPr>
            <w:r>
              <w:rPr>
                <w:i/>
                <w:sz w:val="24"/>
                <w:szCs w:val="24"/>
              </w:rPr>
              <w:t>1/с</w:t>
            </w:r>
          </w:p>
        </w:tc>
      </w:tr>
      <w:tr w:rsidR="004A5C0F" w:rsidTr="00747536">
        <w:tc>
          <w:tcPr>
            <w:tcW w:w="817" w:type="dxa"/>
          </w:tcPr>
          <w:p w:rsidR="004A5C0F" w:rsidRPr="000B1B6F" w:rsidRDefault="004A5C0F" w:rsidP="00747536">
            <w:pPr>
              <w:rPr>
                <w:sz w:val="24"/>
                <w:szCs w:val="24"/>
              </w:rPr>
            </w:pPr>
            <w:r w:rsidRPr="000B1B6F">
              <w:rPr>
                <w:sz w:val="24"/>
                <w:szCs w:val="24"/>
              </w:rPr>
              <w:t>127.</w:t>
            </w:r>
          </w:p>
        </w:tc>
        <w:tc>
          <w:tcPr>
            <w:tcW w:w="3969" w:type="dxa"/>
          </w:tcPr>
          <w:p w:rsidR="004A5C0F" w:rsidRPr="000B1B6F" w:rsidRDefault="004A5C0F" w:rsidP="00747536">
            <w:pPr>
              <w:rPr>
                <w:i/>
                <w:sz w:val="24"/>
                <w:szCs w:val="24"/>
              </w:rPr>
            </w:pPr>
            <w:r w:rsidRPr="000B1B6F">
              <w:rPr>
                <w:i/>
                <w:sz w:val="24"/>
                <w:szCs w:val="24"/>
              </w:rPr>
              <w:t>-56,15 мВ</w:t>
            </w:r>
          </w:p>
        </w:tc>
        <w:tc>
          <w:tcPr>
            <w:tcW w:w="756" w:type="dxa"/>
          </w:tcPr>
          <w:p w:rsidR="004A5C0F" w:rsidRPr="000B1B6F" w:rsidRDefault="004A5C0F" w:rsidP="00747536">
            <w:pPr>
              <w:rPr>
                <w:sz w:val="24"/>
                <w:szCs w:val="24"/>
              </w:rPr>
            </w:pPr>
            <w:r w:rsidRPr="000B1B6F">
              <w:rPr>
                <w:sz w:val="24"/>
                <w:szCs w:val="24"/>
              </w:rPr>
              <w:t>175.</w:t>
            </w:r>
          </w:p>
        </w:tc>
        <w:tc>
          <w:tcPr>
            <w:tcW w:w="3544" w:type="dxa"/>
          </w:tcPr>
          <w:p w:rsidR="004A5C0F" w:rsidRPr="000B1B6F" w:rsidRDefault="004A5C0F" w:rsidP="00747536">
            <w:pPr>
              <w:rPr>
                <w:i/>
                <w:sz w:val="24"/>
                <w:szCs w:val="24"/>
              </w:rPr>
            </w:pPr>
            <w:r>
              <w:rPr>
                <w:i/>
                <w:sz w:val="24"/>
                <w:szCs w:val="24"/>
              </w:rPr>
              <w:t>3,99%</w:t>
            </w:r>
          </w:p>
        </w:tc>
      </w:tr>
      <w:tr w:rsidR="004A5C0F" w:rsidTr="00747536">
        <w:tc>
          <w:tcPr>
            <w:tcW w:w="817" w:type="dxa"/>
          </w:tcPr>
          <w:p w:rsidR="004A5C0F" w:rsidRPr="000B1B6F" w:rsidRDefault="004A5C0F" w:rsidP="00747536">
            <w:pPr>
              <w:rPr>
                <w:sz w:val="24"/>
                <w:szCs w:val="24"/>
              </w:rPr>
            </w:pPr>
            <w:r w:rsidRPr="000B1B6F">
              <w:rPr>
                <w:sz w:val="24"/>
                <w:szCs w:val="24"/>
              </w:rPr>
              <w:t>128.</w:t>
            </w:r>
          </w:p>
        </w:tc>
        <w:tc>
          <w:tcPr>
            <w:tcW w:w="3969" w:type="dxa"/>
          </w:tcPr>
          <w:p w:rsidR="004A5C0F" w:rsidRPr="000B1B6F" w:rsidRDefault="004A5C0F" w:rsidP="00747536">
            <w:pPr>
              <w:rPr>
                <w:i/>
                <w:sz w:val="24"/>
                <w:szCs w:val="24"/>
              </w:rPr>
            </w:pPr>
            <w:r w:rsidRPr="000B1B6F">
              <w:rPr>
                <w:i/>
                <w:sz w:val="24"/>
                <w:szCs w:val="24"/>
              </w:rPr>
              <w:t>119 мВ</w:t>
            </w:r>
          </w:p>
        </w:tc>
        <w:tc>
          <w:tcPr>
            <w:tcW w:w="756" w:type="dxa"/>
          </w:tcPr>
          <w:p w:rsidR="004A5C0F" w:rsidRPr="000B1B6F" w:rsidRDefault="004A5C0F" w:rsidP="00747536">
            <w:pPr>
              <w:rPr>
                <w:sz w:val="24"/>
                <w:szCs w:val="24"/>
              </w:rPr>
            </w:pPr>
            <w:r w:rsidRPr="000B1B6F">
              <w:rPr>
                <w:sz w:val="24"/>
                <w:szCs w:val="24"/>
              </w:rPr>
              <w:t>176.</w:t>
            </w:r>
          </w:p>
        </w:tc>
        <w:tc>
          <w:tcPr>
            <w:tcW w:w="3544" w:type="dxa"/>
          </w:tcPr>
          <w:p w:rsidR="004A5C0F" w:rsidRPr="000B1B6F" w:rsidRDefault="004A5C0F" w:rsidP="00747536">
            <w:pPr>
              <w:rPr>
                <w:i/>
                <w:sz w:val="24"/>
                <w:szCs w:val="24"/>
              </w:rPr>
            </w:pPr>
            <w:r>
              <w:rPr>
                <w:i/>
                <w:sz w:val="24"/>
                <w:szCs w:val="24"/>
              </w:rPr>
              <w:t xml:space="preserve">8,3 </w:t>
            </w:r>
            <w:proofErr w:type="spellStart"/>
            <w:r>
              <w:rPr>
                <w:i/>
                <w:sz w:val="24"/>
                <w:szCs w:val="24"/>
              </w:rPr>
              <w:t>ммоль</w:t>
            </w:r>
            <w:proofErr w:type="spellEnd"/>
          </w:p>
        </w:tc>
      </w:tr>
      <w:tr w:rsidR="004A5C0F" w:rsidTr="00262D3D">
        <w:trPr>
          <w:trHeight w:val="80"/>
        </w:trPr>
        <w:tc>
          <w:tcPr>
            <w:tcW w:w="817" w:type="dxa"/>
          </w:tcPr>
          <w:p w:rsidR="004A5C0F" w:rsidRPr="000B1B6F" w:rsidRDefault="004A5C0F" w:rsidP="00747536">
            <w:pPr>
              <w:rPr>
                <w:sz w:val="24"/>
                <w:szCs w:val="24"/>
              </w:rPr>
            </w:pPr>
            <w:r w:rsidRPr="000B1B6F">
              <w:rPr>
                <w:sz w:val="24"/>
                <w:szCs w:val="24"/>
              </w:rPr>
              <w:t>129.</w:t>
            </w:r>
          </w:p>
        </w:tc>
        <w:tc>
          <w:tcPr>
            <w:tcW w:w="3969" w:type="dxa"/>
          </w:tcPr>
          <w:p w:rsidR="004A5C0F" w:rsidRPr="000B1B6F" w:rsidRDefault="004A5C0F" w:rsidP="00747536">
            <w:pPr>
              <w:rPr>
                <w:i/>
                <w:sz w:val="24"/>
                <w:szCs w:val="24"/>
              </w:rPr>
            </w:pPr>
            <w:r w:rsidRPr="000B1B6F">
              <w:rPr>
                <w:i/>
                <w:sz w:val="24"/>
                <w:szCs w:val="24"/>
              </w:rPr>
              <w:t xml:space="preserve">2·10 </w:t>
            </w:r>
            <w:r w:rsidRPr="000B1B6F">
              <w:rPr>
                <w:i/>
                <w:sz w:val="24"/>
                <w:szCs w:val="24"/>
                <w:vertAlign w:val="superscript"/>
              </w:rPr>
              <w:t xml:space="preserve">-13 </w:t>
            </w:r>
            <w:r w:rsidRPr="000B1B6F">
              <w:rPr>
                <w:i/>
                <w:sz w:val="24"/>
                <w:szCs w:val="24"/>
              </w:rPr>
              <w:t>А</w:t>
            </w:r>
          </w:p>
        </w:tc>
        <w:tc>
          <w:tcPr>
            <w:tcW w:w="756" w:type="dxa"/>
          </w:tcPr>
          <w:p w:rsidR="004A5C0F" w:rsidRPr="000B1B6F" w:rsidRDefault="004A5C0F" w:rsidP="00747536">
            <w:pPr>
              <w:rPr>
                <w:sz w:val="24"/>
                <w:szCs w:val="24"/>
              </w:rPr>
            </w:pPr>
            <w:r w:rsidRPr="000B1B6F">
              <w:rPr>
                <w:sz w:val="24"/>
                <w:szCs w:val="24"/>
              </w:rPr>
              <w:t>177.</w:t>
            </w:r>
          </w:p>
        </w:tc>
        <w:tc>
          <w:tcPr>
            <w:tcW w:w="3544" w:type="dxa"/>
          </w:tcPr>
          <w:p w:rsidR="004A5C0F" w:rsidRPr="000B1B6F" w:rsidRDefault="004A5C0F" w:rsidP="00747536">
            <w:pPr>
              <w:rPr>
                <w:i/>
                <w:sz w:val="24"/>
                <w:szCs w:val="24"/>
              </w:rPr>
            </w:pPr>
            <w:r>
              <w:rPr>
                <w:i/>
                <w:sz w:val="24"/>
                <w:szCs w:val="24"/>
              </w:rPr>
              <w:t>0,3 мкм, 0,2 мкм</w:t>
            </w:r>
          </w:p>
        </w:tc>
      </w:tr>
      <w:tr w:rsidR="004A5C0F" w:rsidTr="00747536">
        <w:tc>
          <w:tcPr>
            <w:tcW w:w="817" w:type="dxa"/>
          </w:tcPr>
          <w:p w:rsidR="004A5C0F" w:rsidRPr="000B1B6F" w:rsidRDefault="004A5C0F" w:rsidP="00747536">
            <w:pPr>
              <w:rPr>
                <w:sz w:val="24"/>
                <w:szCs w:val="24"/>
              </w:rPr>
            </w:pPr>
            <w:r w:rsidRPr="000B1B6F">
              <w:rPr>
                <w:sz w:val="24"/>
                <w:szCs w:val="24"/>
              </w:rPr>
              <w:t>130.</w:t>
            </w:r>
          </w:p>
        </w:tc>
        <w:tc>
          <w:tcPr>
            <w:tcW w:w="3969" w:type="dxa"/>
          </w:tcPr>
          <w:p w:rsidR="004A5C0F" w:rsidRPr="000B1B6F" w:rsidRDefault="004A5C0F" w:rsidP="00747536">
            <w:pPr>
              <w:rPr>
                <w:i/>
                <w:sz w:val="24"/>
                <w:szCs w:val="24"/>
              </w:rPr>
            </w:pPr>
            <w:r w:rsidRPr="000B1B6F">
              <w:rPr>
                <w:i/>
                <w:sz w:val="24"/>
                <w:szCs w:val="24"/>
              </w:rPr>
              <w:t>1,92</w:t>
            </w:r>
          </w:p>
        </w:tc>
        <w:tc>
          <w:tcPr>
            <w:tcW w:w="756" w:type="dxa"/>
          </w:tcPr>
          <w:p w:rsidR="004A5C0F" w:rsidRPr="000B1B6F" w:rsidRDefault="004A5C0F" w:rsidP="00747536">
            <w:pPr>
              <w:rPr>
                <w:sz w:val="24"/>
                <w:szCs w:val="24"/>
              </w:rPr>
            </w:pPr>
            <w:r w:rsidRPr="000B1B6F">
              <w:rPr>
                <w:sz w:val="24"/>
                <w:szCs w:val="24"/>
              </w:rPr>
              <w:t>178.</w:t>
            </w:r>
          </w:p>
        </w:tc>
        <w:tc>
          <w:tcPr>
            <w:tcW w:w="3544" w:type="dxa"/>
          </w:tcPr>
          <w:p w:rsidR="004A5C0F" w:rsidRPr="000B1B6F" w:rsidRDefault="004A5C0F" w:rsidP="00747536">
            <w:pPr>
              <w:rPr>
                <w:i/>
                <w:sz w:val="24"/>
                <w:szCs w:val="24"/>
              </w:rPr>
            </w:pPr>
            <w:r>
              <w:rPr>
                <w:i/>
                <w:sz w:val="24"/>
                <w:szCs w:val="24"/>
              </w:rPr>
              <w:t>113 нм</w:t>
            </w:r>
          </w:p>
        </w:tc>
      </w:tr>
      <w:tr w:rsidR="004A5C0F" w:rsidTr="00747536">
        <w:tc>
          <w:tcPr>
            <w:tcW w:w="817" w:type="dxa"/>
          </w:tcPr>
          <w:p w:rsidR="004A5C0F" w:rsidRPr="000B1B6F" w:rsidRDefault="004A5C0F" w:rsidP="00747536">
            <w:pPr>
              <w:rPr>
                <w:sz w:val="24"/>
                <w:szCs w:val="24"/>
              </w:rPr>
            </w:pPr>
            <w:r w:rsidRPr="000B1B6F">
              <w:rPr>
                <w:sz w:val="24"/>
                <w:szCs w:val="24"/>
              </w:rPr>
              <w:t>131.</w:t>
            </w:r>
          </w:p>
        </w:tc>
        <w:tc>
          <w:tcPr>
            <w:tcW w:w="3969" w:type="dxa"/>
          </w:tcPr>
          <w:p w:rsidR="004A5C0F" w:rsidRPr="000B1B6F" w:rsidRDefault="004A5C0F" w:rsidP="00747536">
            <w:pPr>
              <w:rPr>
                <w:i/>
                <w:sz w:val="24"/>
                <w:szCs w:val="24"/>
              </w:rPr>
            </w:pPr>
            <w:r w:rsidRPr="000B1B6F">
              <w:rPr>
                <w:i/>
                <w:sz w:val="24"/>
                <w:szCs w:val="24"/>
              </w:rPr>
              <w:t>7,1 нм</w:t>
            </w:r>
          </w:p>
        </w:tc>
        <w:tc>
          <w:tcPr>
            <w:tcW w:w="756" w:type="dxa"/>
          </w:tcPr>
          <w:p w:rsidR="004A5C0F" w:rsidRPr="000B1B6F" w:rsidRDefault="004A5C0F" w:rsidP="00747536">
            <w:pPr>
              <w:rPr>
                <w:sz w:val="24"/>
                <w:szCs w:val="24"/>
              </w:rPr>
            </w:pPr>
            <w:r w:rsidRPr="000B1B6F">
              <w:rPr>
                <w:sz w:val="24"/>
                <w:szCs w:val="24"/>
              </w:rPr>
              <w:t>179.</w:t>
            </w:r>
          </w:p>
        </w:tc>
        <w:tc>
          <w:tcPr>
            <w:tcW w:w="3544" w:type="dxa"/>
          </w:tcPr>
          <w:p w:rsidR="004A5C0F" w:rsidRPr="008E0CE1" w:rsidRDefault="004A5C0F" w:rsidP="00747536">
            <w:pPr>
              <w:rPr>
                <w:i/>
                <w:sz w:val="24"/>
                <w:szCs w:val="24"/>
              </w:rPr>
            </w:pPr>
            <w:r>
              <w:rPr>
                <w:i/>
                <w:sz w:val="24"/>
                <w:szCs w:val="24"/>
              </w:rPr>
              <w:t>38,8 М</w:t>
            </w:r>
            <w:r>
              <w:rPr>
                <w:i/>
                <w:sz w:val="24"/>
                <w:szCs w:val="24"/>
                <w:vertAlign w:val="superscript"/>
              </w:rPr>
              <w:t>-</w:t>
            </w:r>
            <w:r>
              <w:rPr>
                <w:i/>
                <w:sz w:val="24"/>
                <w:szCs w:val="24"/>
              </w:rPr>
              <w:t>·см</w:t>
            </w:r>
          </w:p>
        </w:tc>
      </w:tr>
      <w:tr w:rsidR="004A5C0F" w:rsidTr="00262D3D">
        <w:trPr>
          <w:trHeight w:val="80"/>
        </w:trPr>
        <w:tc>
          <w:tcPr>
            <w:tcW w:w="817" w:type="dxa"/>
          </w:tcPr>
          <w:p w:rsidR="004A5C0F" w:rsidRPr="000B1B6F" w:rsidRDefault="004A5C0F" w:rsidP="00747536">
            <w:pPr>
              <w:rPr>
                <w:sz w:val="24"/>
                <w:szCs w:val="24"/>
              </w:rPr>
            </w:pPr>
            <w:r w:rsidRPr="000B1B6F">
              <w:rPr>
                <w:sz w:val="24"/>
                <w:szCs w:val="24"/>
              </w:rPr>
              <w:t>132.</w:t>
            </w:r>
          </w:p>
        </w:tc>
        <w:tc>
          <w:tcPr>
            <w:tcW w:w="3969" w:type="dxa"/>
          </w:tcPr>
          <w:p w:rsidR="004A5C0F" w:rsidRPr="000B1B6F" w:rsidRDefault="004A5C0F" w:rsidP="00747536">
            <w:pPr>
              <w:rPr>
                <w:i/>
                <w:sz w:val="24"/>
                <w:szCs w:val="24"/>
              </w:rPr>
            </w:pPr>
            <w:r w:rsidRPr="000B1B6F">
              <w:rPr>
                <w:i/>
                <w:sz w:val="24"/>
                <w:szCs w:val="24"/>
              </w:rPr>
              <w:t>22 нФ</w:t>
            </w:r>
          </w:p>
        </w:tc>
        <w:tc>
          <w:tcPr>
            <w:tcW w:w="756" w:type="dxa"/>
          </w:tcPr>
          <w:p w:rsidR="004A5C0F" w:rsidRPr="000B1B6F" w:rsidRDefault="004A5C0F" w:rsidP="00747536">
            <w:pPr>
              <w:rPr>
                <w:sz w:val="24"/>
                <w:szCs w:val="24"/>
              </w:rPr>
            </w:pPr>
            <w:r w:rsidRPr="000B1B6F">
              <w:rPr>
                <w:sz w:val="24"/>
                <w:szCs w:val="24"/>
              </w:rPr>
              <w:t>180.</w:t>
            </w:r>
          </w:p>
        </w:tc>
        <w:tc>
          <w:tcPr>
            <w:tcW w:w="3544" w:type="dxa"/>
          </w:tcPr>
          <w:p w:rsidR="004A5C0F" w:rsidRPr="008E0CE1" w:rsidRDefault="004A5C0F" w:rsidP="00747536">
            <w:pPr>
              <w:rPr>
                <w:i/>
                <w:sz w:val="24"/>
                <w:szCs w:val="24"/>
              </w:rPr>
            </w:pPr>
            <w:r>
              <w:rPr>
                <w:i/>
                <w:sz w:val="24"/>
                <w:szCs w:val="24"/>
              </w:rPr>
              <w:t xml:space="preserve">6,67 </w:t>
            </w:r>
            <w:r>
              <w:rPr>
                <w:i/>
                <w:sz w:val="24"/>
                <w:szCs w:val="24"/>
                <w:vertAlign w:val="superscript"/>
              </w:rPr>
              <w:t>0</w:t>
            </w:r>
            <w:r>
              <w:rPr>
                <w:i/>
                <w:sz w:val="24"/>
                <w:szCs w:val="24"/>
              </w:rPr>
              <w:t>· см</w:t>
            </w:r>
            <w:r>
              <w:rPr>
                <w:i/>
                <w:sz w:val="24"/>
                <w:szCs w:val="24"/>
                <w:vertAlign w:val="superscript"/>
              </w:rPr>
              <w:t>2</w:t>
            </w:r>
            <w:r>
              <w:rPr>
                <w:i/>
                <w:sz w:val="24"/>
                <w:szCs w:val="24"/>
              </w:rPr>
              <w:t>/г</w:t>
            </w:r>
          </w:p>
        </w:tc>
      </w:tr>
      <w:tr w:rsidR="004A5C0F" w:rsidTr="00747536">
        <w:tc>
          <w:tcPr>
            <w:tcW w:w="817" w:type="dxa"/>
          </w:tcPr>
          <w:p w:rsidR="004A5C0F" w:rsidRPr="000B1B6F" w:rsidRDefault="004A5C0F" w:rsidP="00747536">
            <w:pPr>
              <w:rPr>
                <w:sz w:val="24"/>
                <w:szCs w:val="24"/>
              </w:rPr>
            </w:pPr>
            <w:r w:rsidRPr="000B1B6F">
              <w:rPr>
                <w:sz w:val="24"/>
                <w:szCs w:val="24"/>
              </w:rPr>
              <w:t>133.</w:t>
            </w:r>
          </w:p>
        </w:tc>
        <w:tc>
          <w:tcPr>
            <w:tcW w:w="3969" w:type="dxa"/>
          </w:tcPr>
          <w:p w:rsidR="004A5C0F" w:rsidRPr="000B1B6F" w:rsidRDefault="004A5C0F" w:rsidP="00747536">
            <w:pPr>
              <w:rPr>
                <w:i/>
                <w:sz w:val="24"/>
                <w:szCs w:val="24"/>
                <w:vertAlign w:val="superscript"/>
              </w:rPr>
            </w:pPr>
            <w:r w:rsidRPr="000B1B6F">
              <w:rPr>
                <w:i/>
                <w:sz w:val="24"/>
                <w:szCs w:val="24"/>
              </w:rPr>
              <w:t>6·10</w:t>
            </w:r>
            <w:r w:rsidRPr="000B1B6F">
              <w:rPr>
                <w:i/>
                <w:sz w:val="24"/>
                <w:szCs w:val="24"/>
                <w:vertAlign w:val="superscript"/>
              </w:rPr>
              <w:t>7</w:t>
            </w:r>
            <w:r w:rsidRPr="000B1B6F">
              <w:rPr>
                <w:i/>
                <w:sz w:val="24"/>
                <w:szCs w:val="24"/>
              </w:rPr>
              <w:t xml:space="preserve"> с</w:t>
            </w:r>
            <w:r w:rsidRPr="000B1B6F">
              <w:rPr>
                <w:i/>
                <w:sz w:val="24"/>
                <w:szCs w:val="24"/>
                <w:vertAlign w:val="superscript"/>
              </w:rPr>
              <w:t>-</w:t>
            </w:r>
          </w:p>
        </w:tc>
        <w:tc>
          <w:tcPr>
            <w:tcW w:w="756" w:type="dxa"/>
          </w:tcPr>
          <w:p w:rsidR="004A5C0F" w:rsidRPr="000B1B6F" w:rsidRDefault="004A5C0F" w:rsidP="00747536">
            <w:pPr>
              <w:rPr>
                <w:sz w:val="24"/>
                <w:szCs w:val="24"/>
              </w:rPr>
            </w:pPr>
            <w:r w:rsidRPr="000B1B6F">
              <w:rPr>
                <w:sz w:val="24"/>
                <w:szCs w:val="24"/>
              </w:rPr>
              <w:t>181.</w:t>
            </w:r>
          </w:p>
        </w:tc>
        <w:tc>
          <w:tcPr>
            <w:tcW w:w="3544" w:type="dxa"/>
          </w:tcPr>
          <w:p w:rsidR="004A5C0F" w:rsidRPr="008E0CE1" w:rsidRDefault="004A5C0F" w:rsidP="00747536">
            <w:pPr>
              <w:rPr>
                <w:i/>
                <w:sz w:val="24"/>
                <w:szCs w:val="24"/>
              </w:rPr>
            </w:pPr>
            <w:r>
              <w:rPr>
                <w:i/>
                <w:sz w:val="24"/>
                <w:szCs w:val="24"/>
              </w:rPr>
              <w:t>6</w:t>
            </w:r>
            <w:r>
              <w:rPr>
                <w:i/>
                <w:sz w:val="24"/>
                <w:szCs w:val="24"/>
                <w:vertAlign w:val="superscript"/>
              </w:rPr>
              <w:t>0</w:t>
            </w:r>
            <w:r>
              <w:rPr>
                <w:i/>
                <w:sz w:val="24"/>
                <w:szCs w:val="24"/>
              </w:rPr>
              <w:t>40'</w:t>
            </w:r>
          </w:p>
        </w:tc>
      </w:tr>
      <w:tr w:rsidR="004A5C0F" w:rsidTr="00747536">
        <w:tc>
          <w:tcPr>
            <w:tcW w:w="817" w:type="dxa"/>
          </w:tcPr>
          <w:p w:rsidR="004A5C0F" w:rsidRPr="000B1B6F" w:rsidRDefault="004A5C0F" w:rsidP="00747536">
            <w:pPr>
              <w:rPr>
                <w:sz w:val="24"/>
                <w:szCs w:val="24"/>
              </w:rPr>
            </w:pPr>
            <w:r w:rsidRPr="000B1B6F">
              <w:rPr>
                <w:sz w:val="24"/>
                <w:szCs w:val="24"/>
              </w:rPr>
              <w:t>134.</w:t>
            </w:r>
          </w:p>
        </w:tc>
        <w:tc>
          <w:tcPr>
            <w:tcW w:w="3969" w:type="dxa"/>
          </w:tcPr>
          <w:p w:rsidR="004A5C0F" w:rsidRPr="000B1B6F" w:rsidRDefault="004A5C0F" w:rsidP="00747536">
            <w:pPr>
              <w:rPr>
                <w:i/>
                <w:sz w:val="24"/>
                <w:szCs w:val="24"/>
              </w:rPr>
            </w:pPr>
            <w:r w:rsidRPr="000B1B6F">
              <w:rPr>
                <w:i/>
                <w:sz w:val="24"/>
                <w:szCs w:val="24"/>
              </w:rPr>
              <w:t>0,2 мкм</w:t>
            </w:r>
          </w:p>
        </w:tc>
        <w:tc>
          <w:tcPr>
            <w:tcW w:w="756" w:type="dxa"/>
          </w:tcPr>
          <w:p w:rsidR="004A5C0F" w:rsidRPr="000B1B6F" w:rsidRDefault="004A5C0F" w:rsidP="00747536">
            <w:pPr>
              <w:rPr>
                <w:sz w:val="24"/>
                <w:szCs w:val="24"/>
              </w:rPr>
            </w:pPr>
            <w:r w:rsidRPr="000B1B6F">
              <w:rPr>
                <w:sz w:val="24"/>
                <w:szCs w:val="24"/>
              </w:rPr>
              <w:t>182.</w:t>
            </w:r>
          </w:p>
        </w:tc>
        <w:tc>
          <w:tcPr>
            <w:tcW w:w="3544" w:type="dxa"/>
          </w:tcPr>
          <w:p w:rsidR="004A5C0F" w:rsidRPr="008E0CE1" w:rsidRDefault="004A5C0F" w:rsidP="00747536">
            <w:pPr>
              <w:rPr>
                <w:i/>
                <w:sz w:val="24"/>
                <w:szCs w:val="24"/>
                <w:vertAlign w:val="superscript"/>
              </w:rPr>
            </w:pPr>
            <w:r>
              <w:rPr>
                <w:i/>
                <w:sz w:val="24"/>
                <w:szCs w:val="24"/>
              </w:rPr>
              <w:t>0,225 г/см</w:t>
            </w:r>
            <w:r>
              <w:rPr>
                <w:i/>
                <w:sz w:val="24"/>
                <w:szCs w:val="24"/>
                <w:vertAlign w:val="superscript"/>
              </w:rPr>
              <w:t>3</w:t>
            </w:r>
          </w:p>
        </w:tc>
      </w:tr>
      <w:tr w:rsidR="004A5C0F" w:rsidTr="00747536">
        <w:tc>
          <w:tcPr>
            <w:tcW w:w="817" w:type="dxa"/>
          </w:tcPr>
          <w:p w:rsidR="004A5C0F" w:rsidRPr="000B1B6F" w:rsidRDefault="004A5C0F" w:rsidP="00747536">
            <w:pPr>
              <w:rPr>
                <w:sz w:val="24"/>
                <w:szCs w:val="24"/>
              </w:rPr>
            </w:pPr>
            <w:r w:rsidRPr="000B1B6F">
              <w:rPr>
                <w:sz w:val="24"/>
                <w:szCs w:val="24"/>
              </w:rPr>
              <w:t>135.</w:t>
            </w:r>
          </w:p>
        </w:tc>
        <w:tc>
          <w:tcPr>
            <w:tcW w:w="3969" w:type="dxa"/>
          </w:tcPr>
          <w:p w:rsidR="004A5C0F" w:rsidRPr="000B1B6F" w:rsidRDefault="004A5C0F" w:rsidP="00747536">
            <w:pPr>
              <w:rPr>
                <w:i/>
                <w:sz w:val="24"/>
                <w:szCs w:val="24"/>
                <w:vertAlign w:val="superscript"/>
              </w:rPr>
            </w:pPr>
            <w:r w:rsidRPr="000B1B6F">
              <w:rPr>
                <w:i/>
                <w:sz w:val="24"/>
                <w:szCs w:val="24"/>
              </w:rPr>
              <w:t>0,27 нм</w:t>
            </w:r>
            <w:r w:rsidRPr="000B1B6F">
              <w:rPr>
                <w:i/>
                <w:sz w:val="24"/>
                <w:szCs w:val="24"/>
                <w:vertAlign w:val="superscript"/>
              </w:rPr>
              <w:t>2</w:t>
            </w:r>
          </w:p>
        </w:tc>
        <w:tc>
          <w:tcPr>
            <w:tcW w:w="756" w:type="dxa"/>
          </w:tcPr>
          <w:p w:rsidR="004A5C0F" w:rsidRPr="000B1B6F" w:rsidRDefault="004A5C0F" w:rsidP="00747536">
            <w:pPr>
              <w:rPr>
                <w:sz w:val="24"/>
                <w:szCs w:val="24"/>
              </w:rPr>
            </w:pPr>
            <w:r w:rsidRPr="000B1B6F">
              <w:rPr>
                <w:sz w:val="24"/>
                <w:szCs w:val="24"/>
              </w:rPr>
              <w:t>183.</w:t>
            </w:r>
          </w:p>
        </w:tc>
        <w:tc>
          <w:tcPr>
            <w:tcW w:w="3544" w:type="dxa"/>
          </w:tcPr>
          <w:p w:rsidR="004A5C0F" w:rsidRPr="000B1B6F" w:rsidRDefault="004A5C0F" w:rsidP="00747536">
            <w:pPr>
              <w:rPr>
                <w:i/>
                <w:sz w:val="24"/>
                <w:szCs w:val="24"/>
              </w:rPr>
            </w:pPr>
            <w:r>
              <w:rPr>
                <w:i/>
                <w:sz w:val="24"/>
                <w:szCs w:val="24"/>
              </w:rPr>
              <w:t>8%</w:t>
            </w:r>
          </w:p>
        </w:tc>
      </w:tr>
      <w:tr w:rsidR="004A5C0F" w:rsidTr="00747536">
        <w:tc>
          <w:tcPr>
            <w:tcW w:w="817" w:type="dxa"/>
          </w:tcPr>
          <w:p w:rsidR="004A5C0F" w:rsidRPr="000B1B6F" w:rsidRDefault="004A5C0F" w:rsidP="00747536">
            <w:pPr>
              <w:rPr>
                <w:sz w:val="24"/>
                <w:szCs w:val="24"/>
              </w:rPr>
            </w:pPr>
            <w:r w:rsidRPr="000B1B6F">
              <w:rPr>
                <w:sz w:val="24"/>
                <w:szCs w:val="24"/>
              </w:rPr>
              <w:t>136.</w:t>
            </w:r>
          </w:p>
        </w:tc>
        <w:tc>
          <w:tcPr>
            <w:tcW w:w="3969" w:type="dxa"/>
          </w:tcPr>
          <w:p w:rsidR="004A5C0F" w:rsidRPr="000B1B6F" w:rsidRDefault="004A5C0F" w:rsidP="00747536">
            <w:pPr>
              <w:rPr>
                <w:i/>
                <w:sz w:val="24"/>
                <w:szCs w:val="24"/>
              </w:rPr>
            </w:pPr>
            <w:r w:rsidRPr="000B1B6F">
              <w:rPr>
                <w:i/>
                <w:sz w:val="24"/>
                <w:szCs w:val="24"/>
              </w:rPr>
              <w:t>0,67 мкм/с</w:t>
            </w:r>
          </w:p>
        </w:tc>
        <w:tc>
          <w:tcPr>
            <w:tcW w:w="756" w:type="dxa"/>
          </w:tcPr>
          <w:p w:rsidR="004A5C0F" w:rsidRPr="000B1B6F" w:rsidRDefault="004A5C0F" w:rsidP="00747536">
            <w:pPr>
              <w:rPr>
                <w:sz w:val="24"/>
                <w:szCs w:val="24"/>
              </w:rPr>
            </w:pPr>
            <w:r w:rsidRPr="000B1B6F">
              <w:rPr>
                <w:sz w:val="24"/>
                <w:szCs w:val="24"/>
              </w:rPr>
              <w:t>184.</w:t>
            </w:r>
          </w:p>
        </w:tc>
        <w:tc>
          <w:tcPr>
            <w:tcW w:w="3544" w:type="dxa"/>
          </w:tcPr>
          <w:p w:rsidR="004A5C0F" w:rsidRPr="008E0CE1" w:rsidRDefault="004A5C0F" w:rsidP="00747536">
            <w:pPr>
              <w:rPr>
                <w:i/>
                <w:sz w:val="24"/>
                <w:szCs w:val="24"/>
                <w:vertAlign w:val="superscript"/>
              </w:rPr>
            </w:pPr>
            <w:r>
              <w:rPr>
                <w:i/>
                <w:sz w:val="24"/>
                <w:szCs w:val="24"/>
              </w:rPr>
              <w:t>0,44 г/см</w:t>
            </w:r>
            <w:r>
              <w:rPr>
                <w:i/>
                <w:sz w:val="24"/>
                <w:szCs w:val="24"/>
                <w:vertAlign w:val="superscript"/>
              </w:rPr>
              <w:t>3</w:t>
            </w:r>
            <w:r>
              <w:rPr>
                <w:i/>
                <w:sz w:val="24"/>
                <w:szCs w:val="24"/>
              </w:rPr>
              <w:t>, 1,32 г/см</w:t>
            </w:r>
            <w:r>
              <w:rPr>
                <w:i/>
                <w:sz w:val="24"/>
                <w:szCs w:val="24"/>
                <w:vertAlign w:val="superscript"/>
              </w:rPr>
              <w:t>3</w:t>
            </w:r>
          </w:p>
        </w:tc>
      </w:tr>
      <w:tr w:rsidR="004A5C0F" w:rsidTr="00747536">
        <w:tc>
          <w:tcPr>
            <w:tcW w:w="817" w:type="dxa"/>
          </w:tcPr>
          <w:p w:rsidR="004A5C0F" w:rsidRPr="000B1B6F" w:rsidRDefault="004A5C0F" w:rsidP="00747536">
            <w:pPr>
              <w:rPr>
                <w:sz w:val="24"/>
                <w:szCs w:val="24"/>
              </w:rPr>
            </w:pPr>
            <w:r w:rsidRPr="000B1B6F">
              <w:rPr>
                <w:sz w:val="24"/>
                <w:szCs w:val="24"/>
              </w:rPr>
              <w:t>137.</w:t>
            </w:r>
          </w:p>
        </w:tc>
        <w:tc>
          <w:tcPr>
            <w:tcW w:w="3969" w:type="dxa"/>
          </w:tcPr>
          <w:p w:rsidR="004A5C0F" w:rsidRPr="000B1B6F" w:rsidRDefault="004A5C0F" w:rsidP="00747536">
            <w:pPr>
              <w:rPr>
                <w:i/>
                <w:sz w:val="24"/>
                <w:szCs w:val="24"/>
              </w:rPr>
            </w:pPr>
            <w:r w:rsidRPr="000B1B6F">
              <w:rPr>
                <w:i/>
                <w:sz w:val="24"/>
                <w:szCs w:val="24"/>
              </w:rPr>
              <w:t>16756</w:t>
            </w:r>
          </w:p>
        </w:tc>
        <w:tc>
          <w:tcPr>
            <w:tcW w:w="756" w:type="dxa"/>
          </w:tcPr>
          <w:p w:rsidR="004A5C0F" w:rsidRPr="000B1B6F" w:rsidRDefault="004A5C0F" w:rsidP="00747536">
            <w:pPr>
              <w:rPr>
                <w:sz w:val="24"/>
                <w:szCs w:val="24"/>
              </w:rPr>
            </w:pPr>
            <w:r w:rsidRPr="000B1B6F">
              <w:rPr>
                <w:sz w:val="24"/>
                <w:szCs w:val="24"/>
              </w:rPr>
              <w:t>185.</w:t>
            </w:r>
          </w:p>
        </w:tc>
        <w:tc>
          <w:tcPr>
            <w:tcW w:w="3544" w:type="dxa"/>
          </w:tcPr>
          <w:p w:rsidR="004A5C0F" w:rsidRPr="008E0CE1" w:rsidRDefault="004A5C0F" w:rsidP="00747536">
            <w:pPr>
              <w:rPr>
                <w:i/>
                <w:sz w:val="24"/>
                <w:szCs w:val="24"/>
                <w:vertAlign w:val="superscript"/>
              </w:rPr>
            </w:pPr>
            <w:r>
              <w:rPr>
                <w:i/>
                <w:sz w:val="24"/>
                <w:szCs w:val="24"/>
              </w:rPr>
              <w:t>465 Вт/м</w:t>
            </w:r>
            <w:r>
              <w:rPr>
                <w:i/>
                <w:sz w:val="24"/>
                <w:szCs w:val="24"/>
                <w:vertAlign w:val="superscript"/>
              </w:rPr>
              <w:t>2</w:t>
            </w:r>
          </w:p>
        </w:tc>
      </w:tr>
      <w:tr w:rsidR="00262D3D" w:rsidTr="00747536">
        <w:tc>
          <w:tcPr>
            <w:tcW w:w="817" w:type="dxa"/>
          </w:tcPr>
          <w:p w:rsidR="00262D3D" w:rsidRPr="000B1B6F" w:rsidRDefault="00262D3D" w:rsidP="00262D3D">
            <w:pPr>
              <w:rPr>
                <w:sz w:val="24"/>
                <w:szCs w:val="24"/>
              </w:rPr>
            </w:pPr>
            <w:r w:rsidRPr="000B1B6F">
              <w:rPr>
                <w:sz w:val="24"/>
                <w:szCs w:val="24"/>
              </w:rPr>
              <w:lastRenderedPageBreak/>
              <w:t>186.</w:t>
            </w:r>
          </w:p>
        </w:tc>
        <w:tc>
          <w:tcPr>
            <w:tcW w:w="3969" w:type="dxa"/>
          </w:tcPr>
          <w:p w:rsidR="00262D3D" w:rsidRPr="000B1B6F" w:rsidRDefault="00262D3D" w:rsidP="00262D3D">
            <w:pPr>
              <w:rPr>
                <w:i/>
                <w:position w:val="-24"/>
                <w:sz w:val="24"/>
                <w:szCs w:val="24"/>
              </w:rPr>
            </w:pPr>
            <w:r>
              <w:rPr>
                <w:i/>
                <w:position w:val="-24"/>
                <w:sz w:val="24"/>
                <w:szCs w:val="24"/>
              </w:rPr>
              <w:t>77,04кДж, 10,3 кДж</w:t>
            </w:r>
          </w:p>
        </w:tc>
        <w:tc>
          <w:tcPr>
            <w:tcW w:w="756" w:type="dxa"/>
          </w:tcPr>
          <w:p w:rsidR="00262D3D" w:rsidRPr="000B1B6F" w:rsidRDefault="00262D3D" w:rsidP="00262D3D">
            <w:pPr>
              <w:rPr>
                <w:sz w:val="24"/>
                <w:szCs w:val="24"/>
              </w:rPr>
            </w:pPr>
            <w:r w:rsidRPr="000B1B6F">
              <w:rPr>
                <w:sz w:val="24"/>
                <w:szCs w:val="24"/>
              </w:rPr>
              <w:t>226</w:t>
            </w:r>
          </w:p>
        </w:tc>
        <w:tc>
          <w:tcPr>
            <w:tcW w:w="3544" w:type="dxa"/>
          </w:tcPr>
          <w:p w:rsidR="00262D3D" w:rsidRPr="000B1B6F" w:rsidRDefault="00262D3D" w:rsidP="00262D3D">
            <w:pPr>
              <w:rPr>
                <w:i/>
                <w:sz w:val="24"/>
                <w:szCs w:val="24"/>
              </w:rPr>
            </w:pPr>
            <w:r w:rsidRPr="000B1B6F">
              <w:rPr>
                <w:rFonts w:asciiTheme="minorHAnsi" w:eastAsiaTheme="minorEastAsia" w:hAnsiTheme="minorHAnsi" w:cstheme="minorBidi"/>
                <w:position w:val="-6"/>
                <w:sz w:val="24"/>
                <w:szCs w:val="24"/>
                <w:lang w:val="uk-UA"/>
              </w:rPr>
              <w:object w:dxaOrig="900" w:dyaOrig="279">
                <v:shape id="_x0000_i1338" type="#_x0000_t75" style="width:43.5pt;height:13.5pt" o:ole="">
                  <v:imagedata r:id="rId649" o:title=""/>
                </v:shape>
                <o:OLEObject Type="Embed" ProgID="Equation.3" ShapeID="_x0000_i1338" DrawAspect="Content" ObjectID="_1537411679" r:id="rId663"/>
              </w:object>
            </w:r>
          </w:p>
        </w:tc>
      </w:tr>
      <w:tr w:rsidR="00262D3D" w:rsidTr="00747536">
        <w:tc>
          <w:tcPr>
            <w:tcW w:w="817" w:type="dxa"/>
          </w:tcPr>
          <w:p w:rsidR="00262D3D" w:rsidRPr="000B1B6F" w:rsidRDefault="00262D3D" w:rsidP="00262D3D">
            <w:pPr>
              <w:rPr>
                <w:sz w:val="24"/>
                <w:szCs w:val="24"/>
              </w:rPr>
            </w:pPr>
            <w:r w:rsidRPr="000B1B6F">
              <w:rPr>
                <w:sz w:val="24"/>
                <w:szCs w:val="24"/>
              </w:rPr>
              <w:t>187.</w:t>
            </w:r>
          </w:p>
        </w:tc>
        <w:tc>
          <w:tcPr>
            <w:tcW w:w="3969" w:type="dxa"/>
          </w:tcPr>
          <w:p w:rsidR="00262D3D" w:rsidRPr="000B1B6F" w:rsidRDefault="00262D3D" w:rsidP="00262D3D">
            <w:pPr>
              <w:rPr>
                <w:i/>
                <w:position w:val="-24"/>
                <w:sz w:val="24"/>
                <w:szCs w:val="24"/>
              </w:rPr>
            </w:pPr>
            <w:r>
              <w:rPr>
                <w:i/>
                <w:position w:val="-24"/>
                <w:sz w:val="24"/>
                <w:szCs w:val="24"/>
              </w:rPr>
              <w:t>0,083 М</w:t>
            </w:r>
          </w:p>
        </w:tc>
        <w:tc>
          <w:tcPr>
            <w:tcW w:w="756" w:type="dxa"/>
          </w:tcPr>
          <w:p w:rsidR="00262D3D" w:rsidRPr="000B1B6F" w:rsidRDefault="00262D3D" w:rsidP="00262D3D">
            <w:pPr>
              <w:rPr>
                <w:sz w:val="24"/>
                <w:szCs w:val="24"/>
              </w:rPr>
            </w:pPr>
            <w:r w:rsidRPr="000B1B6F">
              <w:rPr>
                <w:sz w:val="24"/>
                <w:szCs w:val="24"/>
              </w:rPr>
              <w:t>227.</w:t>
            </w:r>
          </w:p>
        </w:tc>
        <w:tc>
          <w:tcPr>
            <w:tcW w:w="3544" w:type="dxa"/>
          </w:tcPr>
          <w:p w:rsidR="00262D3D" w:rsidRPr="000B1B6F" w:rsidRDefault="00262D3D" w:rsidP="00262D3D">
            <w:pPr>
              <w:rPr>
                <w:i/>
                <w:sz w:val="24"/>
                <w:szCs w:val="24"/>
              </w:rPr>
            </w:pPr>
            <w:r w:rsidRPr="000B1B6F">
              <w:rPr>
                <w:i/>
                <w:sz w:val="24"/>
                <w:szCs w:val="24"/>
              </w:rPr>
              <w:t>10</w:t>
            </w:r>
            <w:r w:rsidRPr="000B1B6F">
              <w:rPr>
                <w:i/>
                <w:sz w:val="24"/>
                <w:szCs w:val="24"/>
                <w:vertAlign w:val="superscript"/>
              </w:rPr>
              <w:t>-11</w:t>
            </w:r>
            <m:oMath>
              <m:f>
                <m:fPr>
                  <m:type m:val="lin"/>
                  <m:ctrlPr>
                    <w:rPr>
                      <w:rFonts w:ascii="Cambria Math" w:hAnsi="Cambria Math"/>
                      <w:i/>
                      <w:sz w:val="24"/>
                      <w:szCs w:val="24"/>
                    </w:rPr>
                  </m:ctrlPr>
                </m:fPr>
                <m:num>
                  <m:r>
                    <w:rPr>
                      <w:rFonts w:ascii="Cambria Math"/>
                      <w:sz w:val="24"/>
                      <w:szCs w:val="24"/>
                    </w:rPr>
                    <m:t>Вт</m:t>
                  </m:r>
                </m:num>
                <m:den>
                  <m:sSup>
                    <m:sSupPr>
                      <m:ctrlPr>
                        <w:rPr>
                          <w:rFonts w:ascii="Cambria Math" w:hAnsi="Cambria Math"/>
                          <w:i/>
                          <w:sz w:val="24"/>
                          <w:szCs w:val="24"/>
                        </w:rPr>
                      </m:ctrlPr>
                    </m:sSupPr>
                    <m:e>
                      <m:r>
                        <w:rPr>
                          <w:rFonts w:ascii="Cambria Math"/>
                          <w:sz w:val="24"/>
                          <w:szCs w:val="24"/>
                        </w:rPr>
                        <m:t>м</m:t>
                      </m:r>
                    </m:e>
                    <m:sup>
                      <m:r>
                        <w:rPr>
                          <w:rFonts w:ascii="Cambria Math"/>
                          <w:sz w:val="24"/>
                          <w:szCs w:val="24"/>
                        </w:rPr>
                        <m:t>2</m:t>
                      </m:r>
                    </m:sup>
                  </m:sSup>
                </m:den>
              </m:f>
            </m:oMath>
          </w:p>
        </w:tc>
      </w:tr>
      <w:tr w:rsidR="00262D3D" w:rsidTr="00747536">
        <w:tc>
          <w:tcPr>
            <w:tcW w:w="817" w:type="dxa"/>
          </w:tcPr>
          <w:p w:rsidR="00262D3D" w:rsidRPr="000B1B6F" w:rsidRDefault="00262D3D" w:rsidP="00262D3D">
            <w:pPr>
              <w:rPr>
                <w:sz w:val="24"/>
                <w:szCs w:val="24"/>
              </w:rPr>
            </w:pPr>
            <w:r w:rsidRPr="000B1B6F">
              <w:rPr>
                <w:sz w:val="24"/>
                <w:szCs w:val="24"/>
              </w:rPr>
              <w:t>188.</w:t>
            </w:r>
          </w:p>
        </w:tc>
        <w:tc>
          <w:tcPr>
            <w:tcW w:w="3969" w:type="dxa"/>
          </w:tcPr>
          <w:p w:rsidR="00262D3D" w:rsidRPr="008E0CE1" w:rsidRDefault="00262D3D" w:rsidP="00262D3D">
            <w:pPr>
              <w:rPr>
                <w:i/>
                <w:position w:val="-24"/>
                <w:sz w:val="24"/>
                <w:szCs w:val="24"/>
                <w:vertAlign w:val="superscript"/>
              </w:rPr>
            </w:pPr>
            <w:r>
              <w:rPr>
                <w:i/>
                <w:position w:val="-24"/>
                <w:sz w:val="24"/>
                <w:szCs w:val="24"/>
              </w:rPr>
              <w:t>0,052 г/см</w:t>
            </w:r>
            <w:r>
              <w:rPr>
                <w:i/>
                <w:position w:val="-24"/>
                <w:sz w:val="24"/>
                <w:szCs w:val="24"/>
                <w:vertAlign w:val="superscript"/>
              </w:rPr>
              <w:t>3</w:t>
            </w:r>
          </w:p>
        </w:tc>
        <w:tc>
          <w:tcPr>
            <w:tcW w:w="756" w:type="dxa"/>
          </w:tcPr>
          <w:p w:rsidR="00262D3D" w:rsidRPr="000B1B6F" w:rsidRDefault="00262D3D" w:rsidP="00262D3D">
            <w:pPr>
              <w:rPr>
                <w:sz w:val="24"/>
                <w:szCs w:val="24"/>
              </w:rPr>
            </w:pPr>
            <w:r w:rsidRPr="000B1B6F">
              <w:rPr>
                <w:sz w:val="24"/>
                <w:szCs w:val="24"/>
              </w:rPr>
              <w:t>228.</w:t>
            </w:r>
          </w:p>
        </w:tc>
        <w:tc>
          <w:tcPr>
            <w:tcW w:w="3544" w:type="dxa"/>
          </w:tcPr>
          <w:p w:rsidR="00262D3D" w:rsidRPr="000B1B6F" w:rsidRDefault="00262D3D" w:rsidP="00262D3D">
            <w:pPr>
              <w:rPr>
                <w:i/>
                <w:sz w:val="24"/>
                <w:szCs w:val="24"/>
              </w:rPr>
            </w:pPr>
            <w:r w:rsidRPr="000B1B6F">
              <w:rPr>
                <w:i/>
                <w:sz w:val="24"/>
                <w:szCs w:val="24"/>
              </w:rPr>
              <w:t>28 дБ</w:t>
            </w:r>
          </w:p>
        </w:tc>
      </w:tr>
      <w:tr w:rsidR="00262D3D" w:rsidTr="00747536">
        <w:tc>
          <w:tcPr>
            <w:tcW w:w="817" w:type="dxa"/>
          </w:tcPr>
          <w:p w:rsidR="00262D3D" w:rsidRPr="000B1B6F" w:rsidRDefault="00262D3D" w:rsidP="00262D3D">
            <w:pPr>
              <w:rPr>
                <w:sz w:val="24"/>
                <w:szCs w:val="24"/>
              </w:rPr>
            </w:pPr>
            <w:r w:rsidRPr="000B1B6F">
              <w:rPr>
                <w:sz w:val="24"/>
                <w:szCs w:val="24"/>
              </w:rPr>
              <w:t>189.</w:t>
            </w:r>
          </w:p>
        </w:tc>
        <w:tc>
          <w:tcPr>
            <w:tcW w:w="3969" w:type="dxa"/>
          </w:tcPr>
          <w:p w:rsidR="00262D3D" w:rsidRPr="000B1B6F" w:rsidRDefault="00262D3D" w:rsidP="00262D3D">
            <w:pPr>
              <w:rPr>
                <w:i/>
                <w:position w:val="-24"/>
                <w:sz w:val="24"/>
                <w:szCs w:val="24"/>
              </w:rPr>
            </w:pPr>
            <w:r>
              <w:rPr>
                <w:i/>
                <w:position w:val="-24"/>
                <w:sz w:val="24"/>
                <w:szCs w:val="24"/>
              </w:rPr>
              <w:t>6,67%</w:t>
            </w:r>
          </w:p>
        </w:tc>
        <w:tc>
          <w:tcPr>
            <w:tcW w:w="756" w:type="dxa"/>
          </w:tcPr>
          <w:p w:rsidR="00262D3D" w:rsidRPr="000B1B6F" w:rsidRDefault="00262D3D" w:rsidP="00262D3D">
            <w:pPr>
              <w:rPr>
                <w:sz w:val="24"/>
                <w:szCs w:val="24"/>
              </w:rPr>
            </w:pPr>
            <w:r w:rsidRPr="000B1B6F">
              <w:rPr>
                <w:sz w:val="24"/>
                <w:szCs w:val="24"/>
              </w:rPr>
              <w:t>229.</w:t>
            </w:r>
          </w:p>
        </w:tc>
        <w:tc>
          <w:tcPr>
            <w:tcW w:w="3544" w:type="dxa"/>
          </w:tcPr>
          <w:p w:rsidR="00262D3D" w:rsidRPr="000B1B6F" w:rsidRDefault="00262D3D" w:rsidP="00262D3D">
            <w:pPr>
              <w:rPr>
                <w:i/>
                <w:sz w:val="24"/>
                <w:szCs w:val="24"/>
              </w:rPr>
            </w:pPr>
            <w:r w:rsidRPr="000B1B6F">
              <w:rPr>
                <w:i/>
                <w:sz w:val="24"/>
                <w:szCs w:val="24"/>
              </w:rPr>
              <w:t>0, 30, 60,70, 90,100, 110 дБ</w:t>
            </w:r>
          </w:p>
        </w:tc>
      </w:tr>
      <w:tr w:rsidR="00262D3D" w:rsidTr="00747536">
        <w:tc>
          <w:tcPr>
            <w:tcW w:w="817" w:type="dxa"/>
          </w:tcPr>
          <w:p w:rsidR="00262D3D" w:rsidRPr="000B1B6F" w:rsidRDefault="00262D3D" w:rsidP="00262D3D">
            <w:pPr>
              <w:rPr>
                <w:sz w:val="24"/>
                <w:szCs w:val="24"/>
              </w:rPr>
            </w:pPr>
            <w:r w:rsidRPr="000B1B6F">
              <w:rPr>
                <w:sz w:val="24"/>
                <w:szCs w:val="24"/>
              </w:rPr>
              <w:t>190.</w:t>
            </w:r>
          </w:p>
        </w:tc>
        <w:tc>
          <w:tcPr>
            <w:tcW w:w="3969" w:type="dxa"/>
          </w:tcPr>
          <w:p w:rsidR="00262D3D" w:rsidRPr="00860260" w:rsidRDefault="00262D3D" w:rsidP="00262D3D">
            <w:pPr>
              <w:rPr>
                <w:i/>
                <w:position w:val="-24"/>
                <w:sz w:val="24"/>
                <w:szCs w:val="24"/>
              </w:rPr>
            </w:pPr>
            <w:r>
              <w:rPr>
                <w:i/>
                <w:position w:val="-24"/>
                <w:sz w:val="24"/>
                <w:szCs w:val="24"/>
              </w:rPr>
              <w:t>1,29 ·10</w:t>
            </w:r>
            <w:r>
              <w:rPr>
                <w:i/>
                <w:position w:val="-24"/>
                <w:sz w:val="24"/>
                <w:szCs w:val="24"/>
                <w:vertAlign w:val="superscript"/>
              </w:rPr>
              <w:t>-5 м</w:t>
            </w:r>
            <w:r>
              <w:rPr>
                <w:i/>
                <w:position w:val="-24"/>
                <w:sz w:val="24"/>
                <w:szCs w:val="24"/>
              </w:rPr>
              <w:t>м</w:t>
            </w:r>
            <w:r>
              <w:rPr>
                <w:i/>
                <w:position w:val="-24"/>
                <w:sz w:val="24"/>
                <w:szCs w:val="24"/>
                <w:vertAlign w:val="superscript"/>
              </w:rPr>
              <w:t>3</w:t>
            </w:r>
            <w:r>
              <w:rPr>
                <w:i/>
                <w:position w:val="-24"/>
                <w:sz w:val="24"/>
                <w:szCs w:val="24"/>
              </w:rPr>
              <w:t>/моль</w:t>
            </w:r>
          </w:p>
        </w:tc>
        <w:tc>
          <w:tcPr>
            <w:tcW w:w="756" w:type="dxa"/>
          </w:tcPr>
          <w:p w:rsidR="00262D3D" w:rsidRPr="000B1B6F" w:rsidRDefault="00262D3D" w:rsidP="00262D3D">
            <w:pPr>
              <w:rPr>
                <w:sz w:val="24"/>
                <w:szCs w:val="24"/>
              </w:rPr>
            </w:pPr>
            <w:r w:rsidRPr="000B1B6F">
              <w:rPr>
                <w:sz w:val="24"/>
                <w:szCs w:val="24"/>
              </w:rPr>
              <w:t>230.</w:t>
            </w:r>
          </w:p>
        </w:tc>
        <w:tc>
          <w:tcPr>
            <w:tcW w:w="3544" w:type="dxa"/>
          </w:tcPr>
          <w:p w:rsidR="00262D3D" w:rsidRPr="000B1B6F" w:rsidRDefault="00262D3D" w:rsidP="00262D3D">
            <w:pPr>
              <w:rPr>
                <w:i/>
                <w:sz w:val="24"/>
                <w:szCs w:val="24"/>
              </w:rPr>
            </w:pPr>
            <w:r w:rsidRPr="000B1B6F">
              <w:rPr>
                <w:i/>
                <w:sz w:val="24"/>
                <w:szCs w:val="24"/>
              </w:rPr>
              <w:t>1,26</w:t>
            </w:r>
          </w:p>
        </w:tc>
      </w:tr>
      <w:tr w:rsidR="00262D3D" w:rsidTr="00747536">
        <w:tc>
          <w:tcPr>
            <w:tcW w:w="817" w:type="dxa"/>
          </w:tcPr>
          <w:p w:rsidR="00262D3D" w:rsidRPr="000B1B6F" w:rsidRDefault="00262D3D" w:rsidP="00262D3D">
            <w:pPr>
              <w:rPr>
                <w:position w:val="-24"/>
                <w:sz w:val="24"/>
                <w:szCs w:val="24"/>
              </w:rPr>
            </w:pPr>
            <w:r w:rsidRPr="000B1B6F">
              <w:rPr>
                <w:position w:val="-24"/>
                <w:sz w:val="24"/>
                <w:szCs w:val="24"/>
              </w:rPr>
              <w:t>191.</w:t>
            </w:r>
          </w:p>
        </w:tc>
        <w:tc>
          <w:tcPr>
            <w:tcW w:w="3969" w:type="dxa"/>
          </w:tcPr>
          <w:p w:rsidR="00262D3D" w:rsidRPr="00860260" w:rsidRDefault="00262D3D" w:rsidP="00262D3D">
            <w:pPr>
              <w:rPr>
                <w:i/>
                <w:position w:val="-24"/>
                <w:sz w:val="24"/>
                <w:szCs w:val="24"/>
                <w:vertAlign w:val="superscript"/>
              </w:rPr>
            </w:pPr>
            <w:r>
              <w:rPr>
                <w:i/>
                <w:position w:val="-24"/>
                <w:sz w:val="24"/>
                <w:szCs w:val="24"/>
              </w:rPr>
              <w:t>45</w:t>
            </w:r>
            <w:r>
              <w:rPr>
                <w:i/>
                <w:position w:val="-24"/>
                <w:sz w:val="24"/>
                <w:szCs w:val="24"/>
                <w:vertAlign w:val="superscript"/>
              </w:rPr>
              <w:t>0</w:t>
            </w:r>
          </w:p>
        </w:tc>
        <w:tc>
          <w:tcPr>
            <w:tcW w:w="756" w:type="dxa"/>
          </w:tcPr>
          <w:p w:rsidR="00262D3D" w:rsidRPr="000B1B6F" w:rsidRDefault="00262D3D" w:rsidP="00262D3D">
            <w:pPr>
              <w:rPr>
                <w:sz w:val="24"/>
                <w:szCs w:val="24"/>
              </w:rPr>
            </w:pPr>
            <w:r w:rsidRPr="000B1B6F">
              <w:rPr>
                <w:sz w:val="24"/>
                <w:szCs w:val="24"/>
              </w:rPr>
              <w:t>231.</w:t>
            </w:r>
          </w:p>
        </w:tc>
        <w:tc>
          <w:tcPr>
            <w:tcW w:w="3544" w:type="dxa"/>
          </w:tcPr>
          <w:p w:rsidR="00262D3D" w:rsidRPr="000B1B6F" w:rsidRDefault="00262D3D" w:rsidP="00262D3D">
            <w:pPr>
              <w:rPr>
                <w:i/>
                <w:sz w:val="24"/>
                <w:szCs w:val="24"/>
              </w:rPr>
            </w:pPr>
            <w:r w:rsidRPr="000B1B6F">
              <w:rPr>
                <w:i/>
                <w:sz w:val="24"/>
                <w:szCs w:val="24"/>
              </w:rPr>
              <w:t>2·10</w:t>
            </w:r>
            <w:r w:rsidRPr="000B1B6F">
              <w:rPr>
                <w:i/>
                <w:sz w:val="24"/>
                <w:szCs w:val="24"/>
                <w:vertAlign w:val="superscript"/>
              </w:rPr>
              <w:t>4</w:t>
            </w:r>
            <w:r w:rsidRPr="000B1B6F">
              <w:rPr>
                <w:i/>
                <w:sz w:val="24"/>
                <w:szCs w:val="24"/>
              </w:rPr>
              <w:t>Па</w:t>
            </w:r>
          </w:p>
        </w:tc>
      </w:tr>
      <w:tr w:rsidR="00262D3D" w:rsidTr="00747536">
        <w:tc>
          <w:tcPr>
            <w:tcW w:w="817" w:type="dxa"/>
          </w:tcPr>
          <w:p w:rsidR="00262D3D" w:rsidRPr="000B1B6F" w:rsidRDefault="00262D3D" w:rsidP="00262D3D">
            <w:pPr>
              <w:rPr>
                <w:position w:val="-24"/>
                <w:sz w:val="24"/>
                <w:szCs w:val="24"/>
              </w:rPr>
            </w:pPr>
            <w:r w:rsidRPr="000B1B6F">
              <w:rPr>
                <w:position w:val="-24"/>
                <w:sz w:val="24"/>
                <w:szCs w:val="24"/>
              </w:rPr>
              <w:t>192.</w:t>
            </w:r>
          </w:p>
        </w:tc>
        <w:tc>
          <w:tcPr>
            <w:tcW w:w="3969" w:type="dxa"/>
          </w:tcPr>
          <w:p w:rsidR="00262D3D" w:rsidRPr="000B1B6F" w:rsidRDefault="00262D3D" w:rsidP="00262D3D">
            <w:pPr>
              <w:rPr>
                <w:i/>
                <w:position w:val="-24"/>
                <w:sz w:val="24"/>
                <w:szCs w:val="24"/>
              </w:rPr>
            </w:pPr>
            <w:r>
              <w:rPr>
                <w:i/>
                <w:position w:val="-24"/>
                <w:sz w:val="24"/>
                <w:szCs w:val="24"/>
              </w:rPr>
              <w:t>4</w:t>
            </w:r>
          </w:p>
        </w:tc>
        <w:tc>
          <w:tcPr>
            <w:tcW w:w="756" w:type="dxa"/>
          </w:tcPr>
          <w:p w:rsidR="00262D3D" w:rsidRPr="000B1B6F" w:rsidRDefault="00262D3D" w:rsidP="00262D3D">
            <w:pPr>
              <w:rPr>
                <w:sz w:val="24"/>
                <w:szCs w:val="24"/>
              </w:rPr>
            </w:pPr>
            <w:r w:rsidRPr="000B1B6F">
              <w:rPr>
                <w:sz w:val="24"/>
                <w:szCs w:val="24"/>
              </w:rPr>
              <w:t>232.</w:t>
            </w:r>
          </w:p>
        </w:tc>
        <w:tc>
          <w:tcPr>
            <w:tcW w:w="3544" w:type="dxa"/>
          </w:tcPr>
          <w:p w:rsidR="00262D3D" w:rsidRPr="000B1B6F" w:rsidRDefault="00262D3D" w:rsidP="00262D3D">
            <w:pPr>
              <w:rPr>
                <w:i/>
                <w:sz w:val="24"/>
                <w:szCs w:val="24"/>
              </w:rPr>
            </w:pPr>
            <w:r w:rsidRPr="000B1B6F">
              <w:rPr>
                <w:i/>
                <w:sz w:val="24"/>
                <w:szCs w:val="24"/>
              </w:rPr>
              <w:t>6,1 мН</w:t>
            </w:r>
          </w:p>
        </w:tc>
      </w:tr>
      <w:tr w:rsidR="00262D3D" w:rsidTr="00747536">
        <w:tc>
          <w:tcPr>
            <w:tcW w:w="817" w:type="dxa"/>
          </w:tcPr>
          <w:p w:rsidR="00262D3D" w:rsidRPr="000B1B6F" w:rsidRDefault="00262D3D" w:rsidP="00262D3D">
            <w:pPr>
              <w:rPr>
                <w:position w:val="-24"/>
                <w:sz w:val="24"/>
                <w:szCs w:val="24"/>
              </w:rPr>
            </w:pPr>
            <w:r w:rsidRPr="000B1B6F">
              <w:rPr>
                <w:position w:val="-24"/>
                <w:sz w:val="24"/>
                <w:szCs w:val="24"/>
              </w:rPr>
              <w:t>193.</w:t>
            </w:r>
          </w:p>
        </w:tc>
        <w:tc>
          <w:tcPr>
            <w:tcW w:w="3969" w:type="dxa"/>
          </w:tcPr>
          <w:p w:rsidR="00262D3D" w:rsidRPr="000B1B6F" w:rsidRDefault="00262D3D" w:rsidP="00262D3D">
            <w:pPr>
              <w:rPr>
                <w:i/>
                <w:position w:val="-24"/>
                <w:sz w:val="24"/>
                <w:szCs w:val="24"/>
              </w:rPr>
            </w:pPr>
            <w:r>
              <w:rPr>
                <w:i/>
                <w:position w:val="-24"/>
                <w:sz w:val="24"/>
                <w:szCs w:val="24"/>
              </w:rPr>
              <w:t>562,5</w:t>
            </w:r>
          </w:p>
        </w:tc>
        <w:tc>
          <w:tcPr>
            <w:tcW w:w="756" w:type="dxa"/>
          </w:tcPr>
          <w:p w:rsidR="00262D3D" w:rsidRPr="000B1B6F" w:rsidRDefault="00262D3D" w:rsidP="00262D3D">
            <w:pPr>
              <w:rPr>
                <w:sz w:val="24"/>
                <w:szCs w:val="24"/>
              </w:rPr>
            </w:pPr>
            <w:r w:rsidRPr="000B1B6F">
              <w:rPr>
                <w:sz w:val="24"/>
                <w:szCs w:val="24"/>
              </w:rPr>
              <w:t>233.</w:t>
            </w:r>
          </w:p>
        </w:tc>
        <w:tc>
          <w:tcPr>
            <w:tcW w:w="3544" w:type="dxa"/>
          </w:tcPr>
          <w:p w:rsidR="00262D3D" w:rsidRPr="000B1B6F" w:rsidRDefault="00262D3D" w:rsidP="00262D3D">
            <w:pPr>
              <w:rPr>
                <w:i/>
                <w:sz w:val="24"/>
                <w:szCs w:val="24"/>
              </w:rPr>
            </w:pPr>
            <w:r w:rsidRPr="000B1B6F">
              <w:rPr>
                <w:i/>
                <w:sz w:val="24"/>
                <w:szCs w:val="24"/>
              </w:rPr>
              <w:t>1,65, 0,075, 0,001875 м</w:t>
            </w:r>
          </w:p>
        </w:tc>
      </w:tr>
      <w:tr w:rsidR="00262D3D" w:rsidTr="00747536">
        <w:tc>
          <w:tcPr>
            <w:tcW w:w="817" w:type="dxa"/>
          </w:tcPr>
          <w:p w:rsidR="00262D3D" w:rsidRPr="000B1B6F" w:rsidRDefault="00262D3D" w:rsidP="00262D3D">
            <w:pPr>
              <w:rPr>
                <w:position w:val="-24"/>
                <w:sz w:val="24"/>
                <w:szCs w:val="24"/>
              </w:rPr>
            </w:pPr>
            <w:r w:rsidRPr="000B1B6F">
              <w:rPr>
                <w:position w:val="-24"/>
                <w:sz w:val="24"/>
                <w:szCs w:val="24"/>
              </w:rPr>
              <w:t>194.</w:t>
            </w:r>
          </w:p>
        </w:tc>
        <w:tc>
          <w:tcPr>
            <w:tcW w:w="3969" w:type="dxa"/>
          </w:tcPr>
          <w:p w:rsidR="00262D3D" w:rsidRPr="000B1B6F" w:rsidRDefault="00262D3D" w:rsidP="00262D3D">
            <w:pPr>
              <w:rPr>
                <w:i/>
                <w:position w:val="-24"/>
                <w:sz w:val="24"/>
                <w:szCs w:val="24"/>
              </w:rPr>
            </w:pPr>
            <w:r>
              <w:rPr>
                <w:i/>
                <w:position w:val="-24"/>
                <w:sz w:val="24"/>
                <w:szCs w:val="24"/>
              </w:rPr>
              <w:t>0,58</w:t>
            </w:r>
          </w:p>
        </w:tc>
        <w:tc>
          <w:tcPr>
            <w:tcW w:w="756" w:type="dxa"/>
          </w:tcPr>
          <w:p w:rsidR="00262D3D" w:rsidRPr="000B1B6F" w:rsidRDefault="00262D3D" w:rsidP="00262D3D">
            <w:pPr>
              <w:rPr>
                <w:sz w:val="24"/>
                <w:szCs w:val="24"/>
              </w:rPr>
            </w:pPr>
            <w:r w:rsidRPr="000B1B6F">
              <w:rPr>
                <w:sz w:val="24"/>
                <w:szCs w:val="24"/>
              </w:rPr>
              <w:t>234.</w:t>
            </w:r>
          </w:p>
        </w:tc>
        <w:tc>
          <w:tcPr>
            <w:tcW w:w="3544" w:type="dxa"/>
          </w:tcPr>
          <w:p w:rsidR="00262D3D" w:rsidRPr="000B1B6F" w:rsidRDefault="00262D3D" w:rsidP="00262D3D">
            <w:pPr>
              <w:rPr>
                <w:i/>
                <w:sz w:val="24"/>
                <w:szCs w:val="24"/>
              </w:rPr>
            </w:pPr>
            <w:r w:rsidRPr="000B1B6F">
              <w:rPr>
                <w:rFonts w:asciiTheme="minorHAnsi" w:eastAsiaTheme="minorEastAsia" w:hAnsiTheme="minorHAnsi" w:cstheme="minorBidi"/>
                <w:position w:val="-10"/>
                <w:sz w:val="24"/>
                <w:szCs w:val="24"/>
              </w:rPr>
              <w:object w:dxaOrig="2360" w:dyaOrig="340">
                <v:shape id="_x0000_i1339" type="#_x0000_t75" style="width:117.75pt;height:17.25pt" o:ole="">
                  <v:imagedata r:id="rId651" o:title=""/>
                </v:shape>
                <o:OLEObject Type="Embed" ProgID="Equation.3" ShapeID="_x0000_i1339" DrawAspect="Content" ObjectID="_1537411680" r:id="rId664"/>
              </w:object>
            </w:r>
          </w:p>
        </w:tc>
      </w:tr>
      <w:tr w:rsidR="00262D3D" w:rsidTr="00747536">
        <w:tc>
          <w:tcPr>
            <w:tcW w:w="817" w:type="dxa"/>
          </w:tcPr>
          <w:p w:rsidR="00262D3D" w:rsidRPr="000B1B6F" w:rsidRDefault="00262D3D" w:rsidP="00262D3D">
            <w:pPr>
              <w:rPr>
                <w:position w:val="-24"/>
                <w:sz w:val="24"/>
                <w:szCs w:val="24"/>
              </w:rPr>
            </w:pPr>
            <w:r w:rsidRPr="000B1B6F">
              <w:rPr>
                <w:position w:val="-24"/>
                <w:sz w:val="24"/>
                <w:szCs w:val="24"/>
              </w:rPr>
              <w:t>195.</w:t>
            </w:r>
          </w:p>
        </w:tc>
        <w:tc>
          <w:tcPr>
            <w:tcW w:w="3969" w:type="dxa"/>
          </w:tcPr>
          <w:p w:rsidR="00262D3D" w:rsidRPr="000B1B6F" w:rsidRDefault="00262D3D" w:rsidP="00262D3D">
            <w:pPr>
              <w:rPr>
                <w:i/>
                <w:position w:val="-24"/>
                <w:sz w:val="24"/>
                <w:szCs w:val="24"/>
              </w:rPr>
            </w:pPr>
            <w:r>
              <w:rPr>
                <w:i/>
                <w:position w:val="-24"/>
                <w:sz w:val="24"/>
                <w:szCs w:val="24"/>
              </w:rPr>
              <w:t>35,28 с</w:t>
            </w:r>
          </w:p>
        </w:tc>
        <w:tc>
          <w:tcPr>
            <w:tcW w:w="756" w:type="dxa"/>
          </w:tcPr>
          <w:p w:rsidR="00262D3D" w:rsidRPr="000B1B6F" w:rsidRDefault="00262D3D" w:rsidP="00262D3D">
            <w:pPr>
              <w:rPr>
                <w:sz w:val="24"/>
                <w:szCs w:val="24"/>
              </w:rPr>
            </w:pPr>
            <w:r w:rsidRPr="000B1B6F">
              <w:rPr>
                <w:sz w:val="24"/>
                <w:szCs w:val="24"/>
              </w:rPr>
              <w:t>235.</w:t>
            </w:r>
          </w:p>
        </w:tc>
        <w:tc>
          <w:tcPr>
            <w:tcW w:w="3544" w:type="dxa"/>
          </w:tcPr>
          <w:p w:rsidR="00262D3D" w:rsidRPr="000B1B6F" w:rsidRDefault="00262D3D" w:rsidP="00262D3D">
            <w:pPr>
              <w:rPr>
                <w:i/>
                <w:sz w:val="24"/>
                <w:szCs w:val="24"/>
              </w:rPr>
            </w:pPr>
            <w:r w:rsidRPr="000B1B6F">
              <w:rPr>
                <w:i/>
                <w:sz w:val="24"/>
                <w:szCs w:val="24"/>
              </w:rPr>
              <w:t>0,57·10</w:t>
            </w:r>
            <w:r w:rsidRPr="000B1B6F">
              <w:rPr>
                <w:i/>
                <w:sz w:val="24"/>
                <w:szCs w:val="24"/>
                <w:vertAlign w:val="superscript"/>
              </w:rPr>
              <w:t>-8</w:t>
            </w:r>
            <w:r w:rsidRPr="000B1B6F">
              <w:rPr>
                <w:i/>
                <w:sz w:val="24"/>
                <w:szCs w:val="24"/>
              </w:rPr>
              <w:t>м</w:t>
            </w:r>
            <w:r w:rsidRPr="000B1B6F">
              <w:rPr>
                <w:i/>
                <w:sz w:val="24"/>
                <w:szCs w:val="24"/>
                <w:vertAlign w:val="superscript"/>
              </w:rPr>
              <w:t>2</w:t>
            </w:r>
            <w:r w:rsidRPr="000B1B6F">
              <w:rPr>
                <w:i/>
                <w:sz w:val="24"/>
                <w:szCs w:val="24"/>
              </w:rPr>
              <w:t>/с</w:t>
            </w:r>
          </w:p>
        </w:tc>
      </w:tr>
      <w:tr w:rsidR="00262D3D" w:rsidTr="00747536">
        <w:tc>
          <w:tcPr>
            <w:tcW w:w="817" w:type="dxa"/>
          </w:tcPr>
          <w:p w:rsidR="00262D3D" w:rsidRPr="000B1B6F" w:rsidRDefault="00262D3D" w:rsidP="00262D3D">
            <w:pPr>
              <w:rPr>
                <w:sz w:val="24"/>
                <w:szCs w:val="24"/>
              </w:rPr>
            </w:pPr>
            <w:r w:rsidRPr="000B1B6F">
              <w:rPr>
                <w:sz w:val="24"/>
                <w:szCs w:val="24"/>
              </w:rPr>
              <w:t>196.</w:t>
            </w:r>
          </w:p>
        </w:tc>
        <w:tc>
          <w:tcPr>
            <w:tcW w:w="3969" w:type="dxa"/>
          </w:tcPr>
          <w:p w:rsidR="00262D3D" w:rsidRPr="000B1B6F" w:rsidRDefault="00262D3D" w:rsidP="00262D3D">
            <w:pPr>
              <w:rPr>
                <w:i/>
                <w:position w:val="-24"/>
                <w:sz w:val="24"/>
                <w:szCs w:val="24"/>
              </w:rPr>
            </w:pPr>
            <w:r>
              <w:rPr>
                <w:i/>
                <w:position w:val="-24"/>
                <w:sz w:val="24"/>
                <w:szCs w:val="24"/>
              </w:rPr>
              <w:t>уменьшится</w:t>
            </w:r>
          </w:p>
        </w:tc>
        <w:tc>
          <w:tcPr>
            <w:tcW w:w="756" w:type="dxa"/>
          </w:tcPr>
          <w:p w:rsidR="00262D3D" w:rsidRPr="000B1B6F" w:rsidRDefault="00262D3D" w:rsidP="00262D3D">
            <w:pPr>
              <w:rPr>
                <w:sz w:val="24"/>
                <w:szCs w:val="24"/>
              </w:rPr>
            </w:pPr>
            <w:r w:rsidRPr="000B1B6F">
              <w:rPr>
                <w:sz w:val="24"/>
                <w:szCs w:val="24"/>
              </w:rPr>
              <w:t>236.</w:t>
            </w:r>
          </w:p>
        </w:tc>
        <w:tc>
          <w:tcPr>
            <w:tcW w:w="3544" w:type="dxa"/>
          </w:tcPr>
          <w:p w:rsidR="00262D3D" w:rsidRPr="000B1B6F" w:rsidRDefault="00262D3D" w:rsidP="00262D3D">
            <w:pPr>
              <w:rPr>
                <w:i/>
                <w:sz w:val="24"/>
                <w:szCs w:val="24"/>
              </w:rPr>
            </w:pPr>
            <w:r w:rsidRPr="000B1B6F">
              <w:rPr>
                <w:i/>
                <w:sz w:val="24"/>
                <w:szCs w:val="24"/>
              </w:rPr>
              <w:t>0,33 мм/с</w:t>
            </w:r>
          </w:p>
        </w:tc>
      </w:tr>
      <w:tr w:rsidR="00262D3D" w:rsidTr="00747536">
        <w:tc>
          <w:tcPr>
            <w:tcW w:w="817" w:type="dxa"/>
          </w:tcPr>
          <w:p w:rsidR="00262D3D" w:rsidRPr="000B1B6F" w:rsidRDefault="00262D3D" w:rsidP="00262D3D">
            <w:pPr>
              <w:rPr>
                <w:sz w:val="24"/>
                <w:szCs w:val="24"/>
              </w:rPr>
            </w:pPr>
            <w:r w:rsidRPr="000B1B6F">
              <w:rPr>
                <w:sz w:val="24"/>
                <w:szCs w:val="24"/>
              </w:rPr>
              <w:t>197.</w:t>
            </w:r>
          </w:p>
        </w:tc>
        <w:tc>
          <w:tcPr>
            <w:tcW w:w="3969" w:type="dxa"/>
          </w:tcPr>
          <w:p w:rsidR="00262D3D" w:rsidRPr="00860260" w:rsidRDefault="00262D3D" w:rsidP="00262D3D">
            <w:pPr>
              <w:rPr>
                <w:i/>
                <w:position w:val="-24"/>
                <w:sz w:val="24"/>
                <w:szCs w:val="24"/>
              </w:rPr>
            </w:pPr>
            <w:r>
              <w:rPr>
                <w:i/>
                <w:position w:val="-24"/>
                <w:sz w:val="24"/>
                <w:szCs w:val="24"/>
              </w:rPr>
              <w:t>38,64 ·10</w:t>
            </w:r>
            <w:r>
              <w:rPr>
                <w:i/>
                <w:position w:val="-24"/>
                <w:sz w:val="24"/>
                <w:szCs w:val="24"/>
                <w:vertAlign w:val="superscript"/>
              </w:rPr>
              <w:t>-20</w:t>
            </w:r>
            <w:r>
              <w:rPr>
                <w:i/>
                <w:position w:val="-24"/>
                <w:sz w:val="24"/>
                <w:szCs w:val="24"/>
              </w:rPr>
              <w:t>Дж, 31,64·10</w:t>
            </w:r>
            <w:r>
              <w:rPr>
                <w:i/>
                <w:position w:val="-24"/>
                <w:sz w:val="24"/>
                <w:szCs w:val="24"/>
                <w:vertAlign w:val="superscript"/>
              </w:rPr>
              <w:t>-20</w:t>
            </w:r>
            <w:r>
              <w:rPr>
                <w:i/>
                <w:position w:val="-24"/>
                <w:sz w:val="24"/>
                <w:szCs w:val="24"/>
              </w:rPr>
              <w:t>Дж</w:t>
            </w:r>
          </w:p>
        </w:tc>
        <w:tc>
          <w:tcPr>
            <w:tcW w:w="756" w:type="dxa"/>
          </w:tcPr>
          <w:p w:rsidR="00262D3D" w:rsidRPr="000B1B6F" w:rsidRDefault="00262D3D" w:rsidP="00262D3D">
            <w:pPr>
              <w:rPr>
                <w:sz w:val="24"/>
                <w:szCs w:val="24"/>
              </w:rPr>
            </w:pPr>
            <w:r w:rsidRPr="000B1B6F">
              <w:rPr>
                <w:sz w:val="24"/>
                <w:szCs w:val="24"/>
              </w:rPr>
              <w:t>237.</w:t>
            </w:r>
          </w:p>
        </w:tc>
        <w:tc>
          <w:tcPr>
            <w:tcW w:w="3544" w:type="dxa"/>
          </w:tcPr>
          <w:p w:rsidR="00262D3D" w:rsidRPr="000B1B6F" w:rsidRDefault="00262D3D" w:rsidP="00262D3D">
            <w:pPr>
              <w:rPr>
                <w:i/>
                <w:sz w:val="24"/>
                <w:szCs w:val="24"/>
              </w:rPr>
            </w:pPr>
            <w:r w:rsidRPr="000B1B6F">
              <w:rPr>
                <w:i/>
                <w:sz w:val="24"/>
                <w:szCs w:val="24"/>
              </w:rPr>
              <w:t>11,4 кДж</w:t>
            </w:r>
          </w:p>
        </w:tc>
      </w:tr>
      <w:tr w:rsidR="00262D3D" w:rsidTr="00747536">
        <w:tc>
          <w:tcPr>
            <w:tcW w:w="817" w:type="dxa"/>
          </w:tcPr>
          <w:p w:rsidR="00262D3D" w:rsidRPr="000B1B6F" w:rsidRDefault="00262D3D" w:rsidP="00262D3D">
            <w:pPr>
              <w:rPr>
                <w:sz w:val="24"/>
                <w:szCs w:val="24"/>
              </w:rPr>
            </w:pPr>
            <w:r w:rsidRPr="000B1B6F">
              <w:rPr>
                <w:sz w:val="24"/>
                <w:szCs w:val="24"/>
              </w:rPr>
              <w:t>198.</w:t>
            </w:r>
          </w:p>
        </w:tc>
        <w:tc>
          <w:tcPr>
            <w:tcW w:w="3969" w:type="dxa"/>
          </w:tcPr>
          <w:p w:rsidR="00262D3D" w:rsidRPr="00860260" w:rsidRDefault="00262D3D" w:rsidP="00262D3D">
            <w:pPr>
              <w:jc w:val="both"/>
              <w:rPr>
                <w:i/>
                <w:sz w:val="24"/>
                <w:szCs w:val="24"/>
              </w:rPr>
            </w:pPr>
            <w:r w:rsidRPr="00860260">
              <w:rPr>
                <w:i/>
                <w:sz w:val="24"/>
                <w:szCs w:val="24"/>
              </w:rPr>
              <w:t>от 0,2мкм до 10мкм.</w:t>
            </w:r>
          </w:p>
        </w:tc>
        <w:tc>
          <w:tcPr>
            <w:tcW w:w="756" w:type="dxa"/>
          </w:tcPr>
          <w:p w:rsidR="00262D3D" w:rsidRPr="000B1B6F" w:rsidRDefault="00262D3D" w:rsidP="00262D3D">
            <w:pPr>
              <w:rPr>
                <w:sz w:val="24"/>
                <w:szCs w:val="24"/>
              </w:rPr>
            </w:pPr>
            <w:r w:rsidRPr="000B1B6F">
              <w:rPr>
                <w:sz w:val="24"/>
                <w:szCs w:val="24"/>
              </w:rPr>
              <w:t>238.</w:t>
            </w:r>
          </w:p>
        </w:tc>
        <w:tc>
          <w:tcPr>
            <w:tcW w:w="3544" w:type="dxa"/>
          </w:tcPr>
          <w:p w:rsidR="00262D3D" w:rsidRPr="000B1B6F" w:rsidRDefault="00262D3D" w:rsidP="00262D3D">
            <w:pPr>
              <w:rPr>
                <w:i/>
                <w:sz w:val="24"/>
                <w:szCs w:val="24"/>
              </w:rPr>
            </w:pPr>
            <w:r w:rsidRPr="000B1B6F">
              <w:rPr>
                <w:i/>
                <w:sz w:val="24"/>
                <w:szCs w:val="24"/>
              </w:rPr>
              <w:t>61,47 мВ</w:t>
            </w:r>
          </w:p>
        </w:tc>
      </w:tr>
      <w:tr w:rsidR="00262D3D" w:rsidTr="00747536">
        <w:tc>
          <w:tcPr>
            <w:tcW w:w="817" w:type="dxa"/>
          </w:tcPr>
          <w:p w:rsidR="00262D3D" w:rsidRPr="000B1B6F" w:rsidRDefault="00262D3D" w:rsidP="00262D3D">
            <w:pPr>
              <w:rPr>
                <w:sz w:val="24"/>
                <w:szCs w:val="24"/>
              </w:rPr>
            </w:pPr>
            <w:r w:rsidRPr="000B1B6F">
              <w:rPr>
                <w:sz w:val="24"/>
                <w:szCs w:val="24"/>
              </w:rPr>
              <w:t>199.</w:t>
            </w:r>
          </w:p>
        </w:tc>
        <w:tc>
          <w:tcPr>
            <w:tcW w:w="3969" w:type="dxa"/>
          </w:tcPr>
          <w:p w:rsidR="00262D3D" w:rsidRPr="00860260" w:rsidRDefault="00262D3D" w:rsidP="00262D3D">
            <w:pPr>
              <w:rPr>
                <w:i/>
                <w:position w:val="-24"/>
                <w:sz w:val="24"/>
                <w:szCs w:val="24"/>
              </w:rPr>
            </w:pPr>
            <w:r>
              <w:rPr>
                <w:i/>
                <w:position w:val="-24"/>
                <w:sz w:val="24"/>
                <w:szCs w:val="24"/>
              </w:rPr>
              <w:t>3</w:t>
            </w:r>
            <w:r>
              <w:rPr>
                <w:i/>
                <w:position w:val="-24"/>
                <w:sz w:val="24"/>
                <w:szCs w:val="24"/>
                <w:vertAlign w:val="superscript"/>
              </w:rPr>
              <w:t>0</w:t>
            </w:r>
            <w:r>
              <w:rPr>
                <w:i/>
                <w:position w:val="-24"/>
                <w:sz w:val="24"/>
                <w:szCs w:val="24"/>
              </w:rPr>
              <w:t>С</w:t>
            </w:r>
          </w:p>
        </w:tc>
        <w:tc>
          <w:tcPr>
            <w:tcW w:w="756" w:type="dxa"/>
          </w:tcPr>
          <w:p w:rsidR="00262D3D" w:rsidRPr="000B1B6F" w:rsidRDefault="00262D3D" w:rsidP="00262D3D">
            <w:pPr>
              <w:rPr>
                <w:sz w:val="24"/>
                <w:szCs w:val="24"/>
              </w:rPr>
            </w:pPr>
            <w:r w:rsidRPr="000B1B6F">
              <w:rPr>
                <w:sz w:val="24"/>
                <w:szCs w:val="24"/>
              </w:rPr>
              <w:t>239.</w:t>
            </w:r>
          </w:p>
        </w:tc>
        <w:tc>
          <w:tcPr>
            <w:tcW w:w="3544" w:type="dxa"/>
          </w:tcPr>
          <w:p w:rsidR="00262D3D" w:rsidRPr="000B1B6F" w:rsidRDefault="00262D3D" w:rsidP="00262D3D">
            <w:pPr>
              <w:rPr>
                <w:i/>
                <w:sz w:val="24"/>
                <w:szCs w:val="24"/>
              </w:rPr>
            </w:pPr>
            <w:r w:rsidRPr="000B1B6F">
              <w:rPr>
                <w:i/>
                <w:sz w:val="24"/>
                <w:szCs w:val="24"/>
              </w:rPr>
              <w:t>99,48</w:t>
            </w:r>
          </w:p>
        </w:tc>
      </w:tr>
      <w:tr w:rsidR="00262D3D" w:rsidTr="00747536">
        <w:tc>
          <w:tcPr>
            <w:tcW w:w="817" w:type="dxa"/>
          </w:tcPr>
          <w:p w:rsidR="00262D3D" w:rsidRPr="000B1B6F" w:rsidRDefault="00262D3D" w:rsidP="00262D3D">
            <w:pPr>
              <w:rPr>
                <w:sz w:val="24"/>
                <w:szCs w:val="24"/>
              </w:rPr>
            </w:pPr>
            <w:r w:rsidRPr="000B1B6F">
              <w:rPr>
                <w:sz w:val="24"/>
                <w:szCs w:val="24"/>
              </w:rPr>
              <w:t>200.</w:t>
            </w:r>
          </w:p>
        </w:tc>
        <w:tc>
          <w:tcPr>
            <w:tcW w:w="3969" w:type="dxa"/>
          </w:tcPr>
          <w:p w:rsidR="00262D3D" w:rsidRPr="000B1B6F" w:rsidRDefault="00262D3D" w:rsidP="00262D3D">
            <w:pPr>
              <w:rPr>
                <w:i/>
                <w:position w:val="-24"/>
                <w:sz w:val="24"/>
                <w:szCs w:val="24"/>
              </w:rPr>
            </w:pPr>
            <w:r>
              <w:rPr>
                <w:i/>
                <w:position w:val="-24"/>
                <w:sz w:val="24"/>
                <w:szCs w:val="24"/>
              </w:rPr>
              <w:t>895,4</w:t>
            </w:r>
          </w:p>
        </w:tc>
        <w:tc>
          <w:tcPr>
            <w:tcW w:w="756" w:type="dxa"/>
          </w:tcPr>
          <w:p w:rsidR="00262D3D" w:rsidRPr="000B1B6F" w:rsidRDefault="00262D3D" w:rsidP="00262D3D">
            <w:pPr>
              <w:rPr>
                <w:sz w:val="24"/>
                <w:szCs w:val="24"/>
              </w:rPr>
            </w:pPr>
            <w:r w:rsidRPr="000B1B6F">
              <w:rPr>
                <w:sz w:val="24"/>
                <w:szCs w:val="24"/>
              </w:rPr>
              <w:t>240.</w:t>
            </w:r>
          </w:p>
        </w:tc>
        <w:tc>
          <w:tcPr>
            <w:tcW w:w="3544" w:type="dxa"/>
          </w:tcPr>
          <w:p w:rsidR="00262D3D" w:rsidRPr="000B1B6F" w:rsidRDefault="00262D3D" w:rsidP="00262D3D">
            <w:pPr>
              <w:rPr>
                <w:i/>
                <w:sz w:val="24"/>
                <w:szCs w:val="24"/>
              </w:rPr>
            </w:pPr>
            <w:r w:rsidRPr="000B1B6F">
              <w:rPr>
                <w:i/>
                <w:sz w:val="24"/>
                <w:szCs w:val="24"/>
              </w:rPr>
              <w:t>Превышать в 7 раз</w:t>
            </w:r>
          </w:p>
        </w:tc>
      </w:tr>
      <w:tr w:rsidR="00262D3D" w:rsidTr="00747536">
        <w:tc>
          <w:tcPr>
            <w:tcW w:w="817" w:type="dxa"/>
          </w:tcPr>
          <w:p w:rsidR="00262D3D" w:rsidRPr="000B1B6F" w:rsidRDefault="00262D3D" w:rsidP="00262D3D">
            <w:pPr>
              <w:rPr>
                <w:sz w:val="24"/>
                <w:szCs w:val="24"/>
              </w:rPr>
            </w:pPr>
            <w:r w:rsidRPr="000B1B6F">
              <w:rPr>
                <w:sz w:val="24"/>
                <w:szCs w:val="24"/>
              </w:rPr>
              <w:t>201.</w:t>
            </w:r>
          </w:p>
        </w:tc>
        <w:tc>
          <w:tcPr>
            <w:tcW w:w="3969" w:type="dxa"/>
          </w:tcPr>
          <w:p w:rsidR="00262D3D" w:rsidRPr="000B1B6F" w:rsidRDefault="00262D3D" w:rsidP="00262D3D">
            <w:pPr>
              <w:rPr>
                <w:i/>
                <w:position w:val="-24"/>
                <w:sz w:val="24"/>
                <w:szCs w:val="24"/>
              </w:rPr>
            </w:pPr>
            <w:r>
              <w:rPr>
                <w:i/>
                <w:position w:val="-24"/>
                <w:sz w:val="24"/>
                <w:szCs w:val="24"/>
              </w:rPr>
              <w:t>87,5 Вт</w:t>
            </w:r>
          </w:p>
        </w:tc>
        <w:tc>
          <w:tcPr>
            <w:tcW w:w="756" w:type="dxa"/>
          </w:tcPr>
          <w:p w:rsidR="00262D3D" w:rsidRPr="000B1B6F" w:rsidRDefault="00262D3D" w:rsidP="00262D3D">
            <w:pPr>
              <w:rPr>
                <w:sz w:val="24"/>
                <w:szCs w:val="24"/>
              </w:rPr>
            </w:pPr>
            <w:r w:rsidRPr="000B1B6F">
              <w:rPr>
                <w:sz w:val="24"/>
                <w:szCs w:val="24"/>
              </w:rPr>
              <w:t>241.</w:t>
            </w:r>
          </w:p>
        </w:tc>
        <w:tc>
          <w:tcPr>
            <w:tcW w:w="3544" w:type="dxa"/>
          </w:tcPr>
          <w:p w:rsidR="00262D3D" w:rsidRPr="000B1B6F" w:rsidRDefault="00262D3D" w:rsidP="00262D3D">
            <w:pPr>
              <w:rPr>
                <w:i/>
                <w:sz w:val="24"/>
                <w:szCs w:val="24"/>
              </w:rPr>
            </w:pPr>
            <w:r w:rsidRPr="000B1B6F">
              <w:rPr>
                <w:i/>
                <w:sz w:val="24"/>
                <w:szCs w:val="24"/>
              </w:rPr>
              <w:t>-1,72 мВ</w:t>
            </w:r>
          </w:p>
        </w:tc>
      </w:tr>
      <w:tr w:rsidR="00262D3D" w:rsidTr="00747536">
        <w:tc>
          <w:tcPr>
            <w:tcW w:w="817" w:type="dxa"/>
          </w:tcPr>
          <w:p w:rsidR="00262D3D" w:rsidRPr="000B1B6F" w:rsidRDefault="00262D3D" w:rsidP="00262D3D">
            <w:pPr>
              <w:rPr>
                <w:sz w:val="24"/>
                <w:szCs w:val="24"/>
              </w:rPr>
            </w:pPr>
            <w:r w:rsidRPr="000B1B6F">
              <w:rPr>
                <w:sz w:val="24"/>
                <w:szCs w:val="24"/>
              </w:rPr>
              <w:t>202.</w:t>
            </w:r>
          </w:p>
        </w:tc>
        <w:tc>
          <w:tcPr>
            <w:tcW w:w="3969" w:type="dxa"/>
          </w:tcPr>
          <w:p w:rsidR="00262D3D" w:rsidRPr="000B1B6F" w:rsidRDefault="00262D3D" w:rsidP="00262D3D">
            <w:pPr>
              <w:rPr>
                <w:i/>
                <w:position w:val="-24"/>
                <w:sz w:val="24"/>
                <w:szCs w:val="24"/>
              </w:rPr>
            </w:pPr>
            <w:r>
              <w:rPr>
                <w:i/>
                <w:position w:val="-24"/>
                <w:sz w:val="24"/>
                <w:szCs w:val="24"/>
              </w:rPr>
              <w:t>1,04</w:t>
            </w:r>
          </w:p>
        </w:tc>
        <w:tc>
          <w:tcPr>
            <w:tcW w:w="756" w:type="dxa"/>
          </w:tcPr>
          <w:p w:rsidR="00262D3D" w:rsidRPr="000B1B6F" w:rsidRDefault="00262D3D" w:rsidP="00262D3D">
            <w:pPr>
              <w:rPr>
                <w:sz w:val="24"/>
                <w:szCs w:val="24"/>
              </w:rPr>
            </w:pPr>
            <w:r w:rsidRPr="000B1B6F">
              <w:rPr>
                <w:sz w:val="24"/>
                <w:szCs w:val="24"/>
              </w:rPr>
              <w:t>242.</w:t>
            </w:r>
          </w:p>
        </w:tc>
        <w:tc>
          <w:tcPr>
            <w:tcW w:w="3544" w:type="dxa"/>
          </w:tcPr>
          <w:p w:rsidR="00262D3D" w:rsidRPr="000B1B6F" w:rsidRDefault="00262D3D" w:rsidP="00262D3D">
            <w:pPr>
              <w:rPr>
                <w:i/>
                <w:sz w:val="24"/>
                <w:szCs w:val="24"/>
              </w:rPr>
            </w:pPr>
            <w:r w:rsidRPr="000B1B6F">
              <w:rPr>
                <w:i/>
                <w:sz w:val="24"/>
                <w:szCs w:val="24"/>
              </w:rPr>
              <w:t>95</w:t>
            </w:r>
          </w:p>
        </w:tc>
      </w:tr>
      <w:tr w:rsidR="00262D3D" w:rsidTr="00747536">
        <w:tc>
          <w:tcPr>
            <w:tcW w:w="817" w:type="dxa"/>
          </w:tcPr>
          <w:p w:rsidR="00262D3D" w:rsidRPr="000B1B6F" w:rsidRDefault="00262D3D" w:rsidP="00262D3D">
            <w:pPr>
              <w:rPr>
                <w:sz w:val="24"/>
                <w:szCs w:val="24"/>
              </w:rPr>
            </w:pPr>
            <w:r w:rsidRPr="000B1B6F">
              <w:rPr>
                <w:sz w:val="24"/>
                <w:szCs w:val="24"/>
              </w:rPr>
              <w:t>203.</w:t>
            </w:r>
          </w:p>
        </w:tc>
        <w:tc>
          <w:tcPr>
            <w:tcW w:w="3969" w:type="dxa"/>
          </w:tcPr>
          <w:p w:rsidR="00262D3D" w:rsidRPr="000B1B6F" w:rsidRDefault="00262D3D" w:rsidP="00262D3D">
            <w:pPr>
              <w:rPr>
                <w:i/>
                <w:position w:val="-24"/>
                <w:sz w:val="24"/>
                <w:szCs w:val="24"/>
              </w:rPr>
            </w:pPr>
            <w:r>
              <w:rPr>
                <w:i/>
                <w:position w:val="-24"/>
                <w:sz w:val="24"/>
                <w:szCs w:val="24"/>
              </w:rPr>
              <w:t>-0.03 мкм</w:t>
            </w:r>
          </w:p>
        </w:tc>
        <w:tc>
          <w:tcPr>
            <w:tcW w:w="756" w:type="dxa"/>
          </w:tcPr>
          <w:p w:rsidR="00262D3D" w:rsidRPr="000B1B6F" w:rsidRDefault="00262D3D" w:rsidP="00262D3D">
            <w:pPr>
              <w:rPr>
                <w:sz w:val="24"/>
                <w:szCs w:val="24"/>
              </w:rPr>
            </w:pPr>
            <w:r w:rsidRPr="000B1B6F">
              <w:rPr>
                <w:sz w:val="24"/>
                <w:szCs w:val="24"/>
              </w:rPr>
              <w:t>243.</w:t>
            </w:r>
          </w:p>
        </w:tc>
        <w:tc>
          <w:tcPr>
            <w:tcW w:w="3544" w:type="dxa"/>
          </w:tcPr>
          <w:p w:rsidR="00262D3D" w:rsidRPr="000B1B6F" w:rsidRDefault="00262D3D" w:rsidP="00262D3D">
            <w:pPr>
              <w:rPr>
                <w:i/>
                <w:sz w:val="24"/>
                <w:szCs w:val="24"/>
              </w:rPr>
            </w:pPr>
            <w:r w:rsidRPr="000B1B6F">
              <w:rPr>
                <w:i/>
                <w:sz w:val="24"/>
                <w:szCs w:val="24"/>
              </w:rPr>
              <w:t>85,8 кДж/моль</w:t>
            </w:r>
          </w:p>
        </w:tc>
      </w:tr>
      <w:tr w:rsidR="00262D3D" w:rsidTr="00747536">
        <w:tc>
          <w:tcPr>
            <w:tcW w:w="817" w:type="dxa"/>
          </w:tcPr>
          <w:p w:rsidR="00262D3D" w:rsidRPr="000B1B6F" w:rsidRDefault="00262D3D" w:rsidP="00262D3D">
            <w:pPr>
              <w:rPr>
                <w:sz w:val="24"/>
                <w:szCs w:val="24"/>
              </w:rPr>
            </w:pPr>
            <w:r w:rsidRPr="000B1B6F">
              <w:rPr>
                <w:sz w:val="24"/>
                <w:szCs w:val="24"/>
              </w:rPr>
              <w:t>204.</w:t>
            </w:r>
          </w:p>
        </w:tc>
        <w:tc>
          <w:tcPr>
            <w:tcW w:w="3969" w:type="dxa"/>
          </w:tcPr>
          <w:p w:rsidR="00262D3D" w:rsidRPr="000B1B6F" w:rsidRDefault="00262D3D" w:rsidP="00262D3D">
            <w:pPr>
              <w:rPr>
                <w:i/>
                <w:position w:val="-24"/>
                <w:sz w:val="24"/>
                <w:szCs w:val="24"/>
              </w:rPr>
            </w:pPr>
            <w:r>
              <w:rPr>
                <w:i/>
                <w:position w:val="-24"/>
                <w:sz w:val="24"/>
                <w:szCs w:val="24"/>
              </w:rPr>
              <w:t>3,9%</w:t>
            </w:r>
          </w:p>
        </w:tc>
        <w:tc>
          <w:tcPr>
            <w:tcW w:w="756" w:type="dxa"/>
          </w:tcPr>
          <w:p w:rsidR="00262D3D" w:rsidRPr="000B1B6F" w:rsidRDefault="00262D3D" w:rsidP="00262D3D">
            <w:pPr>
              <w:rPr>
                <w:sz w:val="24"/>
                <w:szCs w:val="24"/>
              </w:rPr>
            </w:pPr>
            <w:r w:rsidRPr="000B1B6F">
              <w:rPr>
                <w:sz w:val="24"/>
                <w:szCs w:val="24"/>
              </w:rPr>
              <w:t>244.</w:t>
            </w:r>
          </w:p>
        </w:tc>
        <w:tc>
          <w:tcPr>
            <w:tcW w:w="3544" w:type="dxa"/>
          </w:tcPr>
          <w:p w:rsidR="00262D3D" w:rsidRPr="000B1B6F" w:rsidRDefault="00262D3D" w:rsidP="00262D3D">
            <w:pPr>
              <w:rPr>
                <w:i/>
                <w:sz w:val="24"/>
                <w:szCs w:val="24"/>
              </w:rPr>
            </w:pPr>
            <w:r w:rsidRPr="000B1B6F">
              <w:rPr>
                <w:i/>
                <w:sz w:val="24"/>
                <w:szCs w:val="24"/>
              </w:rPr>
              <w:t>23,7 кДж/моль</w:t>
            </w:r>
          </w:p>
        </w:tc>
      </w:tr>
      <w:tr w:rsidR="00262D3D" w:rsidTr="00747536">
        <w:tc>
          <w:tcPr>
            <w:tcW w:w="817" w:type="dxa"/>
          </w:tcPr>
          <w:p w:rsidR="00262D3D" w:rsidRPr="000B1B6F" w:rsidRDefault="00262D3D" w:rsidP="00262D3D">
            <w:pPr>
              <w:rPr>
                <w:sz w:val="24"/>
                <w:szCs w:val="24"/>
              </w:rPr>
            </w:pPr>
            <w:r w:rsidRPr="000B1B6F">
              <w:rPr>
                <w:sz w:val="24"/>
                <w:szCs w:val="24"/>
              </w:rPr>
              <w:t>205.</w:t>
            </w:r>
          </w:p>
        </w:tc>
        <w:tc>
          <w:tcPr>
            <w:tcW w:w="3969" w:type="dxa"/>
          </w:tcPr>
          <w:p w:rsidR="00262D3D" w:rsidRPr="000B1B6F" w:rsidRDefault="00262D3D" w:rsidP="00262D3D">
            <w:pPr>
              <w:rPr>
                <w:i/>
                <w:position w:val="-24"/>
                <w:sz w:val="24"/>
                <w:szCs w:val="24"/>
              </w:rPr>
            </w:pPr>
            <w:r>
              <w:rPr>
                <w:i/>
                <w:position w:val="-24"/>
                <w:sz w:val="24"/>
                <w:szCs w:val="24"/>
              </w:rPr>
              <w:t>2,22%</w:t>
            </w:r>
          </w:p>
        </w:tc>
        <w:tc>
          <w:tcPr>
            <w:tcW w:w="756" w:type="dxa"/>
          </w:tcPr>
          <w:p w:rsidR="00262D3D" w:rsidRPr="000B1B6F" w:rsidRDefault="00262D3D" w:rsidP="00262D3D">
            <w:pPr>
              <w:rPr>
                <w:sz w:val="24"/>
                <w:szCs w:val="24"/>
              </w:rPr>
            </w:pPr>
            <w:r w:rsidRPr="000B1B6F">
              <w:rPr>
                <w:sz w:val="24"/>
                <w:szCs w:val="24"/>
              </w:rPr>
              <w:t>245.</w:t>
            </w:r>
          </w:p>
        </w:tc>
        <w:tc>
          <w:tcPr>
            <w:tcW w:w="3544" w:type="dxa"/>
          </w:tcPr>
          <w:p w:rsidR="00262D3D" w:rsidRPr="000B1B6F" w:rsidRDefault="00262D3D" w:rsidP="00262D3D">
            <w:pPr>
              <w:rPr>
                <w:i/>
                <w:sz w:val="24"/>
                <w:szCs w:val="24"/>
              </w:rPr>
            </w:pPr>
            <w:r w:rsidRPr="000B1B6F">
              <w:rPr>
                <w:rFonts w:asciiTheme="minorHAnsi" w:eastAsiaTheme="minorEastAsia" w:hAnsiTheme="minorHAnsi" w:cstheme="minorBidi"/>
                <w:i/>
                <w:position w:val="-10"/>
                <w:sz w:val="24"/>
                <w:szCs w:val="24"/>
              </w:rPr>
              <w:object w:dxaOrig="2079" w:dyaOrig="360">
                <v:shape id="_x0000_i1340" type="#_x0000_t75" style="width:104.25pt;height:18pt" o:ole="">
                  <v:imagedata r:id="rId661" o:title=""/>
                </v:shape>
                <o:OLEObject Type="Embed" ProgID="Equation.3" ShapeID="_x0000_i1340" DrawAspect="Content" ObjectID="_1537411681" r:id="rId665"/>
              </w:object>
            </w:r>
          </w:p>
        </w:tc>
      </w:tr>
      <w:tr w:rsidR="00262D3D" w:rsidTr="00747536">
        <w:tc>
          <w:tcPr>
            <w:tcW w:w="817" w:type="dxa"/>
          </w:tcPr>
          <w:p w:rsidR="00262D3D" w:rsidRPr="000B1B6F" w:rsidRDefault="00262D3D" w:rsidP="00262D3D">
            <w:pPr>
              <w:rPr>
                <w:sz w:val="24"/>
                <w:szCs w:val="24"/>
              </w:rPr>
            </w:pPr>
            <w:r w:rsidRPr="000B1B6F">
              <w:rPr>
                <w:sz w:val="24"/>
                <w:szCs w:val="24"/>
              </w:rPr>
              <w:t>206.</w:t>
            </w:r>
          </w:p>
        </w:tc>
        <w:tc>
          <w:tcPr>
            <w:tcW w:w="3969" w:type="dxa"/>
          </w:tcPr>
          <w:p w:rsidR="00262D3D" w:rsidRPr="00860260" w:rsidRDefault="00262D3D" w:rsidP="00262D3D">
            <w:pPr>
              <w:rPr>
                <w:i/>
                <w:position w:val="-24"/>
                <w:sz w:val="24"/>
                <w:szCs w:val="24"/>
              </w:rPr>
            </w:pPr>
            <w:r>
              <w:rPr>
                <w:i/>
                <w:position w:val="-24"/>
                <w:sz w:val="24"/>
                <w:szCs w:val="24"/>
              </w:rPr>
              <w:t>55,8 ·10</w:t>
            </w:r>
            <w:r>
              <w:rPr>
                <w:i/>
                <w:position w:val="-24"/>
                <w:sz w:val="24"/>
                <w:szCs w:val="24"/>
                <w:vertAlign w:val="superscript"/>
              </w:rPr>
              <w:t>12</w:t>
            </w:r>
            <w:r>
              <w:rPr>
                <w:i/>
                <w:position w:val="-24"/>
                <w:sz w:val="24"/>
                <w:szCs w:val="24"/>
              </w:rPr>
              <w:t xml:space="preserve"> квантов в секунду</w:t>
            </w:r>
          </w:p>
        </w:tc>
        <w:tc>
          <w:tcPr>
            <w:tcW w:w="756" w:type="dxa"/>
          </w:tcPr>
          <w:p w:rsidR="00262D3D" w:rsidRPr="000B1B6F" w:rsidRDefault="00262D3D" w:rsidP="00262D3D">
            <w:pPr>
              <w:rPr>
                <w:sz w:val="24"/>
                <w:szCs w:val="24"/>
              </w:rPr>
            </w:pPr>
            <w:r w:rsidRPr="000B1B6F">
              <w:rPr>
                <w:sz w:val="24"/>
                <w:szCs w:val="24"/>
              </w:rPr>
              <w:t>246</w:t>
            </w:r>
          </w:p>
        </w:tc>
        <w:tc>
          <w:tcPr>
            <w:tcW w:w="3544" w:type="dxa"/>
          </w:tcPr>
          <w:p w:rsidR="00262D3D" w:rsidRPr="000B1B6F" w:rsidRDefault="00262D3D" w:rsidP="00262D3D">
            <w:pPr>
              <w:rPr>
                <w:i/>
                <w:sz w:val="24"/>
                <w:szCs w:val="24"/>
              </w:rPr>
            </w:pPr>
            <w:r w:rsidRPr="000B1B6F">
              <w:rPr>
                <w:i/>
                <w:sz w:val="24"/>
                <w:szCs w:val="24"/>
              </w:rPr>
              <w:t>3 мм/с</w:t>
            </w:r>
          </w:p>
        </w:tc>
      </w:tr>
      <w:tr w:rsidR="00262D3D" w:rsidTr="00747536">
        <w:tc>
          <w:tcPr>
            <w:tcW w:w="817" w:type="dxa"/>
          </w:tcPr>
          <w:p w:rsidR="00262D3D" w:rsidRPr="000B1B6F" w:rsidRDefault="00262D3D" w:rsidP="00262D3D">
            <w:pPr>
              <w:rPr>
                <w:sz w:val="24"/>
                <w:szCs w:val="24"/>
              </w:rPr>
            </w:pPr>
            <w:r w:rsidRPr="000B1B6F">
              <w:rPr>
                <w:sz w:val="24"/>
                <w:szCs w:val="24"/>
              </w:rPr>
              <w:t>207.</w:t>
            </w:r>
          </w:p>
        </w:tc>
        <w:tc>
          <w:tcPr>
            <w:tcW w:w="3969" w:type="dxa"/>
          </w:tcPr>
          <w:p w:rsidR="00262D3D" w:rsidRPr="000B1B6F" w:rsidRDefault="00262D3D" w:rsidP="00262D3D">
            <w:pPr>
              <w:rPr>
                <w:i/>
                <w:position w:val="-24"/>
                <w:sz w:val="24"/>
                <w:szCs w:val="24"/>
              </w:rPr>
            </w:pPr>
            <w:r>
              <w:rPr>
                <w:i/>
                <w:position w:val="-24"/>
                <w:sz w:val="24"/>
                <w:szCs w:val="24"/>
              </w:rPr>
              <w:t>703400</w:t>
            </w:r>
          </w:p>
        </w:tc>
        <w:tc>
          <w:tcPr>
            <w:tcW w:w="756" w:type="dxa"/>
          </w:tcPr>
          <w:p w:rsidR="00262D3D" w:rsidRPr="000B1B6F" w:rsidRDefault="00262D3D" w:rsidP="00262D3D">
            <w:pPr>
              <w:rPr>
                <w:sz w:val="24"/>
                <w:szCs w:val="24"/>
              </w:rPr>
            </w:pPr>
            <w:r w:rsidRPr="000B1B6F">
              <w:rPr>
                <w:sz w:val="24"/>
                <w:szCs w:val="24"/>
              </w:rPr>
              <w:t>247</w:t>
            </w:r>
          </w:p>
        </w:tc>
        <w:tc>
          <w:tcPr>
            <w:tcW w:w="3544" w:type="dxa"/>
          </w:tcPr>
          <w:p w:rsidR="00262D3D" w:rsidRPr="000B1B6F" w:rsidRDefault="00262D3D" w:rsidP="00262D3D">
            <w:pPr>
              <w:rPr>
                <w:i/>
                <w:sz w:val="24"/>
                <w:szCs w:val="24"/>
              </w:rPr>
            </w:pPr>
            <w:r w:rsidRPr="000B1B6F">
              <w:rPr>
                <w:i/>
                <w:sz w:val="24"/>
                <w:szCs w:val="24"/>
              </w:rPr>
              <w:t>35,7 см/с</w:t>
            </w:r>
          </w:p>
        </w:tc>
      </w:tr>
      <w:tr w:rsidR="00262D3D" w:rsidTr="00747536">
        <w:tc>
          <w:tcPr>
            <w:tcW w:w="817" w:type="dxa"/>
          </w:tcPr>
          <w:p w:rsidR="00262D3D" w:rsidRPr="000B1B6F" w:rsidRDefault="00262D3D" w:rsidP="00262D3D">
            <w:pPr>
              <w:rPr>
                <w:sz w:val="24"/>
                <w:szCs w:val="24"/>
              </w:rPr>
            </w:pPr>
            <w:r w:rsidRPr="000B1B6F">
              <w:rPr>
                <w:sz w:val="24"/>
                <w:szCs w:val="24"/>
              </w:rPr>
              <w:t>208.</w:t>
            </w:r>
          </w:p>
        </w:tc>
        <w:tc>
          <w:tcPr>
            <w:tcW w:w="3969" w:type="dxa"/>
          </w:tcPr>
          <w:p w:rsidR="00262D3D" w:rsidRPr="000B1B6F" w:rsidRDefault="00262D3D" w:rsidP="00262D3D">
            <w:pPr>
              <w:rPr>
                <w:i/>
                <w:position w:val="-24"/>
                <w:sz w:val="24"/>
                <w:szCs w:val="24"/>
              </w:rPr>
            </w:pPr>
            <w:r>
              <w:rPr>
                <w:i/>
                <w:position w:val="-24"/>
                <w:sz w:val="24"/>
                <w:szCs w:val="24"/>
              </w:rPr>
              <w:t>2,04 мкм</w:t>
            </w:r>
          </w:p>
        </w:tc>
        <w:tc>
          <w:tcPr>
            <w:tcW w:w="756" w:type="dxa"/>
          </w:tcPr>
          <w:p w:rsidR="00262D3D" w:rsidRPr="000B1B6F" w:rsidRDefault="00262D3D" w:rsidP="00262D3D">
            <w:pPr>
              <w:rPr>
                <w:sz w:val="24"/>
                <w:szCs w:val="24"/>
              </w:rPr>
            </w:pPr>
            <w:r w:rsidRPr="000B1B6F">
              <w:rPr>
                <w:sz w:val="24"/>
                <w:szCs w:val="24"/>
              </w:rPr>
              <w:t>248.</w:t>
            </w:r>
          </w:p>
        </w:tc>
        <w:tc>
          <w:tcPr>
            <w:tcW w:w="3544" w:type="dxa"/>
          </w:tcPr>
          <w:p w:rsidR="00262D3D" w:rsidRPr="000B1B6F" w:rsidRDefault="00262D3D" w:rsidP="00262D3D">
            <w:pPr>
              <w:rPr>
                <w:i/>
                <w:sz w:val="24"/>
                <w:szCs w:val="24"/>
              </w:rPr>
            </w:pPr>
            <w:r w:rsidRPr="000B1B6F">
              <w:rPr>
                <w:i/>
                <w:sz w:val="24"/>
                <w:szCs w:val="24"/>
              </w:rPr>
              <w:t>-4146 Дж/моль</w:t>
            </w:r>
          </w:p>
        </w:tc>
      </w:tr>
      <w:tr w:rsidR="00262D3D" w:rsidTr="00747536">
        <w:tc>
          <w:tcPr>
            <w:tcW w:w="817" w:type="dxa"/>
          </w:tcPr>
          <w:p w:rsidR="00262D3D" w:rsidRPr="000B1B6F" w:rsidRDefault="00262D3D" w:rsidP="00262D3D">
            <w:pPr>
              <w:rPr>
                <w:sz w:val="24"/>
                <w:szCs w:val="24"/>
              </w:rPr>
            </w:pPr>
            <w:r w:rsidRPr="000B1B6F">
              <w:rPr>
                <w:sz w:val="24"/>
                <w:szCs w:val="24"/>
              </w:rPr>
              <w:t>209.</w:t>
            </w:r>
          </w:p>
        </w:tc>
        <w:tc>
          <w:tcPr>
            <w:tcW w:w="3969" w:type="dxa"/>
          </w:tcPr>
          <w:p w:rsidR="00262D3D" w:rsidRPr="000B1B6F" w:rsidRDefault="00262D3D" w:rsidP="00262D3D">
            <w:pPr>
              <w:rPr>
                <w:i/>
                <w:position w:val="-24"/>
                <w:sz w:val="24"/>
                <w:szCs w:val="24"/>
              </w:rPr>
            </w:pPr>
            <w:r>
              <w:rPr>
                <w:i/>
                <w:position w:val="-24"/>
                <w:sz w:val="24"/>
                <w:szCs w:val="24"/>
              </w:rPr>
              <w:t>69,4 мкм</w:t>
            </w:r>
          </w:p>
        </w:tc>
        <w:tc>
          <w:tcPr>
            <w:tcW w:w="756" w:type="dxa"/>
          </w:tcPr>
          <w:p w:rsidR="00262D3D" w:rsidRPr="000B1B6F" w:rsidRDefault="00262D3D" w:rsidP="00262D3D">
            <w:pPr>
              <w:rPr>
                <w:sz w:val="24"/>
                <w:szCs w:val="24"/>
              </w:rPr>
            </w:pPr>
            <w:r w:rsidRPr="000B1B6F">
              <w:rPr>
                <w:sz w:val="24"/>
                <w:szCs w:val="24"/>
              </w:rPr>
              <w:t>249.</w:t>
            </w:r>
          </w:p>
        </w:tc>
        <w:tc>
          <w:tcPr>
            <w:tcW w:w="3544" w:type="dxa"/>
          </w:tcPr>
          <w:p w:rsidR="00262D3D" w:rsidRPr="000B1B6F" w:rsidRDefault="00262D3D" w:rsidP="00262D3D">
            <w:pPr>
              <w:rPr>
                <w:i/>
                <w:sz w:val="24"/>
                <w:szCs w:val="24"/>
              </w:rPr>
            </w:pPr>
            <w:r w:rsidRPr="000B1B6F">
              <w:rPr>
                <w:i/>
                <w:sz w:val="24"/>
                <w:szCs w:val="24"/>
              </w:rPr>
              <w:t>85,8 кДж/моль</w:t>
            </w:r>
          </w:p>
        </w:tc>
      </w:tr>
      <w:tr w:rsidR="00262D3D" w:rsidTr="00747536">
        <w:tc>
          <w:tcPr>
            <w:tcW w:w="817" w:type="dxa"/>
          </w:tcPr>
          <w:p w:rsidR="00262D3D" w:rsidRPr="000B1B6F" w:rsidRDefault="00262D3D" w:rsidP="00262D3D">
            <w:pPr>
              <w:rPr>
                <w:sz w:val="24"/>
                <w:szCs w:val="24"/>
              </w:rPr>
            </w:pPr>
            <w:r>
              <w:rPr>
                <w:sz w:val="24"/>
                <w:szCs w:val="24"/>
              </w:rPr>
              <w:t>210.</w:t>
            </w:r>
          </w:p>
        </w:tc>
        <w:tc>
          <w:tcPr>
            <w:tcW w:w="3969" w:type="dxa"/>
          </w:tcPr>
          <w:p w:rsidR="00262D3D" w:rsidRPr="000B1B6F" w:rsidRDefault="00262D3D" w:rsidP="00262D3D">
            <w:pPr>
              <w:rPr>
                <w:i/>
                <w:position w:val="-24"/>
                <w:sz w:val="24"/>
                <w:szCs w:val="24"/>
              </w:rPr>
            </w:pPr>
            <w:r>
              <w:rPr>
                <w:i/>
                <w:position w:val="-24"/>
                <w:sz w:val="24"/>
                <w:szCs w:val="24"/>
              </w:rPr>
              <w:t>0,5 кДж</w:t>
            </w:r>
          </w:p>
        </w:tc>
        <w:tc>
          <w:tcPr>
            <w:tcW w:w="756" w:type="dxa"/>
          </w:tcPr>
          <w:p w:rsidR="00262D3D" w:rsidRPr="000B1B6F" w:rsidRDefault="00262D3D" w:rsidP="00262D3D">
            <w:pPr>
              <w:rPr>
                <w:sz w:val="24"/>
                <w:szCs w:val="24"/>
              </w:rPr>
            </w:pPr>
            <w:r w:rsidRPr="000B1B6F">
              <w:rPr>
                <w:sz w:val="24"/>
                <w:szCs w:val="24"/>
              </w:rPr>
              <w:t>250.</w:t>
            </w:r>
          </w:p>
        </w:tc>
        <w:tc>
          <w:tcPr>
            <w:tcW w:w="3544" w:type="dxa"/>
          </w:tcPr>
          <w:p w:rsidR="00262D3D" w:rsidRPr="000B1B6F" w:rsidRDefault="00262D3D" w:rsidP="00262D3D">
            <w:pPr>
              <w:rPr>
                <w:i/>
                <w:sz w:val="24"/>
                <w:szCs w:val="24"/>
              </w:rPr>
            </w:pPr>
            <w:r w:rsidRPr="000B1B6F">
              <w:rPr>
                <w:i/>
                <w:sz w:val="24"/>
                <w:szCs w:val="24"/>
              </w:rPr>
              <w:t>23,7 кДж/моль</w:t>
            </w:r>
          </w:p>
        </w:tc>
      </w:tr>
      <w:tr w:rsidR="00262D3D" w:rsidTr="00747536">
        <w:tc>
          <w:tcPr>
            <w:tcW w:w="817" w:type="dxa"/>
          </w:tcPr>
          <w:p w:rsidR="00262D3D" w:rsidRPr="000B1B6F" w:rsidRDefault="00262D3D" w:rsidP="00262D3D">
            <w:pPr>
              <w:rPr>
                <w:sz w:val="24"/>
                <w:szCs w:val="24"/>
              </w:rPr>
            </w:pPr>
            <w:r>
              <w:rPr>
                <w:sz w:val="24"/>
                <w:szCs w:val="24"/>
              </w:rPr>
              <w:t>211.</w:t>
            </w:r>
          </w:p>
        </w:tc>
        <w:tc>
          <w:tcPr>
            <w:tcW w:w="3969" w:type="dxa"/>
          </w:tcPr>
          <w:p w:rsidR="00262D3D" w:rsidRPr="000B1B6F" w:rsidRDefault="00262D3D" w:rsidP="00262D3D">
            <w:pPr>
              <w:rPr>
                <w:i/>
                <w:sz w:val="24"/>
                <w:szCs w:val="24"/>
                <w:vertAlign w:val="superscript"/>
              </w:rPr>
            </w:pPr>
            <w:r w:rsidRPr="000B1B6F">
              <w:rPr>
                <w:i/>
                <w:sz w:val="24"/>
                <w:szCs w:val="24"/>
              </w:rPr>
              <w:t>3,35·10</w:t>
            </w:r>
            <w:r w:rsidRPr="000B1B6F">
              <w:rPr>
                <w:i/>
                <w:sz w:val="24"/>
                <w:szCs w:val="24"/>
                <w:vertAlign w:val="superscript"/>
              </w:rPr>
              <w:t xml:space="preserve">-17 </w:t>
            </w:r>
            <w:r w:rsidRPr="000B1B6F">
              <w:rPr>
                <w:i/>
                <w:sz w:val="24"/>
                <w:szCs w:val="24"/>
              </w:rPr>
              <w:t>Вт/см</w:t>
            </w:r>
            <w:r w:rsidRPr="000B1B6F">
              <w:rPr>
                <w:i/>
                <w:sz w:val="24"/>
                <w:szCs w:val="24"/>
                <w:vertAlign w:val="superscript"/>
              </w:rPr>
              <w:t>2</w:t>
            </w:r>
          </w:p>
        </w:tc>
        <w:tc>
          <w:tcPr>
            <w:tcW w:w="756" w:type="dxa"/>
          </w:tcPr>
          <w:p w:rsidR="00262D3D" w:rsidRPr="000B1B6F" w:rsidRDefault="00262D3D" w:rsidP="00262D3D">
            <w:pPr>
              <w:rPr>
                <w:sz w:val="24"/>
                <w:szCs w:val="24"/>
              </w:rPr>
            </w:pPr>
            <w:r w:rsidRPr="000B1B6F">
              <w:rPr>
                <w:sz w:val="24"/>
                <w:szCs w:val="24"/>
              </w:rPr>
              <w:t>251.</w:t>
            </w:r>
          </w:p>
        </w:tc>
        <w:tc>
          <w:tcPr>
            <w:tcW w:w="3544" w:type="dxa"/>
          </w:tcPr>
          <w:p w:rsidR="00262D3D" w:rsidRPr="000B1B6F" w:rsidRDefault="00262D3D" w:rsidP="00262D3D">
            <w:pPr>
              <w:rPr>
                <w:i/>
                <w:sz w:val="24"/>
                <w:szCs w:val="24"/>
              </w:rPr>
            </w:pPr>
            <w:r w:rsidRPr="000B1B6F">
              <w:rPr>
                <w:rFonts w:asciiTheme="minorHAnsi" w:eastAsiaTheme="minorEastAsia" w:hAnsiTheme="minorHAnsi" w:cstheme="minorBidi"/>
                <w:i/>
                <w:position w:val="-10"/>
                <w:sz w:val="24"/>
                <w:szCs w:val="24"/>
              </w:rPr>
              <w:object w:dxaOrig="2079" w:dyaOrig="360">
                <v:shape id="_x0000_i1341" type="#_x0000_t75" style="width:104.25pt;height:18pt" o:ole="">
                  <v:imagedata r:id="rId661" o:title=""/>
                </v:shape>
                <o:OLEObject Type="Embed" ProgID="Equation.3" ShapeID="_x0000_i1341" DrawAspect="Content" ObjectID="_1537411682" r:id="rId666"/>
              </w:object>
            </w:r>
          </w:p>
        </w:tc>
      </w:tr>
      <w:tr w:rsidR="00262D3D" w:rsidTr="00747536">
        <w:tc>
          <w:tcPr>
            <w:tcW w:w="817" w:type="dxa"/>
          </w:tcPr>
          <w:p w:rsidR="00262D3D" w:rsidRPr="000B1B6F" w:rsidRDefault="00262D3D" w:rsidP="00262D3D">
            <w:pPr>
              <w:rPr>
                <w:sz w:val="24"/>
                <w:szCs w:val="24"/>
              </w:rPr>
            </w:pPr>
            <w:r>
              <w:rPr>
                <w:sz w:val="24"/>
                <w:szCs w:val="24"/>
              </w:rPr>
              <w:t>212.</w:t>
            </w:r>
          </w:p>
        </w:tc>
        <w:tc>
          <w:tcPr>
            <w:tcW w:w="3969" w:type="dxa"/>
          </w:tcPr>
          <w:p w:rsidR="00262D3D" w:rsidRPr="000B1B6F" w:rsidRDefault="00262D3D" w:rsidP="00262D3D">
            <w:pPr>
              <w:rPr>
                <w:i/>
                <w:sz w:val="24"/>
                <w:szCs w:val="24"/>
              </w:rPr>
            </w:pPr>
            <w:r w:rsidRPr="000B1B6F">
              <w:rPr>
                <w:i/>
                <w:sz w:val="24"/>
                <w:szCs w:val="24"/>
              </w:rPr>
              <w:t>10</w:t>
            </w:r>
            <w:r w:rsidRPr="000B1B6F">
              <w:rPr>
                <w:i/>
                <w:sz w:val="24"/>
                <w:szCs w:val="24"/>
                <w:vertAlign w:val="superscript"/>
              </w:rPr>
              <w:t>-8</w:t>
            </w:r>
            <m:oMath>
              <m:f>
                <m:fPr>
                  <m:type m:val="lin"/>
                  <m:ctrlPr>
                    <w:rPr>
                      <w:rFonts w:ascii="Cambria Math" w:hAnsi="Cambria Math"/>
                      <w:i/>
                      <w:sz w:val="24"/>
                      <w:szCs w:val="24"/>
                    </w:rPr>
                  </m:ctrlPr>
                </m:fPr>
                <m:num>
                  <m:r>
                    <w:rPr>
                      <w:rFonts w:ascii="Cambria Math"/>
                      <w:sz w:val="24"/>
                      <w:szCs w:val="24"/>
                    </w:rPr>
                    <m:t>Вт</m:t>
                  </m:r>
                </m:num>
                <m:den>
                  <m:sSup>
                    <m:sSupPr>
                      <m:ctrlPr>
                        <w:rPr>
                          <w:rFonts w:ascii="Cambria Math" w:hAnsi="Cambria Math"/>
                          <w:i/>
                          <w:sz w:val="24"/>
                          <w:szCs w:val="24"/>
                        </w:rPr>
                      </m:ctrlPr>
                    </m:sSupPr>
                    <m:e>
                      <m:r>
                        <w:rPr>
                          <w:rFonts w:ascii="Cambria Math"/>
                          <w:sz w:val="24"/>
                          <w:szCs w:val="24"/>
                        </w:rPr>
                        <m:t>м</m:t>
                      </m:r>
                    </m:e>
                    <m:sup>
                      <m:r>
                        <w:rPr>
                          <w:rFonts w:ascii="Cambria Math"/>
                          <w:sz w:val="24"/>
                          <w:szCs w:val="24"/>
                        </w:rPr>
                        <m:t>2</m:t>
                      </m:r>
                    </m:sup>
                  </m:sSup>
                </m:den>
              </m:f>
            </m:oMath>
            <w:r w:rsidRPr="000B1B6F">
              <w:rPr>
                <w:i/>
                <w:sz w:val="24"/>
                <w:szCs w:val="24"/>
              </w:rPr>
              <w:t>,</w:t>
            </w:r>
          </w:p>
        </w:tc>
        <w:tc>
          <w:tcPr>
            <w:tcW w:w="756" w:type="dxa"/>
          </w:tcPr>
          <w:p w:rsidR="00262D3D" w:rsidRPr="000B1B6F" w:rsidRDefault="00262D3D" w:rsidP="00262D3D">
            <w:pPr>
              <w:rPr>
                <w:sz w:val="24"/>
                <w:szCs w:val="24"/>
              </w:rPr>
            </w:pPr>
            <w:r w:rsidRPr="000B1B6F">
              <w:rPr>
                <w:sz w:val="24"/>
                <w:szCs w:val="24"/>
              </w:rPr>
              <w:t>252.</w:t>
            </w:r>
          </w:p>
        </w:tc>
        <w:tc>
          <w:tcPr>
            <w:tcW w:w="3544" w:type="dxa"/>
          </w:tcPr>
          <w:p w:rsidR="00262D3D" w:rsidRPr="000B1B6F" w:rsidRDefault="00262D3D" w:rsidP="00262D3D">
            <w:pPr>
              <w:rPr>
                <w:i/>
                <w:sz w:val="24"/>
                <w:szCs w:val="24"/>
              </w:rPr>
            </w:pPr>
            <w:r w:rsidRPr="000B1B6F">
              <w:rPr>
                <w:i/>
                <w:sz w:val="24"/>
                <w:szCs w:val="24"/>
              </w:rPr>
              <w:t>3 мм/с</w:t>
            </w:r>
          </w:p>
        </w:tc>
      </w:tr>
      <w:tr w:rsidR="00262D3D" w:rsidTr="00747536">
        <w:tc>
          <w:tcPr>
            <w:tcW w:w="817" w:type="dxa"/>
          </w:tcPr>
          <w:p w:rsidR="00262D3D" w:rsidRPr="000B1B6F" w:rsidRDefault="00262D3D" w:rsidP="00262D3D">
            <w:pPr>
              <w:rPr>
                <w:sz w:val="24"/>
                <w:szCs w:val="24"/>
              </w:rPr>
            </w:pPr>
            <w:r>
              <w:rPr>
                <w:sz w:val="24"/>
                <w:szCs w:val="24"/>
              </w:rPr>
              <w:t>213.</w:t>
            </w:r>
          </w:p>
        </w:tc>
        <w:tc>
          <w:tcPr>
            <w:tcW w:w="3969" w:type="dxa"/>
          </w:tcPr>
          <w:p w:rsidR="00262D3D" w:rsidRPr="000B1B6F" w:rsidRDefault="00262D3D" w:rsidP="00262D3D">
            <w:pPr>
              <w:rPr>
                <w:i/>
                <w:sz w:val="24"/>
                <w:szCs w:val="24"/>
              </w:rPr>
            </w:pPr>
            <w:r w:rsidRPr="000B1B6F">
              <w:rPr>
                <w:i/>
                <w:sz w:val="24"/>
                <w:szCs w:val="24"/>
              </w:rPr>
              <w:t>0,63 мкПа</w:t>
            </w:r>
          </w:p>
        </w:tc>
        <w:tc>
          <w:tcPr>
            <w:tcW w:w="756" w:type="dxa"/>
          </w:tcPr>
          <w:p w:rsidR="00262D3D" w:rsidRPr="000B1B6F" w:rsidRDefault="00262D3D" w:rsidP="00262D3D">
            <w:pPr>
              <w:rPr>
                <w:sz w:val="24"/>
                <w:szCs w:val="24"/>
              </w:rPr>
            </w:pPr>
            <w:r w:rsidRPr="000B1B6F">
              <w:rPr>
                <w:sz w:val="24"/>
                <w:szCs w:val="24"/>
              </w:rPr>
              <w:t>253.</w:t>
            </w:r>
          </w:p>
        </w:tc>
        <w:tc>
          <w:tcPr>
            <w:tcW w:w="3544" w:type="dxa"/>
          </w:tcPr>
          <w:p w:rsidR="00262D3D" w:rsidRPr="000B1B6F" w:rsidRDefault="00262D3D" w:rsidP="00262D3D">
            <w:pPr>
              <w:rPr>
                <w:i/>
                <w:sz w:val="24"/>
                <w:szCs w:val="24"/>
              </w:rPr>
            </w:pPr>
            <w:r w:rsidRPr="000B1B6F">
              <w:rPr>
                <w:i/>
                <w:sz w:val="24"/>
                <w:szCs w:val="24"/>
              </w:rPr>
              <w:t>35,7 см/с</w:t>
            </w:r>
          </w:p>
        </w:tc>
      </w:tr>
      <w:tr w:rsidR="00262D3D" w:rsidTr="00747536">
        <w:tc>
          <w:tcPr>
            <w:tcW w:w="817" w:type="dxa"/>
          </w:tcPr>
          <w:p w:rsidR="00262D3D" w:rsidRPr="000B1B6F" w:rsidRDefault="00262D3D" w:rsidP="00262D3D">
            <w:pPr>
              <w:rPr>
                <w:sz w:val="24"/>
                <w:szCs w:val="24"/>
              </w:rPr>
            </w:pPr>
            <w:r>
              <w:rPr>
                <w:sz w:val="24"/>
                <w:szCs w:val="24"/>
              </w:rPr>
              <w:t>214.</w:t>
            </w:r>
          </w:p>
        </w:tc>
        <w:tc>
          <w:tcPr>
            <w:tcW w:w="3969" w:type="dxa"/>
          </w:tcPr>
          <w:p w:rsidR="00262D3D" w:rsidRPr="000B1B6F" w:rsidRDefault="00262D3D" w:rsidP="00262D3D">
            <w:pPr>
              <w:rPr>
                <w:i/>
                <w:sz w:val="24"/>
                <w:szCs w:val="24"/>
              </w:rPr>
            </w:pPr>
            <w:r w:rsidRPr="000B1B6F">
              <w:rPr>
                <w:i/>
                <w:sz w:val="24"/>
                <w:szCs w:val="24"/>
              </w:rPr>
              <w:t>1 дБ</w:t>
            </w:r>
          </w:p>
        </w:tc>
        <w:tc>
          <w:tcPr>
            <w:tcW w:w="756" w:type="dxa"/>
          </w:tcPr>
          <w:p w:rsidR="00262D3D" w:rsidRPr="000B1B6F" w:rsidRDefault="00262D3D" w:rsidP="00262D3D">
            <w:pPr>
              <w:rPr>
                <w:sz w:val="24"/>
                <w:szCs w:val="24"/>
              </w:rPr>
            </w:pPr>
            <w:r w:rsidRPr="000B1B6F">
              <w:rPr>
                <w:sz w:val="24"/>
                <w:szCs w:val="24"/>
              </w:rPr>
              <w:t>254.</w:t>
            </w:r>
          </w:p>
        </w:tc>
        <w:tc>
          <w:tcPr>
            <w:tcW w:w="3544" w:type="dxa"/>
          </w:tcPr>
          <w:p w:rsidR="00262D3D" w:rsidRPr="000B1B6F" w:rsidRDefault="00262D3D" w:rsidP="00262D3D">
            <w:pPr>
              <w:rPr>
                <w:i/>
                <w:sz w:val="24"/>
                <w:szCs w:val="24"/>
              </w:rPr>
            </w:pPr>
            <w:r w:rsidRPr="000B1B6F">
              <w:rPr>
                <w:i/>
                <w:sz w:val="24"/>
                <w:szCs w:val="24"/>
              </w:rPr>
              <w:t>-4146 Дж/моль</w:t>
            </w:r>
          </w:p>
        </w:tc>
      </w:tr>
      <w:tr w:rsidR="00262D3D" w:rsidTr="00747536">
        <w:tc>
          <w:tcPr>
            <w:tcW w:w="817" w:type="dxa"/>
          </w:tcPr>
          <w:p w:rsidR="00262D3D" w:rsidRPr="000B1B6F" w:rsidRDefault="00262D3D" w:rsidP="00262D3D">
            <w:pPr>
              <w:rPr>
                <w:sz w:val="24"/>
                <w:szCs w:val="24"/>
              </w:rPr>
            </w:pPr>
            <w:r>
              <w:rPr>
                <w:sz w:val="24"/>
                <w:szCs w:val="24"/>
              </w:rPr>
              <w:t>215.</w:t>
            </w:r>
          </w:p>
        </w:tc>
        <w:tc>
          <w:tcPr>
            <w:tcW w:w="3969" w:type="dxa"/>
          </w:tcPr>
          <w:p w:rsidR="00262D3D" w:rsidRPr="000B1B6F" w:rsidRDefault="00262D3D" w:rsidP="00262D3D">
            <w:pPr>
              <w:rPr>
                <w:i/>
                <w:sz w:val="24"/>
                <w:szCs w:val="24"/>
              </w:rPr>
            </w:pPr>
            <w:r w:rsidRPr="000B1B6F">
              <w:rPr>
                <w:i/>
                <w:sz w:val="24"/>
                <w:szCs w:val="24"/>
              </w:rPr>
              <w:t>2920 Па</w:t>
            </w:r>
          </w:p>
        </w:tc>
        <w:tc>
          <w:tcPr>
            <w:tcW w:w="756" w:type="dxa"/>
          </w:tcPr>
          <w:p w:rsidR="00262D3D" w:rsidRPr="000B1B6F" w:rsidRDefault="00262D3D" w:rsidP="00262D3D">
            <w:pPr>
              <w:rPr>
                <w:sz w:val="24"/>
                <w:szCs w:val="24"/>
              </w:rPr>
            </w:pPr>
            <w:r>
              <w:rPr>
                <w:sz w:val="24"/>
                <w:szCs w:val="24"/>
              </w:rPr>
              <w:t>255.</w:t>
            </w:r>
          </w:p>
        </w:tc>
        <w:tc>
          <w:tcPr>
            <w:tcW w:w="3544" w:type="dxa"/>
          </w:tcPr>
          <w:p w:rsidR="00262D3D" w:rsidRPr="000B1B6F" w:rsidRDefault="00262D3D" w:rsidP="00262D3D">
            <w:pPr>
              <w:rPr>
                <w:i/>
                <w:sz w:val="24"/>
                <w:szCs w:val="24"/>
              </w:rPr>
            </w:pPr>
            <w:r w:rsidRPr="000B1B6F">
              <w:rPr>
                <w:i/>
                <w:sz w:val="24"/>
                <w:szCs w:val="24"/>
              </w:rPr>
              <w:t>253,5 кДж/моль</w:t>
            </w:r>
          </w:p>
        </w:tc>
      </w:tr>
      <w:tr w:rsidR="00262D3D" w:rsidTr="00747536">
        <w:tc>
          <w:tcPr>
            <w:tcW w:w="817" w:type="dxa"/>
          </w:tcPr>
          <w:p w:rsidR="00262D3D" w:rsidRPr="000B1B6F" w:rsidRDefault="00262D3D" w:rsidP="00262D3D">
            <w:pPr>
              <w:rPr>
                <w:sz w:val="24"/>
                <w:szCs w:val="24"/>
              </w:rPr>
            </w:pPr>
            <w:r>
              <w:rPr>
                <w:sz w:val="24"/>
                <w:szCs w:val="24"/>
              </w:rPr>
              <w:t>216.</w:t>
            </w:r>
          </w:p>
        </w:tc>
        <w:tc>
          <w:tcPr>
            <w:tcW w:w="3969" w:type="dxa"/>
          </w:tcPr>
          <w:p w:rsidR="00262D3D" w:rsidRPr="000B1B6F" w:rsidRDefault="00262D3D" w:rsidP="00262D3D">
            <w:pPr>
              <w:rPr>
                <w:i/>
                <w:sz w:val="24"/>
                <w:szCs w:val="24"/>
              </w:rPr>
            </w:pPr>
            <w:r w:rsidRPr="000B1B6F">
              <w:rPr>
                <w:i/>
                <w:sz w:val="24"/>
                <w:szCs w:val="24"/>
              </w:rPr>
              <w:t>29,22</w:t>
            </w:r>
          </w:p>
        </w:tc>
        <w:tc>
          <w:tcPr>
            <w:tcW w:w="756" w:type="dxa"/>
          </w:tcPr>
          <w:p w:rsidR="00262D3D" w:rsidRPr="000B1B6F" w:rsidRDefault="00262D3D" w:rsidP="00262D3D">
            <w:pPr>
              <w:rPr>
                <w:sz w:val="24"/>
                <w:szCs w:val="24"/>
              </w:rPr>
            </w:pPr>
            <w:r>
              <w:rPr>
                <w:sz w:val="24"/>
                <w:szCs w:val="24"/>
              </w:rPr>
              <w:t>256.</w:t>
            </w:r>
          </w:p>
        </w:tc>
        <w:tc>
          <w:tcPr>
            <w:tcW w:w="3544" w:type="dxa"/>
          </w:tcPr>
          <w:p w:rsidR="00262D3D" w:rsidRPr="000B1B6F" w:rsidRDefault="00262D3D" w:rsidP="00262D3D">
            <w:pPr>
              <w:rPr>
                <w:i/>
                <w:sz w:val="24"/>
                <w:szCs w:val="24"/>
              </w:rPr>
            </w:pPr>
            <w:r w:rsidRPr="000B1B6F">
              <w:rPr>
                <w:i/>
                <w:sz w:val="24"/>
                <w:szCs w:val="24"/>
              </w:rPr>
              <w:t>58,7 кДж/моль</w:t>
            </w:r>
          </w:p>
        </w:tc>
      </w:tr>
      <w:tr w:rsidR="00262D3D" w:rsidTr="00747536">
        <w:tc>
          <w:tcPr>
            <w:tcW w:w="817" w:type="dxa"/>
          </w:tcPr>
          <w:p w:rsidR="00262D3D" w:rsidRPr="000B1B6F" w:rsidRDefault="00262D3D" w:rsidP="00262D3D">
            <w:pPr>
              <w:rPr>
                <w:sz w:val="24"/>
                <w:szCs w:val="24"/>
              </w:rPr>
            </w:pPr>
            <w:r>
              <w:rPr>
                <w:sz w:val="24"/>
                <w:szCs w:val="24"/>
              </w:rPr>
              <w:t>217.</w:t>
            </w:r>
          </w:p>
        </w:tc>
        <w:tc>
          <w:tcPr>
            <w:tcW w:w="3969" w:type="dxa"/>
          </w:tcPr>
          <w:p w:rsidR="00262D3D" w:rsidRPr="000B1B6F" w:rsidRDefault="00262D3D" w:rsidP="00262D3D">
            <w:pPr>
              <w:rPr>
                <w:i/>
                <w:sz w:val="24"/>
                <w:szCs w:val="24"/>
              </w:rPr>
            </w:pPr>
            <w:r w:rsidRPr="000B1B6F">
              <w:rPr>
                <w:i/>
                <w:sz w:val="24"/>
                <w:szCs w:val="24"/>
              </w:rPr>
              <w:t>27дБ</w:t>
            </w:r>
          </w:p>
        </w:tc>
        <w:tc>
          <w:tcPr>
            <w:tcW w:w="756" w:type="dxa"/>
          </w:tcPr>
          <w:p w:rsidR="00262D3D" w:rsidRPr="000B1B6F" w:rsidRDefault="00262D3D" w:rsidP="00262D3D">
            <w:pPr>
              <w:rPr>
                <w:sz w:val="24"/>
                <w:szCs w:val="24"/>
              </w:rPr>
            </w:pPr>
            <w:r>
              <w:rPr>
                <w:sz w:val="24"/>
                <w:szCs w:val="24"/>
              </w:rPr>
              <w:t>257.</w:t>
            </w:r>
          </w:p>
        </w:tc>
        <w:tc>
          <w:tcPr>
            <w:tcW w:w="3544" w:type="dxa"/>
          </w:tcPr>
          <w:p w:rsidR="00262D3D" w:rsidRPr="000B1B6F" w:rsidRDefault="00262D3D" w:rsidP="00262D3D">
            <w:pPr>
              <w:rPr>
                <w:i/>
                <w:sz w:val="24"/>
                <w:szCs w:val="24"/>
              </w:rPr>
            </w:pPr>
            <w:r w:rsidRPr="000B1B6F">
              <w:rPr>
                <w:i/>
                <w:sz w:val="24"/>
                <w:szCs w:val="24"/>
              </w:rPr>
              <w:t>62000</w:t>
            </w:r>
          </w:p>
        </w:tc>
      </w:tr>
      <w:tr w:rsidR="00262D3D" w:rsidTr="00747536">
        <w:tc>
          <w:tcPr>
            <w:tcW w:w="817" w:type="dxa"/>
          </w:tcPr>
          <w:p w:rsidR="00262D3D" w:rsidRPr="000B1B6F" w:rsidRDefault="00262D3D" w:rsidP="00262D3D">
            <w:pPr>
              <w:rPr>
                <w:sz w:val="24"/>
                <w:szCs w:val="24"/>
              </w:rPr>
            </w:pPr>
            <w:r>
              <w:rPr>
                <w:sz w:val="24"/>
                <w:szCs w:val="24"/>
              </w:rPr>
              <w:t>218.</w:t>
            </w:r>
          </w:p>
        </w:tc>
        <w:tc>
          <w:tcPr>
            <w:tcW w:w="3969" w:type="dxa"/>
          </w:tcPr>
          <w:p w:rsidR="00262D3D" w:rsidRPr="000B1B6F" w:rsidRDefault="00262D3D" w:rsidP="00262D3D">
            <w:pPr>
              <w:rPr>
                <w:i/>
                <w:sz w:val="24"/>
                <w:szCs w:val="24"/>
              </w:rPr>
            </w:pPr>
            <w:r w:rsidRPr="000B1B6F">
              <w:rPr>
                <w:i/>
                <w:sz w:val="24"/>
                <w:szCs w:val="24"/>
              </w:rPr>
              <w:t>52%</w:t>
            </w:r>
          </w:p>
        </w:tc>
        <w:tc>
          <w:tcPr>
            <w:tcW w:w="756" w:type="dxa"/>
          </w:tcPr>
          <w:p w:rsidR="00262D3D" w:rsidRPr="000B1B6F" w:rsidRDefault="00262D3D" w:rsidP="00262D3D">
            <w:pPr>
              <w:rPr>
                <w:sz w:val="24"/>
                <w:szCs w:val="24"/>
              </w:rPr>
            </w:pPr>
            <w:r>
              <w:rPr>
                <w:sz w:val="24"/>
                <w:szCs w:val="24"/>
              </w:rPr>
              <w:t>258.</w:t>
            </w:r>
          </w:p>
        </w:tc>
        <w:tc>
          <w:tcPr>
            <w:tcW w:w="3544" w:type="dxa"/>
          </w:tcPr>
          <w:p w:rsidR="00262D3D" w:rsidRPr="000B1B6F" w:rsidRDefault="00262D3D" w:rsidP="00262D3D">
            <w:pPr>
              <w:rPr>
                <w:i/>
                <w:sz w:val="24"/>
                <w:szCs w:val="24"/>
              </w:rPr>
            </w:pPr>
            <w:r w:rsidRPr="000B1B6F">
              <w:rPr>
                <w:i/>
                <w:sz w:val="24"/>
                <w:szCs w:val="24"/>
              </w:rPr>
              <w:t>18,4 см</w:t>
            </w:r>
          </w:p>
        </w:tc>
      </w:tr>
      <w:tr w:rsidR="00262D3D" w:rsidTr="00747536">
        <w:tc>
          <w:tcPr>
            <w:tcW w:w="817" w:type="dxa"/>
          </w:tcPr>
          <w:p w:rsidR="00262D3D" w:rsidRPr="000B1B6F" w:rsidRDefault="00262D3D" w:rsidP="00262D3D">
            <w:pPr>
              <w:rPr>
                <w:sz w:val="24"/>
                <w:szCs w:val="24"/>
              </w:rPr>
            </w:pPr>
            <w:r>
              <w:rPr>
                <w:sz w:val="24"/>
                <w:szCs w:val="24"/>
              </w:rPr>
              <w:t>219.</w:t>
            </w:r>
          </w:p>
        </w:tc>
        <w:tc>
          <w:tcPr>
            <w:tcW w:w="3969" w:type="dxa"/>
          </w:tcPr>
          <w:p w:rsidR="00262D3D" w:rsidRPr="000B1B6F" w:rsidRDefault="00262D3D" w:rsidP="00262D3D">
            <w:pPr>
              <w:rPr>
                <w:i/>
                <w:sz w:val="24"/>
                <w:szCs w:val="24"/>
              </w:rPr>
            </w:pPr>
            <w:r w:rsidRPr="000B1B6F">
              <w:rPr>
                <w:i/>
                <w:sz w:val="24"/>
                <w:szCs w:val="24"/>
              </w:rPr>
              <w:t>0,7 мкм/с</w:t>
            </w:r>
          </w:p>
        </w:tc>
        <w:tc>
          <w:tcPr>
            <w:tcW w:w="756" w:type="dxa"/>
          </w:tcPr>
          <w:p w:rsidR="00262D3D" w:rsidRPr="000B1B6F" w:rsidRDefault="00262D3D" w:rsidP="00262D3D">
            <w:pPr>
              <w:rPr>
                <w:sz w:val="24"/>
                <w:szCs w:val="24"/>
              </w:rPr>
            </w:pPr>
            <w:r>
              <w:rPr>
                <w:sz w:val="24"/>
                <w:szCs w:val="24"/>
              </w:rPr>
              <w:t>259.</w:t>
            </w:r>
          </w:p>
        </w:tc>
        <w:tc>
          <w:tcPr>
            <w:tcW w:w="3544" w:type="dxa"/>
          </w:tcPr>
          <w:p w:rsidR="00262D3D" w:rsidRPr="000B1B6F" w:rsidRDefault="00262D3D" w:rsidP="00262D3D">
            <w:pPr>
              <w:rPr>
                <w:i/>
                <w:sz w:val="24"/>
                <w:szCs w:val="24"/>
              </w:rPr>
            </w:pPr>
            <w:r w:rsidRPr="000B1B6F">
              <w:rPr>
                <w:i/>
                <w:sz w:val="24"/>
                <w:szCs w:val="24"/>
              </w:rPr>
              <w:t>20 мВ</w:t>
            </w:r>
          </w:p>
        </w:tc>
      </w:tr>
      <w:tr w:rsidR="00262D3D" w:rsidTr="00747536">
        <w:tc>
          <w:tcPr>
            <w:tcW w:w="817" w:type="dxa"/>
          </w:tcPr>
          <w:p w:rsidR="00262D3D" w:rsidRPr="000B1B6F" w:rsidRDefault="00262D3D" w:rsidP="00262D3D">
            <w:pPr>
              <w:rPr>
                <w:sz w:val="24"/>
                <w:szCs w:val="24"/>
              </w:rPr>
            </w:pPr>
            <w:r>
              <w:rPr>
                <w:sz w:val="24"/>
                <w:szCs w:val="24"/>
              </w:rPr>
              <w:t>220</w:t>
            </w:r>
          </w:p>
        </w:tc>
        <w:tc>
          <w:tcPr>
            <w:tcW w:w="3969" w:type="dxa"/>
          </w:tcPr>
          <w:p w:rsidR="00262D3D" w:rsidRPr="000B1B6F" w:rsidRDefault="00262D3D" w:rsidP="00262D3D">
            <w:pPr>
              <w:rPr>
                <w:i/>
                <w:sz w:val="24"/>
                <w:szCs w:val="24"/>
                <w:vertAlign w:val="superscript"/>
              </w:rPr>
            </w:pPr>
            <w:r w:rsidRPr="000B1B6F">
              <w:rPr>
                <w:i/>
                <w:sz w:val="24"/>
                <w:szCs w:val="24"/>
              </w:rPr>
              <w:t>2,4·10</w:t>
            </w:r>
            <w:r w:rsidRPr="000B1B6F">
              <w:rPr>
                <w:i/>
                <w:sz w:val="24"/>
                <w:szCs w:val="24"/>
                <w:vertAlign w:val="superscript"/>
              </w:rPr>
              <w:t>4</w:t>
            </w:r>
            <w:r w:rsidRPr="000B1B6F">
              <w:rPr>
                <w:i/>
                <w:sz w:val="24"/>
                <w:szCs w:val="24"/>
              </w:rPr>
              <w:t>м/с</w:t>
            </w:r>
            <w:r w:rsidRPr="000B1B6F">
              <w:rPr>
                <w:i/>
                <w:sz w:val="24"/>
                <w:szCs w:val="24"/>
                <w:vertAlign w:val="superscript"/>
              </w:rPr>
              <w:t>2</w:t>
            </w:r>
          </w:p>
        </w:tc>
        <w:tc>
          <w:tcPr>
            <w:tcW w:w="756" w:type="dxa"/>
          </w:tcPr>
          <w:p w:rsidR="00262D3D" w:rsidRPr="000B1B6F" w:rsidRDefault="00262D3D" w:rsidP="00262D3D">
            <w:pPr>
              <w:rPr>
                <w:sz w:val="24"/>
                <w:szCs w:val="24"/>
              </w:rPr>
            </w:pPr>
            <w:r>
              <w:rPr>
                <w:sz w:val="24"/>
                <w:szCs w:val="24"/>
              </w:rPr>
              <w:t>260.</w:t>
            </w:r>
          </w:p>
        </w:tc>
        <w:tc>
          <w:tcPr>
            <w:tcW w:w="3544" w:type="dxa"/>
          </w:tcPr>
          <w:p w:rsidR="00262D3D" w:rsidRPr="000B1B6F" w:rsidRDefault="00262D3D" w:rsidP="00262D3D">
            <w:pPr>
              <w:rPr>
                <w:i/>
                <w:sz w:val="24"/>
                <w:szCs w:val="24"/>
              </w:rPr>
            </w:pPr>
            <w:r w:rsidRPr="000B1B6F">
              <w:rPr>
                <w:i/>
                <w:sz w:val="24"/>
                <w:szCs w:val="24"/>
              </w:rPr>
              <w:t>97 мкм</w:t>
            </w:r>
          </w:p>
        </w:tc>
      </w:tr>
      <w:tr w:rsidR="00262D3D" w:rsidTr="00747536">
        <w:tc>
          <w:tcPr>
            <w:tcW w:w="817" w:type="dxa"/>
          </w:tcPr>
          <w:p w:rsidR="00262D3D" w:rsidRDefault="00262D3D" w:rsidP="00262D3D">
            <w:pPr>
              <w:rPr>
                <w:sz w:val="24"/>
                <w:szCs w:val="24"/>
              </w:rPr>
            </w:pPr>
            <w:r>
              <w:rPr>
                <w:sz w:val="24"/>
                <w:szCs w:val="24"/>
              </w:rPr>
              <w:t>221.</w:t>
            </w:r>
          </w:p>
        </w:tc>
        <w:tc>
          <w:tcPr>
            <w:tcW w:w="3969" w:type="dxa"/>
          </w:tcPr>
          <w:p w:rsidR="00262D3D" w:rsidRPr="000B1B6F" w:rsidRDefault="00262D3D" w:rsidP="00262D3D">
            <w:pPr>
              <w:rPr>
                <w:i/>
                <w:sz w:val="24"/>
                <w:szCs w:val="24"/>
              </w:rPr>
            </w:pPr>
            <w:r w:rsidRPr="000B1B6F">
              <w:rPr>
                <w:i/>
                <w:sz w:val="24"/>
                <w:szCs w:val="24"/>
              </w:rPr>
              <w:t>2,17·10</w:t>
            </w:r>
            <w:r w:rsidRPr="000B1B6F">
              <w:rPr>
                <w:i/>
                <w:sz w:val="24"/>
                <w:szCs w:val="24"/>
                <w:vertAlign w:val="superscript"/>
              </w:rPr>
              <w:t>-18</w:t>
            </w:r>
            <w:r w:rsidRPr="000B1B6F">
              <w:rPr>
                <w:i/>
                <w:sz w:val="24"/>
                <w:szCs w:val="24"/>
              </w:rPr>
              <w:t>Н</w:t>
            </w:r>
          </w:p>
        </w:tc>
        <w:tc>
          <w:tcPr>
            <w:tcW w:w="756" w:type="dxa"/>
          </w:tcPr>
          <w:p w:rsidR="00262D3D" w:rsidRPr="000B1B6F" w:rsidRDefault="00262D3D" w:rsidP="00262D3D">
            <w:pPr>
              <w:rPr>
                <w:sz w:val="24"/>
                <w:szCs w:val="24"/>
              </w:rPr>
            </w:pPr>
          </w:p>
        </w:tc>
        <w:tc>
          <w:tcPr>
            <w:tcW w:w="3544" w:type="dxa"/>
          </w:tcPr>
          <w:p w:rsidR="00262D3D" w:rsidRPr="000B1B6F" w:rsidRDefault="00262D3D" w:rsidP="00262D3D">
            <w:pPr>
              <w:rPr>
                <w:i/>
                <w:sz w:val="24"/>
                <w:szCs w:val="24"/>
              </w:rPr>
            </w:pPr>
          </w:p>
        </w:tc>
      </w:tr>
      <w:tr w:rsidR="00262D3D" w:rsidTr="00747536">
        <w:tc>
          <w:tcPr>
            <w:tcW w:w="817" w:type="dxa"/>
          </w:tcPr>
          <w:p w:rsidR="00262D3D" w:rsidRPr="000B1B6F" w:rsidRDefault="00262D3D" w:rsidP="00262D3D">
            <w:pPr>
              <w:rPr>
                <w:sz w:val="24"/>
                <w:szCs w:val="24"/>
              </w:rPr>
            </w:pPr>
            <w:r w:rsidRPr="000B1B6F">
              <w:rPr>
                <w:sz w:val="24"/>
                <w:szCs w:val="24"/>
              </w:rPr>
              <w:t>222.</w:t>
            </w:r>
          </w:p>
        </w:tc>
        <w:tc>
          <w:tcPr>
            <w:tcW w:w="3969" w:type="dxa"/>
          </w:tcPr>
          <w:p w:rsidR="00262D3D" w:rsidRPr="000B1B6F" w:rsidRDefault="00262D3D" w:rsidP="00262D3D">
            <w:pPr>
              <w:rPr>
                <w:i/>
                <w:sz w:val="24"/>
                <w:szCs w:val="24"/>
              </w:rPr>
            </w:pPr>
            <w:r w:rsidRPr="000B1B6F">
              <w:rPr>
                <w:i/>
                <w:sz w:val="24"/>
                <w:szCs w:val="24"/>
              </w:rPr>
              <w:t xml:space="preserve">От </w:t>
            </w:r>
            <w:r w:rsidRPr="000B1B6F">
              <w:rPr>
                <w:rFonts w:asciiTheme="minorHAnsi" w:eastAsiaTheme="minorEastAsia" w:hAnsiTheme="minorHAnsi" w:cstheme="minorBidi"/>
                <w:i/>
                <w:position w:val="-6"/>
                <w:sz w:val="24"/>
                <w:szCs w:val="24"/>
              </w:rPr>
              <w:object w:dxaOrig="1160" w:dyaOrig="380">
                <v:shape id="_x0000_i1342" type="#_x0000_t75" style="width:57.75pt;height:18.75pt" o:ole="">
                  <v:imagedata r:id="rId641" o:title=""/>
                </v:shape>
                <o:OLEObject Type="Embed" ProgID="Equation.3" ShapeID="_x0000_i1342" DrawAspect="Content" ObjectID="_1537411683" r:id="rId667"/>
              </w:object>
            </w:r>
            <w:r w:rsidRPr="000B1B6F">
              <w:rPr>
                <w:i/>
                <w:sz w:val="24"/>
                <w:szCs w:val="24"/>
              </w:rPr>
              <w:t>до17м.</w:t>
            </w:r>
          </w:p>
        </w:tc>
        <w:tc>
          <w:tcPr>
            <w:tcW w:w="756" w:type="dxa"/>
          </w:tcPr>
          <w:p w:rsidR="00262D3D" w:rsidRPr="000B1B6F" w:rsidRDefault="00262D3D" w:rsidP="00262D3D">
            <w:pPr>
              <w:rPr>
                <w:sz w:val="24"/>
                <w:szCs w:val="24"/>
              </w:rPr>
            </w:pPr>
          </w:p>
        </w:tc>
        <w:tc>
          <w:tcPr>
            <w:tcW w:w="3544" w:type="dxa"/>
          </w:tcPr>
          <w:p w:rsidR="00262D3D" w:rsidRPr="000B1B6F" w:rsidRDefault="00262D3D" w:rsidP="00262D3D">
            <w:pPr>
              <w:rPr>
                <w:i/>
                <w:sz w:val="24"/>
                <w:szCs w:val="24"/>
              </w:rPr>
            </w:pPr>
          </w:p>
        </w:tc>
      </w:tr>
      <w:tr w:rsidR="00262D3D" w:rsidTr="00747536">
        <w:tc>
          <w:tcPr>
            <w:tcW w:w="817" w:type="dxa"/>
          </w:tcPr>
          <w:p w:rsidR="00262D3D" w:rsidRPr="000B1B6F" w:rsidRDefault="00262D3D" w:rsidP="00262D3D">
            <w:pPr>
              <w:rPr>
                <w:sz w:val="24"/>
                <w:szCs w:val="24"/>
              </w:rPr>
            </w:pPr>
            <w:r w:rsidRPr="000B1B6F">
              <w:rPr>
                <w:sz w:val="24"/>
                <w:szCs w:val="24"/>
              </w:rPr>
              <w:t>223.</w:t>
            </w:r>
          </w:p>
        </w:tc>
        <w:tc>
          <w:tcPr>
            <w:tcW w:w="3969" w:type="dxa"/>
          </w:tcPr>
          <w:p w:rsidR="00262D3D" w:rsidRPr="000B1B6F" w:rsidRDefault="00262D3D" w:rsidP="00262D3D">
            <w:pPr>
              <w:rPr>
                <w:i/>
                <w:sz w:val="24"/>
                <w:szCs w:val="24"/>
              </w:rPr>
            </w:pPr>
            <w:r w:rsidRPr="000B1B6F">
              <w:rPr>
                <w:rFonts w:asciiTheme="minorHAnsi" w:eastAsiaTheme="minorEastAsia" w:hAnsiTheme="minorHAnsi" w:cstheme="minorBidi"/>
                <w:i/>
                <w:position w:val="-10"/>
                <w:sz w:val="24"/>
                <w:szCs w:val="24"/>
              </w:rPr>
              <w:object w:dxaOrig="760" w:dyaOrig="340">
                <v:shape id="_x0000_i1343" type="#_x0000_t75" style="width:38.25pt;height:17.25pt" o:ole="">
                  <v:imagedata r:id="rId643" o:title=""/>
                </v:shape>
                <o:OLEObject Type="Embed" ProgID="Equation.3" ShapeID="_x0000_i1343" DrawAspect="Content" ObjectID="_1537411684" r:id="rId668"/>
              </w:object>
            </w:r>
            <w:r w:rsidRPr="000B1B6F">
              <w:rPr>
                <w:i/>
                <w:sz w:val="24"/>
                <w:szCs w:val="24"/>
              </w:rPr>
              <w:t>до 70м</w:t>
            </w:r>
          </w:p>
        </w:tc>
        <w:tc>
          <w:tcPr>
            <w:tcW w:w="756" w:type="dxa"/>
          </w:tcPr>
          <w:p w:rsidR="00262D3D" w:rsidRPr="000B1B6F" w:rsidRDefault="00262D3D" w:rsidP="00262D3D">
            <w:pPr>
              <w:rPr>
                <w:sz w:val="24"/>
                <w:szCs w:val="24"/>
              </w:rPr>
            </w:pPr>
          </w:p>
        </w:tc>
        <w:tc>
          <w:tcPr>
            <w:tcW w:w="3544" w:type="dxa"/>
          </w:tcPr>
          <w:p w:rsidR="00262D3D" w:rsidRPr="000B1B6F" w:rsidRDefault="00262D3D" w:rsidP="00262D3D">
            <w:pPr>
              <w:rPr>
                <w:i/>
                <w:sz w:val="24"/>
                <w:szCs w:val="24"/>
              </w:rPr>
            </w:pPr>
          </w:p>
        </w:tc>
      </w:tr>
      <w:tr w:rsidR="00262D3D" w:rsidTr="00747536">
        <w:tc>
          <w:tcPr>
            <w:tcW w:w="817" w:type="dxa"/>
          </w:tcPr>
          <w:p w:rsidR="00262D3D" w:rsidRPr="000B1B6F" w:rsidRDefault="00262D3D" w:rsidP="00262D3D">
            <w:pPr>
              <w:rPr>
                <w:sz w:val="24"/>
                <w:szCs w:val="24"/>
              </w:rPr>
            </w:pPr>
            <w:r w:rsidRPr="000B1B6F">
              <w:rPr>
                <w:sz w:val="24"/>
                <w:szCs w:val="24"/>
              </w:rPr>
              <w:t>224.</w:t>
            </w:r>
          </w:p>
        </w:tc>
        <w:tc>
          <w:tcPr>
            <w:tcW w:w="3969" w:type="dxa"/>
          </w:tcPr>
          <w:p w:rsidR="00262D3D" w:rsidRPr="000B1B6F" w:rsidRDefault="00262D3D" w:rsidP="00262D3D">
            <w:pPr>
              <w:rPr>
                <w:i/>
                <w:sz w:val="24"/>
                <w:szCs w:val="24"/>
              </w:rPr>
            </w:pPr>
            <w:r w:rsidRPr="000B1B6F">
              <w:rPr>
                <w:rFonts w:asciiTheme="minorHAnsi" w:eastAsiaTheme="minorEastAsia" w:hAnsiTheme="minorHAnsi" w:cstheme="minorBidi"/>
                <w:i/>
                <w:position w:val="-10"/>
                <w:sz w:val="24"/>
                <w:szCs w:val="24"/>
              </w:rPr>
              <w:object w:dxaOrig="2500" w:dyaOrig="340">
                <v:shape id="_x0000_i1344" type="#_x0000_t75" style="width:125.25pt;height:17.25pt" o:ole="">
                  <v:imagedata r:id="rId645" o:title=""/>
                </v:shape>
                <o:OLEObject Type="Embed" ProgID="Equation.3" ShapeID="_x0000_i1344" DrawAspect="Content" ObjectID="_1537411685" r:id="rId669"/>
              </w:object>
            </w:r>
          </w:p>
        </w:tc>
        <w:tc>
          <w:tcPr>
            <w:tcW w:w="756" w:type="dxa"/>
          </w:tcPr>
          <w:p w:rsidR="00262D3D" w:rsidRPr="000B1B6F" w:rsidRDefault="00262D3D" w:rsidP="00262D3D">
            <w:pPr>
              <w:rPr>
                <w:sz w:val="24"/>
                <w:szCs w:val="24"/>
              </w:rPr>
            </w:pPr>
          </w:p>
        </w:tc>
        <w:tc>
          <w:tcPr>
            <w:tcW w:w="3544" w:type="dxa"/>
          </w:tcPr>
          <w:p w:rsidR="00262D3D" w:rsidRPr="000B1B6F" w:rsidRDefault="00262D3D" w:rsidP="00262D3D">
            <w:pPr>
              <w:rPr>
                <w:i/>
                <w:sz w:val="24"/>
                <w:szCs w:val="24"/>
              </w:rPr>
            </w:pPr>
          </w:p>
        </w:tc>
      </w:tr>
      <w:tr w:rsidR="00262D3D" w:rsidTr="00747536">
        <w:tc>
          <w:tcPr>
            <w:tcW w:w="817" w:type="dxa"/>
          </w:tcPr>
          <w:p w:rsidR="00262D3D" w:rsidRPr="000B1B6F" w:rsidRDefault="00262D3D" w:rsidP="00262D3D">
            <w:pPr>
              <w:rPr>
                <w:sz w:val="24"/>
                <w:szCs w:val="24"/>
              </w:rPr>
            </w:pPr>
            <w:r w:rsidRPr="000B1B6F">
              <w:rPr>
                <w:sz w:val="24"/>
                <w:szCs w:val="24"/>
              </w:rPr>
              <w:t>225.</w:t>
            </w:r>
          </w:p>
        </w:tc>
        <w:tc>
          <w:tcPr>
            <w:tcW w:w="3969" w:type="dxa"/>
          </w:tcPr>
          <w:p w:rsidR="00262D3D" w:rsidRPr="000B1B6F" w:rsidRDefault="00262D3D" w:rsidP="00262D3D">
            <w:pPr>
              <w:rPr>
                <w:i/>
                <w:sz w:val="24"/>
                <w:szCs w:val="24"/>
              </w:rPr>
            </w:pPr>
            <w:r w:rsidRPr="000B1B6F">
              <w:rPr>
                <w:rFonts w:asciiTheme="minorHAnsi" w:eastAsiaTheme="minorEastAsia" w:hAnsiTheme="minorHAnsi" w:cstheme="minorBidi"/>
                <w:b/>
                <w:position w:val="-10"/>
                <w:sz w:val="24"/>
                <w:szCs w:val="24"/>
              </w:rPr>
              <w:object w:dxaOrig="1520" w:dyaOrig="360">
                <v:shape id="_x0000_i1345" type="#_x0000_t75" style="width:75.75pt;height:18pt" o:ole="">
                  <v:imagedata r:id="rId647" o:title=""/>
                </v:shape>
                <o:OLEObject Type="Embed" ProgID="Equation.3" ShapeID="_x0000_i1345" DrawAspect="Content" ObjectID="_1537411686" r:id="rId670"/>
              </w:object>
            </w:r>
          </w:p>
        </w:tc>
        <w:tc>
          <w:tcPr>
            <w:tcW w:w="756" w:type="dxa"/>
          </w:tcPr>
          <w:p w:rsidR="00262D3D" w:rsidRPr="000B1B6F" w:rsidRDefault="00262D3D" w:rsidP="00262D3D">
            <w:pPr>
              <w:rPr>
                <w:sz w:val="24"/>
                <w:szCs w:val="24"/>
              </w:rPr>
            </w:pPr>
          </w:p>
        </w:tc>
        <w:tc>
          <w:tcPr>
            <w:tcW w:w="3544" w:type="dxa"/>
          </w:tcPr>
          <w:p w:rsidR="00262D3D" w:rsidRPr="000B1B6F" w:rsidRDefault="00262D3D" w:rsidP="00262D3D">
            <w:pPr>
              <w:rPr>
                <w:i/>
                <w:sz w:val="24"/>
                <w:szCs w:val="24"/>
              </w:rPr>
            </w:pPr>
          </w:p>
        </w:tc>
      </w:tr>
    </w:tbl>
    <w:p w:rsidR="00267EF6" w:rsidRDefault="00267EF6" w:rsidP="004A5C0F">
      <w:pPr>
        <w:spacing w:after="0" w:line="240" w:lineRule="auto"/>
        <w:jc w:val="both"/>
        <w:rPr>
          <w:rFonts w:ascii="Times New Roman" w:hAnsi="Times New Roman" w:cs="Times New Roman"/>
          <w:sz w:val="28"/>
          <w:szCs w:val="28"/>
        </w:rPr>
      </w:pPr>
    </w:p>
    <w:p w:rsidR="00267EF6" w:rsidRDefault="00267EF6" w:rsidP="004A5C0F">
      <w:pPr>
        <w:spacing w:after="0" w:line="240" w:lineRule="auto"/>
        <w:jc w:val="both"/>
        <w:rPr>
          <w:rFonts w:ascii="Times New Roman" w:hAnsi="Times New Roman" w:cs="Times New Roman"/>
          <w:sz w:val="28"/>
          <w:szCs w:val="28"/>
        </w:rPr>
      </w:pPr>
    </w:p>
    <w:p w:rsidR="00267EF6" w:rsidRDefault="00267EF6" w:rsidP="004A5C0F">
      <w:pPr>
        <w:spacing w:after="0" w:line="240" w:lineRule="auto"/>
        <w:jc w:val="both"/>
        <w:rPr>
          <w:rFonts w:ascii="Times New Roman" w:hAnsi="Times New Roman" w:cs="Times New Roman"/>
          <w:sz w:val="28"/>
          <w:szCs w:val="28"/>
        </w:rPr>
      </w:pPr>
    </w:p>
    <w:p w:rsidR="00267EF6" w:rsidRDefault="00267EF6" w:rsidP="004A5C0F">
      <w:pPr>
        <w:spacing w:after="0" w:line="240" w:lineRule="auto"/>
        <w:jc w:val="both"/>
        <w:rPr>
          <w:rFonts w:ascii="Times New Roman" w:hAnsi="Times New Roman" w:cs="Times New Roman"/>
          <w:sz w:val="28"/>
          <w:szCs w:val="28"/>
        </w:rPr>
      </w:pPr>
    </w:p>
    <w:p w:rsidR="00267EF6" w:rsidRDefault="00267EF6" w:rsidP="004A5C0F">
      <w:pPr>
        <w:spacing w:after="0" w:line="240" w:lineRule="auto"/>
        <w:jc w:val="both"/>
        <w:rPr>
          <w:rFonts w:ascii="Times New Roman" w:hAnsi="Times New Roman" w:cs="Times New Roman"/>
          <w:sz w:val="28"/>
          <w:szCs w:val="28"/>
        </w:rPr>
      </w:pPr>
    </w:p>
    <w:p w:rsidR="00267EF6" w:rsidRDefault="00267EF6" w:rsidP="004A5C0F">
      <w:pPr>
        <w:spacing w:after="0" w:line="240" w:lineRule="auto"/>
        <w:jc w:val="both"/>
        <w:rPr>
          <w:rFonts w:ascii="Times New Roman" w:hAnsi="Times New Roman" w:cs="Times New Roman"/>
          <w:sz w:val="28"/>
          <w:szCs w:val="28"/>
        </w:rPr>
      </w:pPr>
    </w:p>
    <w:p w:rsidR="00267EF6" w:rsidRDefault="00267EF6" w:rsidP="004A5C0F">
      <w:pPr>
        <w:spacing w:after="0" w:line="240" w:lineRule="auto"/>
        <w:jc w:val="both"/>
        <w:rPr>
          <w:rFonts w:ascii="Times New Roman" w:hAnsi="Times New Roman" w:cs="Times New Roman"/>
          <w:sz w:val="28"/>
          <w:szCs w:val="28"/>
        </w:rPr>
      </w:pPr>
    </w:p>
    <w:p w:rsidR="00267EF6" w:rsidRDefault="00E32910" w:rsidP="00574613">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ТРЕНИРОВОЧНЫЕ ТЕСТИ</w:t>
      </w:r>
      <w:r w:rsidR="00574613" w:rsidRPr="00574613">
        <w:rPr>
          <w:rFonts w:ascii="Times New Roman" w:hAnsi="Times New Roman" w:cs="Times New Roman"/>
          <w:b/>
          <w:sz w:val="28"/>
          <w:szCs w:val="28"/>
        </w:rPr>
        <w:t xml:space="preserve"> ДЛЯ ПОДГОТОВКИ К ЭКЗАМЕНУ</w:t>
      </w:r>
    </w:p>
    <w:p w:rsidR="00574613" w:rsidRDefault="00574613" w:rsidP="00574613">
      <w:pPr>
        <w:spacing w:after="0" w:line="240" w:lineRule="auto"/>
        <w:jc w:val="center"/>
        <w:rPr>
          <w:rFonts w:ascii="Times New Roman" w:hAnsi="Times New Roman" w:cs="Times New Roman"/>
          <w:b/>
          <w:sz w:val="28"/>
          <w:szCs w:val="28"/>
        </w:rPr>
      </w:pPr>
    </w:p>
    <w:p w:rsidR="006C2BFA" w:rsidRPr="003A091C" w:rsidRDefault="00802658" w:rsidP="006C2BF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#1.</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Первый закон термодинамики указывает на:</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А. направление протекания процессов</w:t>
      </w:r>
    </w:p>
    <w:p w:rsidR="006C2BFA" w:rsidRPr="003A091C" w:rsidRDefault="006C2BFA" w:rsidP="006C2BFA">
      <w:pPr>
        <w:spacing w:after="0" w:line="240" w:lineRule="auto"/>
        <w:rPr>
          <w:rFonts w:ascii="Times New Roman" w:hAnsi="Times New Roman" w:cs="Times New Roman"/>
          <w:sz w:val="24"/>
          <w:szCs w:val="24"/>
        </w:rPr>
      </w:pPr>
      <w:r w:rsidRPr="00802658">
        <w:rPr>
          <w:rFonts w:ascii="Times New Roman" w:hAnsi="Times New Roman" w:cs="Times New Roman"/>
          <w:b/>
          <w:sz w:val="24"/>
          <w:szCs w:val="24"/>
        </w:rPr>
        <w:t>В.</w:t>
      </w:r>
      <w:r w:rsidRPr="003A091C">
        <w:rPr>
          <w:rFonts w:ascii="Times New Roman" w:hAnsi="Times New Roman" w:cs="Times New Roman"/>
          <w:sz w:val="24"/>
          <w:szCs w:val="24"/>
        </w:rPr>
        <w:t xml:space="preserve"> сохранение энергии</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С. неэквивалентность разных форм энергии</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D. рассеивание энергии в виде теплоты</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Е. образ</w:t>
      </w:r>
      <w:r w:rsidR="00802658">
        <w:rPr>
          <w:rFonts w:ascii="Times New Roman" w:hAnsi="Times New Roman" w:cs="Times New Roman"/>
          <w:sz w:val="24"/>
          <w:szCs w:val="24"/>
        </w:rPr>
        <w:t>ование энергии в ходе процессов</w:t>
      </w:r>
    </w:p>
    <w:p w:rsidR="006C2BFA" w:rsidRPr="003A091C" w:rsidRDefault="00802658" w:rsidP="006C2BFA">
      <w:pPr>
        <w:spacing w:after="0" w:line="240" w:lineRule="auto"/>
        <w:rPr>
          <w:rFonts w:ascii="Times New Roman" w:hAnsi="Times New Roman" w:cs="Times New Roman"/>
          <w:sz w:val="24"/>
          <w:szCs w:val="24"/>
        </w:rPr>
      </w:pPr>
      <w:r>
        <w:rPr>
          <w:rFonts w:ascii="Times New Roman" w:hAnsi="Times New Roman" w:cs="Times New Roman"/>
          <w:sz w:val="24"/>
          <w:szCs w:val="24"/>
        </w:rPr>
        <w:t>#2</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Сумма потенциальной и кинетической энергии всех частиц, составляющих данную систему, называется:</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А. энтальпией</w:t>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802658">
        <w:rPr>
          <w:rFonts w:ascii="Times New Roman" w:hAnsi="Times New Roman" w:cs="Times New Roman"/>
          <w:sz w:val="24"/>
          <w:szCs w:val="24"/>
        </w:rPr>
        <w:t>С.</w:t>
      </w:r>
      <w:r w:rsidRPr="003A091C">
        <w:rPr>
          <w:rFonts w:ascii="Times New Roman" w:hAnsi="Times New Roman" w:cs="Times New Roman"/>
          <w:sz w:val="24"/>
          <w:szCs w:val="24"/>
        </w:rPr>
        <w:t xml:space="preserve"> полной энергией</w:t>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802658">
        <w:rPr>
          <w:rFonts w:ascii="Times New Roman" w:hAnsi="Times New Roman" w:cs="Times New Roman"/>
          <w:b/>
          <w:sz w:val="24"/>
          <w:szCs w:val="24"/>
        </w:rPr>
        <w:t>Е.</w:t>
      </w:r>
      <w:r w:rsidRPr="003A091C">
        <w:rPr>
          <w:rFonts w:ascii="Times New Roman" w:hAnsi="Times New Roman" w:cs="Times New Roman"/>
          <w:sz w:val="24"/>
          <w:szCs w:val="24"/>
        </w:rPr>
        <w:t xml:space="preserve"> внутренней энергией</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В. эн</w:t>
      </w:r>
      <w:r w:rsidR="00802658">
        <w:rPr>
          <w:rFonts w:ascii="Times New Roman" w:hAnsi="Times New Roman" w:cs="Times New Roman"/>
          <w:sz w:val="24"/>
          <w:szCs w:val="24"/>
        </w:rPr>
        <w:t>тропией</w:t>
      </w:r>
      <w:r w:rsidR="00802658">
        <w:rPr>
          <w:rFonts w:ascii="Times New Roman" w:hAnsi="Times New Roman" w:cs="Times New Roman"/>
          <w:sz w:val="24"/>
          <w:szCs w:val="24"/>
        </w:rPr>
        <w:tab/>
      </w:r>
      <w:r w:rsidR="00802658">
        <w:rPr>
          <w:rFonts w:ascii="Times New Roman" w:hAnsi="Times New Roman" w:cs="Times New Roman"/>
          <w:sz w:val="24"/>
          <w:szCs w:val="24"/>
        </w:rPr>
        <w:tab/>
      </w:r>
      <w:r w:rsidR="00802658">
        <w:rPr>
          <w:rFonts w:ascii="Times New Roman" w:hAnsi="Times New Roman" w:cs="Times New Roman"/>
          <w:sz w:val="24"/>
          <w:szCs w:val="24"/>
        </w:rPr>
        <w:tab/>
        <w:t>D. свободной энергией</w:t>
      </w:r>
    </w:p>
    <w:p w:rsidR="006C2BFA" w:rsidRPr="003A091C" w:rsidRDefault="00802658" w:rsidP="006C2BFA">
      <w:pPr>
        <w:spacing w:after="0" w:line="240" w:lineRule="auto"/>
        <w:rPr>
          <w:rFonts w:ascii="Times New Roman" w:hAnsi="Times New Roman" w:cs="Times New Roman"/>
          <w:sz w:val="24"/>
          <w:szCs w:val="24"/>
        </w:rPr>
      </w:pPr>
      <w:r>
        <w:rPr>
          <w:rFonts w:ascii="Times New Roman" w:hAnsi="Times New Roman" w:cs="Times New Roman"/>
          <w:sz w:val="24"/>
          <w:szCs w:val="24"/>
        </w:rPr>
        <w:t>#3</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Укажите единицы измерения количества теплоты:</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А. Кельвин</w:t>
      </w:r>
      <w:r w:rsidRPr="003A091C">
        <w:rPr>
          <w:rFonts w:ascii="Times New Roman" w:hAnsi="Times New Roman" w:cs="Times New Roman"/>
          <w:sz w:val="24"/>
          <w:szCs w:val="24"/>
        </w:rPr>
        <w:tab/>
      </w:r>
      <w:r w:rsidRPr="003A091C">
        <w:rPr>
          <w:rFonts w:ascii="Times New Roman" w:hAnsi="Times New Roman" w:cs="Times New Roman"/>
          <w:sz w:val="24"/>
          <w:szCs w:val="24"/>
        </w:rPr>
        <w:tab/>
        <w:t>В. Градус</w:t>
      </w:r>
      <w:r w:rsidRPr="003A091C">
        <w:rPr>
          <w:rFonts w:ascii="Times New Roman" w:hAnsi="Times New Roman" w:cs="Times New Roman"/>
          <w:sz w:val="24"/>
          <w:szCs w:val="24"/>
        </w:rPr>
        <w:tab/>
      </w:r>
      <w:r w:rsidRPr="003A091C">
        <w:rPr>
          <w:rFonts w:ascii="Times New Roman" w:hAnsi="Times New Roman" w:cs="Times New Roman"/>
          <w:sz w:val="24"/>
          <w:szCs w:val="24"/>
        </w:rPr>
        <w:tab/>
      </w:r>
      <w:r w:rsidR="00802658" w:rsidRPr="00802658">
        <w:rPr>
          <w:rFonts w:ascii="Times New Roman" w:hAnsi="Times New Roman" w:cs="Times New Roman"/>
          <w:b/>
          <w:sz w:val="24"/>
          <w:szCs w:val="24"/>
        </w:rPr>
        <w:t>С.</w:t>
      </w:r>
      <w:r w:rsidR="00802658">
        <w:rPr>
          <w:rFonts w:ascii="Times New Roman" w:hAnsi="Times New Roman" w:cs="Times New Roman"/>
          <w:sz w:val="24"/>
          <w:szCs w:val="24"/>
        </w:rPr>
        <w:t xml:space="preserve"> Джоуль</w:t>
      </w:r>
      <w:r w:rsidR="00802658">
        <w:rPr>
          <w:rFonts w:ascii="Times New Roman" w:hAnsi="Times New Roman" w:cs="Times New Roman"/>
          <w:sz w:val="24"/>
          <w:szCs w:val="24"/>
        </w:rPr>
        <w:tab/>
      </w:r>
      <w:r w:rsidR="00802658">
        <w:rPr>
          <w:rFonts w:ascii="Times New Roman" w:hAnsi="Times New Roman" w:cs="Times New Roman"/>
          <w:sz w:val="24"/>
          <w:szCs w:val="24"/>
        </w:rPr>
        <w:tab/>
        <w:t>D. Ньютон</w:t>
      </w:r>
      <w:r w:rsidR="00802658">
        <w:rPr>
          <w:rFonts w:ascii="Times New Roman" w:hAnsi="Times New Roman" w:cs="Times New Roman"/>
          <w:sz w:val="24"/>
          <w:szCs w:val="24"/>
        </w:rPr>
        <w:tab/>
        <w:t>Е. Паскаль</w:t>
      </w:r>
    </w:p>
    <w:p w:rsidR="006C2BFA" w:rsidRPr="003A091C" w:rsidRDefault="00802658" w:rsidP="006C2BFA">
      <w:pPr>
        <w:spacing w:after="0" w:line="240" w:lineRule="auto"/>
        <w:rPr>
          <w:rFonts w:ascii="Times New Roman" w:hAnsi="Times New Roman" w:cs="Times New Roman"/>
          <w:sz w:val="24"/>
          <w:szCs w:val="24"/>
        </w:rPr>
      </w:pPr>
      <w:r>
        <w:rPr>
          <w:rFonts w:ascii="Times New Roman" w:hAnsi="Times New Roman" w:cs="Times New Roman"/>
          <w:sz w:val="24"/>
          <w:szCs w:val="24"/>
        </w:rPr>
        <w:t>#4</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Согласно второму закону термодинамики любые самопроизвольные процессы в реальных системах:</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А. равновесны</w:t>
      </w:r>
      <w:r w:rsidRPr="003A091C">
        <w:rPr>
          <w:rFonts w:ascii="Times New Roman" w:hAnsi="Times New Roman" w:cs="Times New Roman"/>
          <w:sz w:val="24"/>
          <w:szCs w:val="24"/>
        </w:rPr>
        <w:tab/>
      </w:r>
      <w:r w:rsidRPr="003A091C">
        <w:rPr>
          <w:rFonts w:ascii="Times New Roman" w:hAnsi="Times New Roman" w:cs="Times New Roman"/>
          <w:sz w:val="24"/>
          <w:szCs w:val="24"/>
        </w:rPr>
        <w:tab/>
        <w:t>С. цикличны</w:t>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t>Е. обратимы</w:t>
      </w:r>
    </w:p>
    <w:p w:rsidR="006C2BFA" w:rsidRPr="003A091C" w:rsidRDefault="00802658" w:rsidP="006C2BFA">
      <w:pPr>
        <w:spacing w:after="0" w:line="240" w:lineRule="auto"/>
        <w:rPr>
          <w:rFonts w:ascii="Times New Roman" w:hAnsi="Times New Roman" w:cs="Times New Roman"/>
          <w:sz w:val="24"/>
          <w:szCs w:val="24"/>
        </w:rPr>
      </w:pPr>
      <w:r>
        <w:rPr>
          <w:rFonts w:ascii="Times New Roman" w:hAnsi="Times New Roman" w:cs="Times New Roman"/>
          <w:sz w:val="24"/>
          <w:szCs w:val="24"/>
        </w:rPr>
        <w:t>В. равнозначны</w:t>
      </w:r>
      <w:r>
        <w:rPr>
          <w:rFonts w:ascii="Times New Roman" w:hAnsi="Times New Roman" w:cs="Times New Roman"/>
          <w:sz w:val="24"/>
          <w:szCs w:val="24"/>
        </w:rPr>
        <w:tab/>
      </w:r>
      <w:r>
        <w:rPr>
          <w:rFonts w:ascii="Times New Roman" w:hAnsi="Times New Roman" w:cs="Times New Roman"/>
          <w:sz w:val="24"/>
          <w:szCs w:val="24"/>
        </w:rPr>
        <w:tab/>
      </w:r>
      <w:r w:rsidRPr="00802658">
        <w:rPr>
          <w:rFonts w:ascii="Times New Roman" w:hAnsi="Times New Roman" w:cs="Times New Roman"/>
          <w:b/>
          <w:sz w:val="24"/>
          <w:szCs w:val="24"/>
        </w:rPr>
        <w:t>D.</w:t>
      </w:r>
      <w:r>
        <w:rPr>
          <w:rFonts w:ascii="Times New Roman" w:hAnsi="Times New Roman" w:cs="Times New Roman"/>
          <w:sz w:val="24"/>
          <w:szCs w:val="24"/>
        </w:rPr>
        <w:t xml:space="preserve"> необратимы</w:t>
      </w:r>
    </w:p>
    <w:p w:rsidR="006C2BFA" w:rsidRPr="003A091C" w:rsidRDefault="00802658" w:rsidP="006C2BFA">
      <w:pPr>
        <w:spacing w:after="0" w:line="240" w:lineRule="auto"/>
        <w:rPr>
          <w:rFonts w:ascii="Times New Roman" w:hAnsi="Times New Roman" w:cs="Times New Roman"/>
          <w:sz w:val="24"/>
          <w:szCs w:val="24"/>
        </w:rPr>
      </w:pPr>
      <w:r>
        <w:rPr>
          <w:rFonts w:ascii="Times New Roman" w:hAnsi="Times New Roman" w:cs="Times New Roman"/>
          <w:sz w:val="24"/>
          <w:szCs w:val="24"/>
        </w:rPr>
        <w:t>#5</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Основной реакцией, которая позволяет запасать живым организмам энергию в форме АТФ, является реакция:</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А. этерификации</w:t>
      </w:r>
      <w:r w:rsidRPr="003A091C">
        <w:rPr>
          <w:rFonts w:ascii="Times New Roman" w:hAnsi="Times New Roman" w:cs="Times New Roman"/>
          <w:sz w:val="24"/>
          <w:szCs w:val="24"/>
        </w:rPr>
        <w:tab/>
      </w:r>
      <w:r w:rsidRPr="003A091C">
        <w:rPr>
          <w:rFonts w:ascii="Times New Roman" w:hAnsi="Times New Roman" w:cs="Times New Roman"/>
          <w:sz w:val="24"/>
          <w:szCs w:val="24"/>
        </w:rPr>
        <w:tab/>
        <w:t>С. восстановления</w:t>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802658">
        <w:rPr>
          <w:rFonts w:ascii="Times New Roman" w:hAnsi="Times New Roman" w:cs="Times New Roman"/>
          <w:b/>
          <w:sz w:val="24"/>
          <w:szCs w:val="24"/>
        </w:rPr>
        <w:t>Е.</w:t>
      </w:r>
      <w:r w:rsidRPr="003A091C">
        <w:rPr>
          <w:rFonts w:ascii="Times New Roman" w:hAnsi="Times New Roman" w:cs="Times New Roman"/>
          <w:sz w:val="24"/>
          <w:szCs w:val="24"/>
        </w:rPr>
        <w:t xml:space="preserve"> окисления</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В. нейтрализации</w:t>
      </w:r>
      <w:r w:rsidRPr="003A091C">
        <w:rPr>
          <w:rFonts w:ascii="Times New Roman" w:hAnsi="Times New Roman" w:cs="Times New Roman"/>
          <w:sz w:val="24"/>
          <w:szCs w:val="24"/>
        </w:rPr>
        <w:tab/>
      </w:r>
      <w:r w:rsidRPr="003A091C">
        <w:rPr>
          <w:rFonts w:ascii="Times New Roman" w:hAnsi="Times New Roman" w:cs="Times New Roman"/>
          <w:sz w:val="24"/>
          <w:szCs w:val="24"/>
        </w:rPr>
        <w:tab/>
        <w:t>D. теплообразования</w:t>
      </w:r>
    </w:p>
    <w:p w:rsidR="006C2BFA" w:rsidRPr="003A091C" w:rsidRDefault="00802658" w:rsidP="006C2BFA">
      <w:pPr>
        <w:spacing w:after="0" w:line="240" w:lineRule="auto"/>
        <w:rPr>
          <w:rFonts w:ascii="Times New Roman" w:hAnsi="Times New Roman" w:cs="Times New Roman"/>
          <w:sz w:val="24"/>
          <w:szCs w:val="24"/>
        </w:rPr>
      </w:pPr>
      <w:r>
        <w:rPr>
          <w:rFonts w:ascii="Times New Roman" w:hAnsi="Times New Roman" w:cs="Times New Roman"/>
          <w:sz w:val="24"/>
          <w:szCs w:val="24"/>
        </w:rPr>
        <w:t>#6</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Система постепенно переходит в равновесное состояние. При этом приращение энтропии:</w:t>
      </w:r>
    </w:p>
    <w:p w:rsidR="006C2BFA" w:rsidRPr="003A091C" w:rsidRDefault="006C2BFA" w:rsidP="006C2BFA">
      <w:pPr>
        <w:spacing w:after="0" w:line="240" w:lineRule="auto"/>
        <w:rPr>
          <w:rFonts w:ascii="Times New Roman" w:hAnsi="Times New Roman" w:cs="Times New Roman"/>
          <w:sz w:val="24"/>
          <w:szCs w:val="24"/>
        </w:rPr>
      </w:pPr>
      <w:r w:rsidRPr="00802658">
        <w:rPr>
          <w:rFonts w:ascii="Times New Roman" w:hAnsi="Times New Roman" w:cs="Times New Roman"/>
          <w:b/>
          <w:sz w:val="24"/>
          <w:szCs w:val="24"/>
        </w:rPr>
        <w:t>А</w:t>
      </w:r>
      <w:r w:rsidRPr="003A091C">
        <w:rPr>
          <w:rFonts w:ascii="Times New Roman" w:hAnsi="Times New Roman" w:cs="Times New Roman"/>
          <w:sz w:val="24"/>
          <w:szCs w:val="24"/>
        </w:rPr>
        <w:t>. положительное</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В. отрицательное</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С. равно нулю</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D. бесконечное</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 xml:space="preserve">Е. </w:t>
      </w:r>
      <w:r w:rsidR="00802658">
        <w:rPr>
          <w:rFonts w:ascii="Times New Roman" w:hAnsi="Times New Roman" w:cs="Times New Roman"/>
          <w:sz w:val="24"/>
          <w:szCs w:val="24"/>
        </w:rPr>
        <w:t>может быть больше и меньше нуля</w:t>
      </w:r>
    </w:p>
    <w:p w:rsidR="006C2BFA" w:rsidRPr="003A091C" w:rsidRDefault="00802658" w:rsidP="006C2BF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#7</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Температура воздуха составляет 27 градусов по Цельсию. Найдите термодинамическую температуру воздуха:</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А. 27 К</w:t>
      </w:r>
      <w:r w:rsidRPr="003A091C">
        <w:rPr>
          <w:rFonts w:ascii="Times New Roman" w:hAnsi="Times New Roman" w:cs="Times New Roman"/>
          <w:sz w:val="24"/>
          <w:szCs w:val="24"/>
        </w:rPr>
        <w:tab/>
        <w:t>В. 273 К</w:t>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802658">
        <w:rPr>
          <w:rFonts w:ascii="Times New Roman" w:hAnsi="Times New Roman" w:cs="Times New Roman"/>
          <w:b/>
          <w:sz w:val="24"/>
          <w:szCs w:val="24"/>
        </w:rPr>
        <w:t>С.</w:t>
      </w:r>
      <w:r w:rsidRPr="003A091C">
        <w:rPr>
          <w:rFonts w:ascii="Times New Roman" w:hAnsi="Times New Roman" w:cs="Times New Roman"/>
          <w:sz w:val="24"/>
          <w:szCs w:val="24"/>
        </w:rPr>
        <w:t xml:space="preserve"> 300 К</w:t>
      </w:r>
      <w:r w:rsidRPr="003A091C">
        <w:rPr>
          <w:rFonts w:ascii="Times New Roman" w:hAnsi="Times New Roman" w:cs="Times New Roman"/>
          <w:sz w:val="24"/>
          <w:szCs w:val="24"/>
        </w:rPr>
        <w:tab/>
      </w:r>
      <w:r w:rsidRPr="003A091C">
        <w:rPr>
          <w:rFonts w:ascii="Times New Roman" w:hAnsi="Times New Roman" w:cs="Times New Roman"/>
          <w:sz w:val="24"/>
          <w:szCs w:val="24"/>
        </w:rPr>
        <w:tab/>
        <w:t>D. 297 К</w:t>
      </w:r>
      <w:r w:rsidRPr="003A091C">
        <w:rPr>
          <w:rFonts w:ascii="Times New Roman" w:hAnsi="Times New Roman" w:cs="Times New Roman"/>
          <w:sz w:val="24"/>
          <w:szCs w:val="24"/>
        </w:rPr>
        <w:tab/>
      </w:r>
      <w:r w:rsidRPr="003A091C">
        <w:rPr>
          <w:rFonts w:ascii="Times New Roman" w:hAnsi="Times New Roman" w:cs="Times New Roman"/>
          <w:sz w:val="24"/>
          <w:szCs w:val="24"/>
        </w:rPr>
        <w:tab/>
        <w:t>Е. 227 К</w:t>
      </w:r>
    </w:p>
    <w:p w:rsidR="006C2BFA" w:rsidRPr="003A091C" w:rsidRDefault="00802658" w:rsidP="006C2BF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#8</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Укажите неправильное представление о термодинамике процессов жизнедеятельности в организме:</w:t>
      </w:r>
    </w:p>
    <w:p w:rsidR="006C2BFA" w:rsidRPr="003A091C" w:rsidRDefault="006C2BFA" w:rsidP="006C2BFA">
      <w:pPr>
        <w:spacing w:after="0" w:line="240" w:lineRule="auto"/>
        <w:jc w:val="both"/>
        <w:rPr>
          <w:rFonts w:ascii="Times New Roman" w:hAnsi="Times New Roman" w:cs="Times New Roman"/>
          <w:sz w:val="24"/>
          <w:szCs w:val="24"/>
        </w:rPr>
      </w:pPr>
      <w:r w:rsidRPr="00802658">
        <w:rPr>
          <w:rFonts w:ascii="Times New Roman" w:hAnsi="Times New Roman" w:cs="Times New Roman"/>
          <w:b/>
          <w:sz w:val="24"/>
          <w:szCs w:val="24"/>
        </w:rPr>
        <w:t>А</w:t>
      </w:r>
      <w:r w:rsidRPr="003A091C">
        <w:rPr>
          <w:rFonts w:ascii="Times New Roman" w:hAnsi="Times New Roman" w:cs="Times New Roman"/>
          <w:sz w:val="24"/>
          <w:szCs w:val="24"/>
        </w:rPr>
        <w:t>. вся энергия используется на работу, не рассеиваясь в виде теплоты</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В. рассеянная в виде теплоты энергия служит для поддержания температуры тела</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С. различные формы энергии преобразуются друг в друга</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D. рассеянная в виде теплоты энергия должна отдаваться в окружающую среду</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 xml:space="preserve">Е. рассеяние теплоты происходит при </w:t>
      </w:r>
      <w:r w:rsidR="00802658">
        <w:rPr>
          <w:rFonts w:ascii="Times New Roman" w:hAnsi="Times New Roman" w:cs="Times New Roman"/>
          <w:sz w:val="24"/>
          <w:szCs w:val="24"/>
        </w:rPr>
        <w:t>образовании и использовании АТФ</w:t>
      </w:r>
    </w:p>
    <w:p w:rsidR="006C2BFA" w:rsidRPr="003A091C" w:rsidRDefault="00802658" w:rsidP="006C2BFA">
      <w:pPr>
        <w:spacing w:after="0" w:line="240" w:lineRule="auto"/>
        <w:rPr>
          <w:rFonts w:ascii="Times New Roman" w:hAnsi="Times New Roman" w:cs="Times New Roman"/>
          <w:sz w:val="24"/>
          <w:szCs w:val="24"/>
        </w:rPr>
      </w:pPr>
      <w:r>
        <w:rPr>
          <w:rFonts w:ascii="Times New Roman" w:hAnsi="Times New Roman" w:cs="Times New Roman"/>
          <w:sz w:val="24"/>
          <w:szCs w:val="24"/>
        </w:rPr>
        <w:t>#9</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В состав мембраны не входят:</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А. рецепторные белки</w:t>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802658">
        <w:rPr>
          <w:rFonts w:ascii="Times New Roman" w:hAnsi="Times New Roman" w:cs="Times New Roman"/>
          <w:b/>
          <w:sz w:val="24"/>
          <w:szCs w:val="24"/>
        </w:rPr>
        <w:t>С.</w:t>
      </w:r>
      <w:r w:rsidRPr="003A091C">
        <w:rPr>
          <w:rFonts w:ascii="Times New Roman" w:hAnsi="Times New Roman" w:cs="Times New Roman"/>
          <w:sz w:val="24"/>
          <w:szCs w:val="24"/>
        </w:rPr>
        <w:t xml:space="preserve"> нуклеиновые кислоты</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 xml:space="preserve">В. </w:t>
      </w:r>
      <w:proofErr w:type="spellStart"/>
      <w:r w:rsidRPr="003A091C">
        <w:rPr>
          <w:rFonts w:ascii="Times New Roman" w:hAnsi="Times New Roman" w:cs="Times New Roman"/>
          <w:sz w:val="24"/>
          <w:szCs w:val="24"/>
        </w:rPr>
        <w:t>глицерофосфолипиды</w:t>
      </w:r>
      <w:proofErr w:type="spellEnd"/>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t xml:space="preserve">D. </w:t>
      </w:r>
      <w:proofErr w:type="spellStart"/>
      <w:r w:rsidRPr="003A091C">
        <w:rPr>
          <w:rFonts w:ascii="Times New Roman" w:hAnsi="Times New Roman" w:cs="Times New Roman"/>
          <w:sz w:val="24"/>
          <w:szCs w:val="24"/>
        </w:rPr>
        <w:t>сфингофосфолипиды</w:t>
      </w:r>
      <w:proofErr w:type="spellEnd"/>
    </w:p>
    <w:p w:rsidR="006C2BFA" w:rsidRPr="003A091C" w:rsidRDefault="006C2BFA" w:rsidP="006C2BFA">
      <w:pPr>
        <w:spacing w:after="0" w:line="240" w:lineRule="auto"/>
        <w:ind w:left="3540" w:firstLine="708"/>
        <w:jc w:val="both"/>
        <w:rPr>
          <w:rFonts w:ascii="Times New Roman" w:hAnsi="Times New Roman" w:cs="Times New Roman"/>
          <w:sz w:val="24"/>
          <w:szCs w:val="24"/>
        </w:rPr>
      </w:pPr>
      <w:r w:rsidRPr="003A091C">
        <w:rPr>
          <w:rFonts w:ascii="Times New Roman" w:hAnsi="Times New Roman" w:cs="Times New Roman"/>
          <w:sz w:val="24"/>
          <w:szCs w:val="24"/>
        </w:rPr>
        <w:t>Е. белки-переносчики</w:t>
      </w:r>
    </w:p>
    <w:p w:rsidR="006C2BFA" w:rsidRPr="003A091C" w:rsidRDefault="006C2BFA" w:rsidP="006C2BFA">
      <w:pPr>
        <w:spacing w:after="0" w:line="240" w:lineRule="auto"/>
        <w:jc w:val="both"/>
        <w:rPr>
          <w:rFonts w:ascii="Times New Roman" w:hAnsi="Times New Roman" w:cs="Times New Roman"/>
          <w:sz w:val="24"/>
          <w:szCs w:val="24"/>
        </w:rPr>
      </w:pPr>
    </w:p>
    <w:p w:rsidR="006C2BFA" w:rsidRPr="003A091C" w:rsidRDefault="00802658" w:rsidP="006C2BFA">
      <w:pPr>
        <w:spacing w:after="0" w:line="240" w:lineRule="auto"/>
        <w:rPr>
          <w:rFonts w:ascii="Times New Roman" w:hAnsi="Times New Roman" w:cs="Times New Roman"/>
          <w:sz w:val="24"/>
          <w:szCs w:val="24"/>
        </w:rPr>
      </w:pPr>
      <w:r>
        <w:rPr>
          <w:rFonts w:ascii="Times New Roman" w:hAnsi="Times New Roman" w:cs="Times New Roman"/>
          <w:sz w:val="24"/>
          <w:szCs w:val="24"/>
        </w:rPr>
        <w:lastRenderedPageBreak/>
        <w:t>#10</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 xml:space="preserve">В состав </w:t>
      </w:r>
      <w:proofErr w:type="spellStart"/>
      <w:r w:rsidRPr="003A091C">
        <w:rPr>
          <w:rFonts w:ascii="Times New Roman" w:hAnsi="Times New Roman" w:cs="Times New Roman"/>
          <w:sz w:val="24"/>
          <w:szCs w:val="24"/>
        </w:rPr>
        <w:t>глицерофосфолипидов</w:t>
      </w:r>
      <w:proofErr w:type="spellEnd"/>
      <w:r w:rsidRPr="003A091C">
        <w:rPr>
          <w:rFonts w:ascii="Times New Roman" w:hAnsi="Times New Roman" w:cs="Times New Roman"/>
          <w:sz w:val="24"/>
          <w:szCs w:val="24"/>
        </w:rPr>
        <w:t xml:space="preserve"> входят остатки:</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 xml:space="preserve">А. спирта </w:t>
      </w:r>
      <w:proofErr w:type="spellStart"/>
      <w:r w:rsidRPr="003A091C">
        <w:rPr>
          <w:rFonts w:ascii="Times New Roman" w:hAnsi="Times New Roman" w:cs="Times New Roman"/>
          <w:sz w:val="24"/>
          <w:szCs w:val="24"/>
        </w:rPr>
        <w:t>сфингозина</w:t>
      </w:r>
      <w:proofErr w:type="spellEnd"/>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t>В. серной кислоты</w:t>
      </w:r>
      <w:r w:rsidRPr="003A091C">
        <w:rPr>
          <w:rFonts w:ascii="Times New Roman" w:hAnsi="Times New Roman" w:cs="Times New Roman"/>
          <w:sz w:val="24"/>
          <w:szCs w:val="24"/>
        </w:rPr>
        <w:tab/>
      </w:r>
      <w:r w:rsidRPr="003A091C">
        <w:rPr>
          <w:rFonts w:ascii="Times New Roman" w:hAnsi="Times New Roman" w:cs="Times New Roman"/>
          <w:sz w:val="24"/>
          <w:szCs w:val="24"/>
        </w:rPr>
        <w:tab/>
        <w:t>Е. аминокислот</w:t>
      </w:r>
    </w:p>
    <w:p w:rsidR="006C2BFA" w:rsidRPr="003A091C" w:rsidRDefault="006C2BFA" w:rsidP="006C2BFA">
      <w:pPr>
        <w:spacing w:after="0" w:line="240" w:lineRule="auto"/>
        <w:rPr>
          <w:rFonts w:ascii="Times New Roman" w:hAnsi="Times New Roman" w:cs="Times New Roman"/>
          <w:sz w:val="24"/>
          <w:szCs w:val="24"/>
        </w:rPr>
      </w:pPr>
      <w:r w:rsidRPr="00802658">
        <w:rPr>
          <w:rFonts w:ascii="Times New Roman" w:hAnsi="Times New Roman" w:cs="Times New Roman"/>
          <w:b/>
          <w:sz w:val="24"/>
          <w:szCs w:val="24"/>
        </w:rPr>
        <w:t>С.</w:t>
      </w:r>
      <w:r w:rsidRPr="003A091C">
        <w:rPr>
          <w:rFonts w:ascii="Times New Roman" w:hAnsi="Times New Roman" w:cs="Times New Roman"/>
          <w:sz w:val="24"/>
          <w:szCs w:val="24"/>
        </w:rPr>
        <w:t xml:space="preserve"> жирны</w:t>
      </w:r>
      <w:r w:rsidR="00802658">
        <w:rPr>
          <w:rFonts w:ascii="Times New Roman" w:hAnsi="Times New Roman" w:cs="Times New Roman"/>
          <w:sz w:val="24"/>
          <w:szCs w:val="24"/>
        </w:rPr>
        <w:t>х кислот</w:t>
      </w:r>
      <w:r w:rsidR="00802658">
        <w:rPr>
          <w:rFonts w:ascii="Times New Roman" w:hAnsi="Times New Roman" w:cs="Times New Roman"/>
          <w:sz w:val="24"/>
          <w:szCs w:val="24"/>
        </w:rPr>
        <w:tab/>
      </w:r>
      <w:r w:rsidR="00802658">
        <w:rPr>
          <w:rFonts w:ascii="Times New Roman" w:hAnsi="Times New Roman" w:cs="Times New Roman"/>
          <w:sz w:val="24"/>
          <w:szCs w:val="24"/>
        </w:rPr>
        <w:tab/>
      </w:r>
      <w:r w:rsidR="00802658">
        <w:rPr>
          <w:rFonts w:ascii="Times New Roman" w:hAnsi="Times New Roman" w:cs="Times New Roman"/>
          <w:sz w:val="24"/>
          <w:szCs w:val="24"/>
        </w:rPr>
        <w:tab/>
      </w:r>
      <w:r w:rsidR="00802658">
        <w:rPr>
          <w:rFonts w:ascii="Times New Roman" w:hAnsi="Times New Roman" w:cs="Times New Roman"/>
          <w:sz w:val="24"/>
          <w:szCs w:val="24"/>
        </w:rPr>
        <w:tab/>
        <w:t>D. насыщенных жиров</w:t>
      </w:r>
    </w:p>
    <w:p w:rsidR="006C2BFA" w:rsidRPr="003A091C" w:rsidRDefault="00802658" w:rsidP="006C2BFA">
      <w:pPr>
        <w:spacing w:after="0" w:line="240" w:lineRule="auto"/>
        <w:rPr>
          <w:rFonts w:ascii="Times New Roman" w:hAnsi="Times New Roman" w:cs="Times New Roman"/>
          <w:sz w:val="24"/>
          <w:szCs w:val="24"/>
        </w:rPr>
      </w:pPr>
      <w:r>
        <w:rPr>
          <w:rFonts w:ascii="Times New Roman" w:hAnsi="Times New Roman" w:cs="Times New Roman"/>
          <w:sz w:val="24"/>
          <w:szCs w:val="24"/>
        </w:rPr>
        <w:t>#11</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 xml:space="preserve">Вторичная структура белковой молекулы - это: </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А. цепочка</w:t>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t>С. клубок</w:t>
      </w:r>
      <w:r w:rsidRPr="003A091C">
        <w:rPr>
          <w:rFonts w:ascii="Times New Roman" w:hAnsi="Times New Roman" w:cs="Times New Roman"/>
          <w:sz w:val="24"/>
          <w:szCs w:val="24"/>
        </w:rPr>
        <w:tab/>
      </w:r>
      <w:r w:rsidRPr="003A091C">
        <w:rPr>
          <w:rFonts w:ascii="Times New Roman" w:hAnsi="Times New Roman" w:cs="Times New Roman"/>
          <w:sz w:val="24"/>
          <w:szCs w:val="24"/>
        </w:rPr>
        <w:tab/>
        <w:t xml:space="preserve">Е. </w:t>
      </w:r>
      <w:proofErr w:type="spellStart"/>
      <w:r w:rsidRPr="003A091C">
        <w:rPr>
          <w:rFonts w:ascii="Times New Roman" w:hAnsi="Times New Roman" w:cs="Times New Roman"/>
          <w:sz w:val="24"/>
          <w:szCs w:val="24"/>
        </w:rPr>
        <w:t>надструктура</w:t>
      </w:r>
      <w:proofErr w:type="spellEnd"/>
    </w:p>
    <w:p w:rsidR="006C2BFA" w:rsidRPr="003A091C" w:rsidRDefault="00802658" w:rsidP="00802658">
      <w:pPr>
        <w:spacing w:after="0" w:line="240" w:lineRule="auto"/>
        <w:rPr>
          <w:rFonts w:ascii="Times New Roman" w:hAnsi="Times New Roman" w:cs="Times New Roman"/>
          <w:sz w:val="24"/>
          <w:szCs w:val="24"/>
        </w:rPr>
      </w:pPr>
      <w:r w:rsidRPr="00802658">
        <w:rPr>
          <w:rFonts w:ascii="Times New Roman" w:hAnsi="Times New Roman" w:cs="Times New Roman"/>
          <w:b/>
          <w:sz w:val="24"/>
          <w:szCs w:val="24"/>
        </w:rPr>
        <w:t>В.</w:t>
      </w:r>
      <w:r>
        <w:rPr>
          <w:rFonts w:ascii="Times New Roman" w:hAnsi="Times New Roman" w:cs="Times New Roman"/>
          <w:sz w:val="24"/>
          <w:szCs w:val="24"/>
        </w:rPr>
        <w:t xml:space="preserve"> спираль</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D. глобула</w:t>
      </w:r>
    </w:p>
    <w:p w:rsidR="006C2BFA" w:rsidRPr="003A091C" w:rsidRDefault="00802658" w:rsidP="006C2BF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#12</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Укажите тип взаимодействия, который непосредственно не участвует в формировании третичной структуры белка на основе вторичной его структуры:</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А. водородные связи</w:t>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t>С. гидрофобные взаимодействия</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В. электростатические силы</w:t>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802658">
        <w:rPr>
          <w:rFonts w:ascii="Times New Roman" w:hAnsi="Times New Roman" w:cs="Times New Roman"/>
          <w:b/>
          <w:sz w:val="24"/>
          <w:szCs w:val="24"/>
        </w:rPr>
        <w:t>D.</w:t>
      </w:r>
      <w:r w:rsidRPr="003A091C">
        <w:rPr>
          <w:rFonts w:ascii="Times New Roman" w:hAnsi="Times New Roman" w:cs="Times New Roman"/>
          <w:sz w:val="24"/>
          <w:szCs w:val="24"/>
        </w:rPr>
        <w:t xml:space="preserve"> пептидные связи</w:t>
      </w:r>
    </w:p>
    <w:p w:rsidR="006C2BFA" w:rsidRPr="003A091C" w:rsidRDefault="00802658" w:rsidP="00802658">
      <w:pPr>
        <w:spacing w:after="0" w:line="240" w:lineRule="auto"/>
        <w:ind w:left="3540" w:firstLine="708"/>
        <w:rPr>
          <w:rFonts w:ascii="Times New Roman" w:hAnsi="Times New Roman" w:cs="Times New Roman"/>
          <w:sz w:val="24"/>
          <w:szCs w:val="24"/>
        </w:rPr>
      </w:pPr>
      <w:r>
        <w:rPr>
          <w:rFonts w:ascii="Times New Roman" w:hAnsi="Times New Roman" w:cs="Times New Roman"/>
          <w:sz w:val="24"/>
          <w:szCs w:val="24"/>
        </w:rPr>
        <w:t>Е. силы Ван-дер-Ваальса</w:t>
      </w:r>
    </w:p>
    <w:p w:rsidR="006C2BFA" w:rsidRPr="003A091C" w:rsidRDefault="00802658" w:rsidP="006C2BFA">
      <w:pPr>
        <w:spacing w:after="0" w:line="240" w:lineRule="auto"/>
        <w:rPr>
          <w:rFonts w:ascii="Times New Roman" w:hAnsi="Times New Roman" w:cs="Times New Roman"/>
          <w:sz w:val="24"/>
          <w:szCs w:val="24"/>
        </w:rPr>
      </w:pPr>
      <w:r>
        <w:rPr>
          <w:rFonts w:ascii="Times New Roman" w:hAnsi="Times New Roman" w:cs="Times New Roman"/>
          <w:sz w:val="24"/>
          <w:szCs w:val="24"/>
        </w:rPr>
        <w:t>#13</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Пространственная укладка белковой молекулы изначально определяется:</w:t>
      </w:r>
    </w:p>
    <w:p w:rsidR="006C2BFA" w:rsidRPr="003A091C" w:rsidRDefault="006C2BFA" w:rsidP="006C2BFA">
      <w:pPr>
        <w:spacing w:after="0" w:line="240" w:lineRule="auto"/>
        <w:rPr>
          <w:rFonts w:ascii="Times New Roman" w:hAnsi="Times New Roman" w:cs="Times New Roman"/>
          <w:sz w:val="24"/>
          <w:szCs w:val="24"/>
        </w:rPr>
      </w:pPr>
      <w:r w:rsidRPr="00802658">
        <w:rPr>
          <w:rFonts w:ascii="Times New Roman" w:hAnsi="Times New Roman" w:cs="Times New Roman"/>
          <w:b/>
          <w:sz w:val="24"/>
          <w:szCs w:val="24"/>
        </w:rPr>
        <w:t>А</w:t>
      </w:r>
      <w:r w:rsidRPr="003A091C">
        <w:rPr>
          <w:rFonts w:ascii="Times New Roman" w:hAnsi="Times New Roman" w:cs="Times New Roman"/>
          <w:sz w:val="24"/>
          <w:szCs w:val="24"/>
        </w:rPr>
        <w:t xml:space="preserve">. аминокислотным составом первичной структуры </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В. только водородными связями, образующими спираль</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С. только гидрофобными взаимодействиями</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 xml:space="preserve">D. в основном, </w:t>
      </w:r>
      <w:proofErr w:type="spellStart"/>
      <w:r w:rsidRPr="003A091C">
        <w:rPr>
          <w:rFonts w:ascii="Times New Roman" w:hAnsi="Times New Roman" w:cs="Times New Roman"/>
          <w:sz w:val="24"/>
          <w:szCs w:val="24"/>
        </w:rPr>
        <w:t>дисульфидными</w:t>
      </w:r>
      <w:proofErr w:type="spellEnd"/>
      <w:r w:rsidRPr="003A091C">
        <w:rPr>
          <w:rFonts w:ascii="Times New Roman" w:hAnsi="Times New Roman" w:cs="Times New Roman"/>
          <w:sz w:val="24"/>
          <w:szCs w:val="24"/>
        </w:rPr>
        <w:t xml:space="preserve"> мостиками </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Е. только числом аминокислот в полипептидной цепи</w:t>
      </w:r>
    </w:p>
    <w:p w:rsidR="006C2BFA" w:rsidRPr="003A091C" w:rsidRDefault="00802658" w:rsidP="006C2BFA">
      <w:pPr>
        <w:spacing w:after="0" w:line="240" w:lineRule="auto"/>
        <w:rPr>
          <w:rFonts w:ascii="Times New Roman" w:hAnsi="Times New Roman" w:cs="Times New Roman"/>
          <w:sz w:val="24"/>
          <w:szCs w:val="24"/>
        </w:rPr>
      </w:pPr>
      <w:r>
        <w:rPr>
          <w:rFonts w:ascii="Times New Roman" w:hAnsi="Times New Roman" w:cs="Times New Roman"/>
          <w:sz w:val="24"/>
          <w:szCs w:val="24"/>
        </w:rPr>
        <w:t>#14</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При увеличении температуры вязкость мембраны:</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А. увеличивается</w:t>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802658">
        <w:rPr>
          <w:rFonts w:ascii="Times New Roman" w:hAnsi="Times New Roman" w:cs="Times New Roman"/>
          <w:b/>
          <w:sz w:val="24"/>
          <w:szCs w:val="24"/>
        </w:rPr>
        <w:t>С.</w:t>
      </w:r>
      <w:r w:rsidRPr="003A091C">
        <w:rPr>
          <w:rFonts w:ascii="Times New Roman" w:hAnsi="Times New Roman" w:cs="Times New Roman"/>
          <w:sz w:val="24"/>
          <w:szCs w:val="24"/>
        </w:rPr>
        <w:t xml:space="preserve"> уменьшается</w:t>
      </w:r>
      <w:r w:rsidRPr="003A091C">
        <w:rPr>
          <w:rFonts w:ascii="Times New Roman" w:hAnsi="Times New Roman" w:cs="Times New Roman"/>
          <w:sz w:val="24"/>
          <w:szCs w:val="24"/>
        </w:rPr>
        <w:tab/>
      </w:r>
      <w:r w:rsidRPr="003A091C">
        <w:rPr>
          <w:rFonts w:ascii="Times New Roman" w:hAnsi="Times New Roman" w:cs="Times New Roman"/>
          <w:sz w:val="24"/>
          <w:szCs w:val="24"/>
        </w:rPr>
        <w:tab/>
        <w:t xml:space="preserve">Е. появляется </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В.</w:t>
      </w:r>
      <w:r w:rsidR="00802658">
        <w:rPr>
          <w:rFonts w:ascii="Times New Roman" w:hAnsi="Times New Roman" w:cs="Times New Roman"/>
          <w:sz w:val="24"/>
          <w:szCs w:val="24"/>
        </w:rPr>
        <w:t xml:space="preserve"> не изменяется</w:t>
      </w:r>
      <w:r w:rsidR="00802658">
        <w:rPr>
          <w:rFonts w:ascii="Times New Roman" w:hAnsi="Times New Roman" w:cs="Times New Roman"/>
          <w:sz w:val="24"/>
          <w:szCs w:val="24"/>
        </w:rPr>
        <w:tab/>
      </w:r>
      <w:r w:rsidR="00802658">
        <w:rPr>
          <w:rFonts w:ascii="Times New Roman" w:hAnsi="Times New Roman" w:cs="Times New Roman"/>
          <w:sz w:val="24"/>
          <w:szCs w:val="24"/>
        </w:rPr>
        <w:tab/>
        <w:t>D. исчезает</w:t>
      </w:r>
    </w:p>
    <w:p w:rsidR="006C2BFA" w:rsidRPr="003A091C" w:rsidRDefault="00802658" w:rsidP="006C2BFA">
      <w:pPr>
        <w:spacing w:after="0" w:line="240" w:lineRule="auto"/>
        <w:rPr>
          <w:rFonts w:ascii="Times New Roman" w:hAnsi="Times New Roman" w:cs="Times New Roman"/>
          <w:sz w:val="24"/>
          <w:szCs w:val="24"/>
        </w:rPr>
      </w:pPr>
      <w:r>
        <w:rPr>
          <w:rFonts w:ascii="Times New Roman" w:hAnsi="Times New Roman" w:cs="Times New Roman"/>
          <w:sz w:val="24"/>
          <w:szCs w:val="24"/>
        </w:rPr>
        <w:t>#15</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 xml:space="preserve">Снаружи </w:t>
      </w:r>
      <w:proofErr w:type="spellStart"/>
      <w:r w:rsidRPr="003A091C">
        <w:rPr>
          <w:rFonts w:ascii="Times New Roman" w:hAnsi="Times New Roman" w:cs="Times New Roman"/>
          <w:sz w:val="24"/>
          <w:szCs w:val="24"/>
        </w:rPr>
        <w:t>бислоя</w:t>
      </w:r>
      <w:proofErr w:type="spellEnd"/>
      <w:r w:rsidRPr="003A091C">
        <w:rPr>
          <w:rFonts w:ascii="Times New Roman" w:hAnsi="Times New Roman" w:cs="Times New Roman"/>
          <w:sz w:val="24"/>
          <w:szCs w:val="24"/>
        </w:rPr>
        <w:t xml:space="preserve"> мембраны находятся:</w:t>
      </w:r>
    </w:p>
    <w:p w:rsidR="006C2BFA" w:rsidRPr="003A091C" w:rsidRDefault="006C2BFA" w:rsidP="006C2BFA">
      <w:pPr>
        <w:spacing w:after="0" w:line="240" w:lineRule="auto"/>
        <w:rPr>
          <w:rFonts w:ascii="Times New Roman" w:hAnsi="Times New Roman" w:cs="Times New Roman"/>
          <w:sz w:val="24"/>
          <w:szCs w:val="24"/>
        </w:rPr>
      </w:pPr>
      <w:r w:rsidRPr="00802658">
        <w:rPr>
          <w:rFonts w:ascii="Times New Roman" w:hAnsi="Times New Roman" w:cs="Times New Roman"/>
          <w:b/>
          <w:sz w:val="24"/>
          <w:szCs w:val="24"/>
        </w:rPr>
        <w:t>А</w:t>
      </w:r>
      <w:r w:rsidRPr="003A091C">
        <w:rPr>
          <w:rFonts w:ascii="Times New Roman" w:hAnsi="Times New Roman" w:cs="Times New Roman"/>
          <w:sz w:val="24"/>
          <w:szCs w:val="24"/>
        </w:rPr>
        <w:t>. головки фосфолипидов</w:t>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t>С. головки и хвостики фосфолипидов</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В. хвостики фосфолипидов</w:t>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t>D. гидрофобные части белков</w:t>
      </w:r>
    </w:p>
    <w:p w:rsidR="006C2BFA" w:rsidRPr="003A091C" w:rsidRDefault="00802658" w:rsidP="00802658">
      <w:pPr>
        <w:spacing w:after="0" w:line="240" w:lineRule="auto"/>
        <w:ind w:left="3540" w:firstLine="708"/>
        <w:rPr>
          <w:rFonts w:ascii="Times New Roman" w:hAnsi="Times New Roman" w:cs="Times New Roman"/>
          <w:sz w:val="24"/>
          <w:szCs w:val="24"/>
        </w:rPr>
      </w:pPr>
      <w:r>
        <w:rPr>
          <w:rFonts w:ascii="Times New Roman" w:hAnsi="Times New Roman" w:cs="Times New Roman"/>
          <w:sz w:val="24"/>
          <w:szCs w:val="24"/>
        </w:rPr>
        <w:t>Е. любые неполярные вещества</w:t>
      </w:r>
    </w:p>
    <w:p w:rsidR="006C2BFA" w:rsidRPr="003A091C" w:rsidRDefault="00802658" w:rsidP="006C2BFA">
      <w:pPr>
        <w:spacing w:after="0" w:line="240" w:lineRule="auto"/>
        <w:rPr>
          <w:rFonts w:ascii="Times New Roman" w:hAnsi="Times New Roman" w:cs="Times New Roman"/>
          <w:sz w:val="24"/>
          <w:szCs w:val="24"/>
        </w:rPr>
      </w:pPr>
      <w:r>
        <w:rPr>
          <w:rFonts w:ascii="Times New Roman" w:hAnsi="Times New Roman" w:cs="Times New Roman"/>
          <w:sz w:val="24"/>
          <w:szCs w:val="24"/>
        </w:rPr>
        <w:t>#16</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Интегральные белки обращены внутрь мембраны:</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А. гидрофильной частью</w:t>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t>С. водорастворимой стороной</w:t>
      </w:r>
    </w:p>
    <w:p w:rsidR="006C2BFA" w:rsidRPr="003A091C" w:rsidRDefault="006C2BFA" w:rsidP="006C2BFA">
      <w:pPr>
        <w:spacing w:after="0" w:line="240" w:lineRule="auto"/>
        <w:rPr>
          <w:rFonts w:ascii="Times New Roman" w:hAnsi="Times New Roman" w:cs="Times New Roman"/>
          <w:sz w:val="24"/>
          <w:szCs w:val="24"/>
        </w:rPr>
      </w:pPr>
      <w:r w:rsidRPr="00802658">
        <w:rPr>
          <w:rFonts w:ascii="Times New Roman" w:hAnsi="Times New Roman" w:cs="Times New Roman"/>
          <w:b/>
          <w:sz w:val="24"/>
          <w:szCs w:val="24"/>
        </w:rPr>
        <w:t>В.</w:t>
      </w:r>
      <w:r w:rsidRPr="003A091C">
        <w:rPr>
          <w:rFonts w:ascii="Times New Roman" w:hAnsi="Times New Roman" w:cs="Times New Roman"/>
          <w:sz w:val="24"/>
          <w:szCs w:val="24"/>
        </w:rPr>
        <w:t xml:space="preserve"> гидрофобной частью</w:t>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t>D. поляризованной частью</w:t>
      </w:r>
    </w:p>
    <w:p w:rsidR="006C2BFA" w:rsidRPr="003A091C" w:rsidRDefault="00802658" w:rsidP="00802658">
      <w:pPr>
        <w:spacing w:after="0" w:line="240" w:lineRule="auto"/>
        <w:ind w:left="3540" w:firstLine="708"/>
        <w:rPr>
          <w:rFonts w:ascii="Times New Roman" w:hAnsi="Times New Roman" w:cs="Times New Roman"/>
          <w:sz w:val="24"/>
          <w:szCs w:val="24"/>
        </w:rPr>
      </w:pPr>
      <w:r>
        <w:rPr>
          <w:rFonts w:ascii="Times New Roman" w:hAnsi="Times New Roman" w:cs="Times New Roman"/>
          <w:sz w:val="24"/>
          <w:szCs w:val="24"/>
        </w:rPr>
        <w:t>Е. центром связывания веществ</w:t>
      </w:r>
    </w:p>
    <w:p w:rsidR="006C2BFA" w:rsidRPr="003A091C" w:rsidRDefault="00802658" w:rsidP="006C2BFA">
      <w:pPr>
        <w:spacing w:after="0" w:line="240" w:lineRule="auto"/>
        <w:rPr>
          <w:rFonts w:ascii="Times New Roman" w:hAnsi="Times New Roman" w:cs="Times New Roman"/>
          <w:sz w:val="24"/>
          <w:szCs w:val="24"/>
        </w:rPr>
      </w:pPr>
      <w:r>
        <w:rPr>
          <w:rFonts w:ascii="Times New Roman" w:hAnsi="Times New Roman" w:cs="Times New Roman"/>
          <w:sz w:val="24"/>
          <w:szCs w:val="24"/>
        </w:rPr>
        <w:t>#17</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При низких температурах хвостики липидов преимущественно:</w:t>
      </w:r>
    </w:p>
    <w:p w:rsidR="006C2BFA" w:rsidRPr="003A091C" w:rsidRDefault="006C2BFA" w:rsidP="006C2BFA">
      <w:pPr>
        <w:spacing w:after="0" w:line="240" w:lineRule="auto"/>
        <w:rPr>
          <w:rFonts w:ascii="Times New Roman" w:hAnsi="Times New Roman" w:cs="Times New Roman"/>
          <w:sz w:val="24"/>
          <w:szCs w:val="24"/>
        </w:rPr>
      </w:pPr>
      <w:r w:rsidRPr="00802658">
        <w:rPr>
          <w:rFonts w:ascii="Times New Roman" w:hAnsi="Times New Roman" w:cs="Times New Roman"/>
          <w:b/>
          <w:sz w:val="24"/>
          <w:szCs w:val="24"/>
        </w:rPr>
        <w:t>А.</w:t>
      </w:r>
      <w:r w:rsidRPr="003A091C">
        <w:rPr>
          <w:rFonts w:ascii="Times New Roman" w:hAnsi="Times New Roman" w:cs="Times New Roman"/>
          <w:sz w:val="24"/>
          <w:szCs w:val="24"/>
        </w:rPr>
        <w:t xml:space="preserve"> находятся в вытянутом состоянии</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 xml:space="preserve">В. образуют изгибы и </w:t>
      </w:r>
      <w:proofErr w:type="spellStart"/>
      <w:r w:rsidRPr="003A091C">
        <w:rPr>
          <w:rFonts w:ascii="Times New Roman" w:hAnsi="Times New Roman" w:cs="Times New Roman"/>
          <w:sz w:val="24"/>
          <w:szCs w:val="24"/>
        </w:rPr>
        <w:t>кинки</w:t>
      </w:r>
      <w:proofErr w:type="spellEnd"/>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 xml:space="preserve">С. находятся снаружи мембранного </w:t>
      </w:r>
      <w:proofErr w:type="spellStart"/>
      <w:r w:rsidRPr="003A091C">
        <w:rPr>
          <w:rFonts w:ascii="Times New Roman" w:hAnsi="Times New Roman" w:cs="Times New Roman"/>
          <w:sz w:val="24"/>
          <w:szCs w:val="24"/>
        </w:rPr>
        <w:t>бислоя</w:t>
      </w:r>
      <w:proofErr w:type="spellEnd"/>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D. перемещаются внутрь клетки</w:t>
      </w:r>
    </w:p>
    <w:p w:rsidR="006C2BFA" w:rsidRPr="003A091C" w:rsidRDefault="006C2BFA" w:rsidP="00802658">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Е. об</w:t>
      </w:r>
      <w:r w:rsidR="00802658">
        <w:rPr>
          <w:rFonts w:ascii="Times New Roman" w:hAnsi="Times New Roman" w:cs="Times New Roman"/>
          <w:sz w:val="24"/>
          <w:szCs w:val="24"/>
        </w:rPr>
        <w:t xml:space="preserve">разуют гидрофильную зону </w:t>
      </w:r>
      <w:proofErr w:type="spellStart"/>
      <w:r w:rsidR="00802658">
        <w:rPr>
          <w:rFonts w:ascii="Times New Roman" w:hAnsi="Times New Roman" w:cs="Times New Roman"/>
          <w:sz w:val="24"/>
          <w:szCs w:val="24"/>
        </w:rPr>
        <w:t>бислоя</w:t>
      </w:r>
      <w:proofErr w:type="spellEnd"/>
    </w:p>
    <w:p w:rsidR="006C2BFA" w:rsidRPr="003A091C" w:rsidRDefault="00802658" w:rsidP="006C2BF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#18</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Какой уровень структурной организации белковой молекулы наиболее устойчивый при обратимой денатурации белка:</w:t>
      </w:r>
    </w:p>
    <w:p w:rsidR="006C2BFA" w:rsidRPr="003A091C" w:rsidRDefault="006C2BFA" w:rsidP="006C2BFA">
      <w:pPr>
        <w:spacing w:after="0" w:line="240" w:lineRule="auto"/>
        <w:rPr>
          <w:rFonts w:ascii="Times New Roman" w:hAnsi="Times New Roman" w:cs="Times New Roman"/>
          <w:sz w:val="24"/>
          <w:szCs w:val="24"/>
        </w:rPr>
      </w:pPr>
      <w:r w:rsidRPr="00802658">
        <w:rPr>
          <w:rFonts w:ascii="Times New Roman" w:hAnsi="Times New Roman" w:cs="Times New Roman"/>
          <w:b/>
          <w:sz w:val="24"/>
          <w:szCs w:val="24"/>
        </w:rPr>
        <w:t>А</w:t>
      </w:r>
      <w:r w:rsidRPr="003A091C">
        <w:rPr>
          <w:rFonts w:ascii="Times New Roman" w:hAnsi="Times New Roman" w:cs="Times New Roman"/>
          <w:sz w:val="24"/>
          <w:szCs w:val="24"/>
        </w:rPr>
        <w:t>. первичная</w:t>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t xml:space="preserve">С. третичная </w:t>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t xml:space="preserve">Е. наивысшая </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В</w:t>
      </w:r>
      <w:r w:rsidR="00802658">
        <w:rPr>
          <w:rFonts w:ascii="Times New Roman" w:hAnsi="Times New Roman" w:cs="Times New Roman"/>
          <w:sz w:val="24"/>
          <w:szCs w:val="24"/>
        </w:rPr>
        <w:t>. вторичная</w:t>
      </w:r>
      <w:r w:rsidR="00802658">
        <w:rPr>
          <w:rFonts w:ascii="Times New Roman" w:hAnsi="Times New Roman" w:cs="Times New Roman"/>
          <w:sz w:val="24"/>
          <w:szCs w:val="24"/>
        </w:rPr>
        <w:tab/>
      </w:r>
      <w:r w:rsidR="00802658">
        <w:rPr>
          <w:rFonts w:ascii="Times New Roman" w:hAnsi="Times New Roman" w:cs="Times New Roman"/>
          <w:sz w:val="24"/>
          <w:szCs w:val="24"/>
        </w:rPr>
        <w:tab/>
      </w:r>
      <w:r w:rsidR="00802658">
        <w:rPr>
          <w:rFonts w:ascii="Times New Roman" w:hAnsi="Times New Roman" w:cs="Times New Roman"/>
          <w:sz w:val="24"/>
          <w:szCs w:val="24"/>
        </w:rPr>
        <w:tab/>
      </w:r>
      <w:r w:rsidR="00802658">
        <w:rPr>
          <w:rFonts w:ascii="Times New Roman" w:hAnsi="Times New Roman" w:cs="Times New Roman"/>
          <w:sz w:val="24"/>
          <w:szCs w:val="24"/>
        </w:rPr>
        <w:tab/>
        <w:t xml:space="preserve">D. четвертичная </w:t>
      </w:r>
    </w:p>
    <w:p w:rsidR="006C2BFA" w:rsidRPr="003A091C" w:rsidRDefault="00802658" w:rsidP="006C2BFA">
      <w:pPr>
        <w:spacing w:after="0" w:line="240" w:lineRule="auto"/>
        <w:rPr>
          <w:rFonts w:ascii="Times New Roman" w:hAnsi="Times New Roman" w:cs="Times New Roman"/>
          <w:sz w:val="24"/>
          <w:szCs w:val="24"/>
        </w:rPr>
      </w:pPr>
      <w:r>
        <w:rPr>
          <w:rFonts w:ascii="Times New Roman" w:hAnsi="Times New Roman" w:cs="Times New Roman"/>
          <w:sz w:val="24"/>
          <w:szCs w:val="24"/>
        </w:rPr>
        <w:t>#19</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Толщина мембраны составляет приблизительно:</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А. 7-10 миллиметров</w:t>
      </w:r>
      <w:r w:rsidRPr="003A091C">
        <w:rPr>
          <w:rFonts w:ascii="Times New Roman" w:hAnsi="Times New Roman" w:cs="Times New Roman"/>
          <w:sz w:val="24"/>
          <w:szCs w:val="24"/>
        </w:rPr>
        <w:tab/>
      </w:r>
      <w:r w:rsidRPr="003A091C">
        <w:rPr>
          <w:rFonts w:ascii="Times New Roman" w:hAnsi="Times New Roman" w:cs="Times New Roman"/>
          <w:sz w:val="24"/>
          <w:szCs w:val="24"/>
        </w:rPr>
        <w:tab/>
        <w:t>С</w:t>
      </w:r>
      <w:r w:rsidRPr="00802658">
        <w:rPr>
          <w:rFonts w:ascii="Times New Roman" w:hAnsi="Times New Roman" w:cs="Times New Roman"/>
          <w:b/>
          <w:sz w:val="24"/>
          <w:szCs w:val="24"/>
        </w:rPr>
        <w:t>. 7-10</w:t>
      </w:r>
      <w:r w:rsidRPr="003A091C">
        <w:rPr>
          <w:rFonts w:ascii="Times New Roman" w:hAnsi="Times New Roman" w:cs="Times New Roman"/>
          <w:sz w:val="24"/>
          <w:szCs w:val="24"/>
        </w:rPr>
        <w:t xml:space="preserve"> нанометров</w:t>
      </w:r>
      <w:r w:rsidRPr="003A091C">
        <w:rPr>
          <w:rFonts w:ascii="Times New Roman" w:hAnsi="Times New Roman" w:cs="Times New Roman"/>
          <w:sz w:val="24"/>
          <w:szCs w:val="24"/>
        </w:rPr>
        <w:tab/>
      </w:r>
      <w:r w:rsidRPr="003A091C">
        <w:rPr>
          <w:rFonts w:ascii="Times New Roman" w:hAnsi="Times New Roman" w:cs="Times New Roman"/>
          <w:sz w:val="24"/>
          <w:szCs w:val="24"/>
        </w:rPr>
        <w:tab/>
        <w:t>Е. 7-10 микрометров</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В. 10-20 микрометров</w:t>
      </w:r>
      <w:r w:rsidRPr="003A091C">
        <w:rPr>
          <w:rFonts w:ascii="Times New Roman" w:hAnsi="Times New Roman" w:cs="Times New Roman"/>
          <w:sz w:val="24"/>
          <w:szCs w:val="24"/>
        </w:rPr>
        <w:tab/>
      </w:r>
      <w:r w:rsidRPr="003A091C">
        <w:rPr>
          <w:rFonts w:ascii="Times New Roman" w:hAnsi="Times New Roman" w:cs="Times New Roman"/>
          <w:sz w:val="24"/>
          <w:szCs w:val="24"/>
        </w:rPr>
        <w:tab/>
        <w:t>D. 10-20 микрометров</w:t>
      </w:r>
    </w:p>
    <w:p w:rsidR="006C2BFA" w:rsidRPr="003A091C" w:rsidRDefault="006C2BFA" w:rsidP="006C2BFA">
      <w:pPr>
        <w:spacing w:after="0" w:line="240" w:lineRule="auto"/>
        <w:rPr>
          <w:rFonts w:ascii="Times New Roman" w:hAnsi="Times New Roman" w:cs="Times New Roman"/>
          <w:sz w:val="24"/>
          <w:szCs w:val="24"/>
        </w:rPr>
      </w:pPr>
    </w:p>
    <w:p w:rsidR="006C2BFA" w:rsidRPr="003A091C" w:rsidRDefault="00802658" w:rsidP="006C2BFA">
      <w:pPr>
        <w:spacing w:after="0" w:line="240" w:lineRule="auto"/>
        <w:rPr>
          <w:rFonts w:ascii="Times New Roman" w:hAnsi="Times New Roman" w:cs="Times New Roman"/>
          <w:sz w:val="24"/>
          <w:szCs w:val="24"/>
        </w:rPr>
      </w:pPr>
      <w:r>
        <w:rPr>
          <w:rFonts w:ascii="Times New Roman" w:hAnsi="Times New Roman" w:cs="Times New Roman"/>
          <w:sz w:val="24"/>
          <w:szCs w:val="24"/>
        </w:rPr>
        <w:lastRenderedPageBreak/>
        <w:t>#20</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Пассивный вид транспорта  в мембране сопровождается:</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А. возникновением градиента вещества</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В. использованием энергии метаболизма</w:t>
      </w:r>
    </w:p>
    <w:p w:rsidR="006C2BFA" w:rsidRPr="003A091C" w:rsidRDefault="006C2BFA" w:rsidP="006C2BFA">
      <w:pPr>
        <w:spacing w:after="0" w:line="240" w:lineRule="auto"/>
        <w:rPr>
          <w:rFonts w:ascii="Times New Roman" w:hAnsi="Times New Roman" w:cs="Times New Roman"/>
          <w:sz w:val="24"/>
          <w:szCs w:val="24"/>
        </w:rPr>
      </w:pPr>
      <w:r w:rsidRPr="00802658">
        <w:rPr>
          <w:rFonts w:ascii="Times New Roman" w:hAnsi="Times New Roman" w:cs="Times New Roman"/>
          <w:b/>
          <w:sz w:val="24"/>
          <w:szCs w:val="24"/>
        </w:rPr>
        <w:t>С.</w:t>
      </w:r>
      <w:r w:rsidRPr="003A091C">
        <w:rPr>
          <w:rFonts w:ascii="Times New Roman" w:hAnsi="Times New Roman" w:cs="Times New Roman"/>
          <w:sz w:val="24"/>
          <w:szCs w:val="24"/>
        </w:rPr>
        <w:t xml:space="preserve"> уменьшением градиента вещества</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D. снижением активного транспорта</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Е.</w:t>
      </w:r>
      <w:r w:rsidR="00802658">
        <w:rPr>
          <w:rFonts w:ascii="Times New Roman" w:hAnsi="Times New Roman" w:cs="Times New Roman"/>
          <w:sz w:val="24"/>
          <w:szCs w:val="24"/>
        </w:rPr>
        <w:t xml:space="preserve"> увеличением градиента вещества</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#2</w:t>
      </w:r>
      <w:r w:rsidR="00802658">
        <w:rPr>
          <w:rFonts w:ascii="Times New Roman" w:hAnsi="Times New Roman" w:cs="Times New Roman"/>
          <w:sz w:val="24"/>
          <w:szCs w:val="24"/>
        </w:rPr>
        <w:t>1</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Путём свободной диффузии через мембрану проникают:</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А. аминокислоты</w:t>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t>С. ионы</w:t>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802658">
        <w:rPr>
          <w:rFonts w:ascii="Times New Roman" w:hAnsi="Times New Roman" w:cs="Times New Roman"/>
          <w:b/>
          <w:sz w:val="24"/>
          <w:szCs w:val="24"/>
        </w:rPr>
        <w:t>Е.</w:t>
      </w:r>
      <w:r w:rsidRPr="003A091C">
        <w:rPr>
          <w:rFonts w:ascii="Times New Roman" w:hAnsi="Times New Roman" w:cs="Times New Roman"/>
          <w:sz w:val="24"/>
          <w:szCs w:val="24"/>
        </w:rPr>
        <w:t xml:space="preserve"> газы</w:t>
      </w:r>
    </w:p>
    <w:p w:rsidR="006C2BFA" w:rsidRPr="00802658" w:rsidRDefault="00802658" w:rsidP="006C2BFA">
      <w:pPr>
        <w:spacing w:after="0" w:line="240" w:lineRule="auto"/>
        <w:rPr>
          <w:rFonts w:ascii="Times New Roman" w:hAnsi="Times New Roman" w:cs="Times New Roman"/>
          <w:sz w:val="24"/>
          <w:szCs w:val="24"/>
        </w:rPr>
      </w:pPr>
      <w:r>
        <w:rPr>
          <w:rFonts w:ascii="Times New Roman" w:hAnsi="Times New Roman" w:cs="Times New Roman"/>
          <w:sz w:val="24"/>
          <w:szCs w:val="24"/>
        </w:rPr>
        <w:t>В. глюкоза</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D. белки</w:t>
      </w:r>
    </w:p>
    <w:p w:rsidR="006C2BFA" w:rsidRPr="003A091C" w:rsidRDefault="00802658" w:rsidP="006C2BFA">
      <w:pPr>
        <w:spacing w:after="0" w:line="240" w:lineRule="auto"/>
        <w:rPr>
          <w:rFonts w:ascii="Times New Roman" w:hAnsi="Times New Roman" w:cs="Times New Roman"/>
          <w:sz w:val="24"/>
          <w:szCs w:val="24"/>
        </w:rPr>
      </w:pPr>
      <w:r>
        <w:rPr>
          <w:rFonts w:ascii="Times New Roman" w:hAnsi="Times New Roman" w:cs="Times New Roman"/>
          <w:sz w:val="24"/>
          <w:szCs w:val="24"/>
        </w:rPr>
        <w:t>#22</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Натрий-калиевый насос за один цикл работы:</w:t>
      </w:r>
    </w:p>
    <w:p w:rsidR="006C2BFA" w:rsidRPr="003A091C" w:rsidRDefault="006C2BFA" w:rsidP="006C2BFA">
      <w:pPr>
        <w:spacing w:after="0" w:line="240" w:lineRule="auto"/>
        <w:rPr>
          <w:rFonts w:ascii="Times New Roman" w:hAnsi="Times New Roman" w:cs="Times New Roman"/>
          <w:sz w:val="24"/>
          <w:szCs w:val="24"/>
        </w:rPr>
      </w:pPr>
      <w:r w:rsidRPr="00802658">
        <w:rPr>
          <w:rFonts w:ascii="Times New Roman" w:hAnsi="Times New Roman" w:cs="Times New Roman"/>
          <w:b/>
          <w:sz w:val="24"/>
          <w:szCs w:val="24"/>
        </w:rPr>
        <w:t>А</w:t>
      </w:r>
      <w:r w:rsidRPr="003A091C">
        <w:rPr>
          <w:rFonts w:ascii="Times New Roman" w:hAnsi="Times New Roman" w:cs="Times New Roman"/>
          <w:sz w:val="24"/>
          <w:szCs w:val="24"/>
        </w:rPr>
        <w:t>. переносит из клетки 3 иона натрия и в клетку 2 иона калия</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В. переносит из клетки 3 иона калия и в клетку 2 иона натрия</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С. переносит из клетки 3 иона натрия, а в клетку – 2 иона натрия</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D. переносит из клетки 3 иона натрия и 2 иона калия</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Е. переносит в</w:t>
      </w:r>
      <w:r w:rsidR="00802658">
        <w:rPr>
          <w:rFonts w:ascii="Times New Roman" w:hAnsi="Times New Roman" w:cs="Times New Roman"/>
          <w:sz w:val="24"/>
          <w:szCs w:val="24"/>
        </w:rPr>
        <w:t xml:space="preserve"> клетку 2 иона натрия и 2 калия</w:t>
      </w:r>
    </w:p>
    <w:p w:rsidR="006C2BFA" w:rsidRPr="003A091C" w:rsidRDefault="00802658" w:rsidP="006C2BFA">
      <w:pPr>
        <w:spacing w:after="0" w:line="240" w:lineRule="auto"/>
        <w:rPr>
          <w:rFonts w:ascii="Times New Roman" w:hAnsi="Times New Roman" w:cs="Times New Roman"/>
          <w:sz w:val="24"/>
          <w:szCs w:val="24"/>
        </w:rPr>
      </w:pPr>
      <w:r>
        <w:rPr>
          <w:rFonts w:ascii="Times New Roman" w:hAnsi="Times New Roman" w:cs="Times New Roman"/>
          <w:sz w:val="24"/>
          <w:szCs w:val="24"/>
        </w:rPr>
        <w:t>#23</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 xml:space="preserve">Путём пассивного и активного транспорта через мембрану может поступать: </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А. вода</w:t>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t>С. спирт</w:t>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t>Е. кислород</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В. углекислота</w:t>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802658">
        <w:rPr>
          <w:rFonts w:ascii="Times New Roman" w:hAnsi="Times New Roman" w:cs="Times New Roman"/>
          <w:b/>
          <w:sz w:val="24"/>
          <w:szCs w:val="24"/>
        </w:rPr>
        <w:t>D.</w:t>
      </w:r>
      <w:r w:rsidRPr="003A091C">
        <w:rPr>
          <w:rFonts w:ascii="Times New Roman" w:hAnsi="Times New Roman" w:cs="Times New Roman"/>
          <w:sz w:val="24"/>
          <w:szCs w:val="24"/>
        </w:rPr>
        <w:t xml:space="preserve"> и</w:t>
      </w:r>
      <w:r w:rsidR="00802658">
        <w:rPr>
          <w:rFonts w:ascii="Times New Roman" w:hAnsi="Times New Roman" w:cs="Times New Roman"/>
          <w:sz w:val="24"/>
          <w:szCs w:val="24"/>
        </w:rPr>
        <w:t>оны</w:t>
      </w:r>
    </w:p>
    <w:p w:rsidR="006C2BFA" w:rsidRPr="003A091C" w:rsidRDefault="00802658" w:rsidP="006C2BF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#24</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 xml:space="preserve">В мембранах мышечных клеток сердца существует система вторично-активного транспорта – натрий-кальциевый </w:t>
      </w:r>
      <w:proofErr w:type="spellStart"/>
      <w:r w:rsidRPr="003A091C">
        <w:rPr>
          <w:rFonts w:ascii="Times New Roman" w:hAnsi="Times New Roman" w:cs="Times New Roman"/>
          <w:sz w:val="24"/>
          <w:szCs w:val="24"/>
        </w:rPr>
        <w:t>обменник</w:t>
      </w:r>
      <w:proofErr w:type="spellEnd"/>
      <w:r w:rsidRPr="003A091C">
        <w:rPr>
          <w:rFonts w:ascii="Times New Roman" w:hAnsi="Times New Roman" w:cs="Times New Roman"/>
          <w:sz w:val="24"/>
          <w:szCs w:val="24"/>
        </w:rPr>
        <w:t xml:space="preserve">, который способствует уменьшению концентрации в клетке кальция. Укажите направление транспорта ионов: </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А. ионы натрия и кальция внутрь клетки</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В. ионы натрия и ионы кальция наружу клетки</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С. ионы натрия наружу клетки, ионы кальция внутрь</w:t>
      </w:r>
    </w:p>
    <w:p w:rsidR="006C2BFA" w:rsidRPr="003A091C" w:rsidRDefault="006C2BFA" w:rsidP="006C2BFA">
      <w:pPr>
        <w:spacing w:after="0" w:line="240" w:lineRule="auto"/>
        <w:rPr>
          <w:rFonts w:ascii="Times New Roman" w:hAnsi="Times New Roman" w:cs="Times New Roman"/>
          <w:sz w:val="24"/>
          <w:szCs w:val="24"/>
        </w:rPr>
      </w:pPr>
      <w:r w:rsidRPr="00802658">
        <w:rPr>
          <w:rFonts w:ascii="Times New Roman" w:hAnsi="Times New Roman" w:cs="Times New Roman"/>
          <w:b/>
          <w:sz w:val="24"/>
          <w:szCs w:val="24"/>
        </w:rPr>
        <w:t>D.</w:t>
      </w:r>
      <w:r w:rsidRPr="003A091C">
        <w:rPr>
          <w:rFonts w:ascii="Times New Roman" w:hAnsi="Times New Roman" w:cs="Times New Roman"/>
          <w:sz w:val="24"/>
          <w:szCs w:val="24"/>
        </w:rPr>
        <w:t xml:space="preserve"> ионы натрия внутрь клетки, ионы кальция наружу</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Е. ионы кальция по градиенту к</w:t>
      </w:r>
      <w:r w:rsidR="00802658">
        <w:rPr>
          <w:rFonts w:ascii="Times New Roman" w:hAnsi="Times New Roman" w:cs="Times New Roman"/>
          <w:sz w:val="24"/>
          <w:szCs w:val="24"/>
        </w:rPr>
        <w:t>онцентрации, а натрия – против.</w:t>
      </w:r>
    </w:p>
    <w:p w:rsidR="006C2BFA" w:rsidRPr="003A091C" w:rsidRDefault="00802658" w:rsidP="006C2BFA">
      <w:pPr>
        <w:spacing w:after="0" w:line="240" w:lineRule="auto"/>
        <w:rPr>
          <w:rFonts w:ascii="Times New Roman" w:hAnsi="Times New Roman" w:cs="Times New Roman"/>
          <w:sz w:val="24"/>
          <w:szCs w:val="24"/>
        </w:rPr>
      </w:pPr>
      <w:r>
        <w:rPr>
          <w:rFonts w:ascii="Times New Roman" w:hAnsi="Times New Roman" w:cs="Times New Roman"/>
          <w:sz w:val="24"/>
          <w:szCs w:val="24"/>
        </w:rPr>
        <w:t>#25</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Укажите вид транспорта, который осуществляется с помощью переносчиков:</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А. электродиффузия</w:t>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t>С. свободная диффузия</w:t>
      </w:r>
      <w:r w:rsidRPr="003A091C">
        <w:rPr>
          <w:rFonts w:ascii="Times New Roman" w:hAnsi="Times New Roman" w:cs="Times New Roman"/>
          <w:sz w:val="24"/>
          <w:szCs w:val="24"/>
        </w:rPr>
        <w:tab/>
        <w:t xml:space="preserve">Е. </w:t>
      </w:r>
      <w:proofErr w:type="spellStart"/>
      <w:r w:rsidRPr="003A091C">
        <w:rPr>
          <w:rFonts w:ascii="Times New Roman" w:hAnsi="Times New Roman" w:cs="Times New Roman"/>
          <w:sz w:val="24"/>
          <w:szCs w:val="24"/>
        </w:rPr>
        <w:t>экзоцитоз</w:t>
      </w:r>
      <w:proofErr w:type="spellEnd"/>
    </w:p>
    <w:p w:rsidR="006C2BFA" w:rsidRPr="003A091C" w:rsidRDefault="006C2BFA" w:rsidP="006C2BFA">
      <w:pPr>
        <w:spacing w:after="0" w:line="240" w:lineRule="auto"/>
        <w:rPr>
          <w:rFonts w:ascii="Times New Roman" w:hAnsi="Times New Roman" w:cs="Times New Roman"/>
          <w:sz w:val="24"/>
          <w:szCs w:val="24"/>
        </w:rPr>
      </w:pPr>
      <w:r w:rsidRPr="00802658">
        <w:rPr>
          <w:rFonts w:ascii="Times New Roman" w:hAnsi="Times New Roman" w:cs="Times New Roman"/>
          <w:b/>
          <w:sz w:val="24"/>
          <w:szCs w:val="24"/>
        </w:rPr>
        <w:t>В</w:t>
      </w:r>
      <w:r w:rsidRPr="003A091C">
        <w:rPr>
          <w:rFonts w:ascii="Times New Roman" w:hAnsi="Times New Roman" w:cs="Times New Roman"/>
          <w:sz w:val="24"/>
          <w:szCs w:val="24"/>
        </w:rPr>
        <w:t xml:space="preserve">. </w:t>
      </w:r>
      <w:r w:rsidR="00802658">
        <w:rPr>
          <w:rFonts w:ascii="Times New Roman" w:hAnsi="Times New Roman" w:cs="Times New Roman"/>
          <w:sz w:val="24"/>
          <w:szCs w:val="24"/>
        </w:rPr>
        <w:t>облегчённая диффузия</w:t>
      </w:r>
      <w:r w:rsidR="00802658">
        <w:rPr>
          <w:rFonts w:ascii="Times New Roman" w:hAnsi="Times New Roman" w:cs="Times New Roman"/>
          <w:sz w:val="24"/>
          <w:szCs w:val="24"/>
        </w:rPr>
        <w:tab/>
      </w:r>
      <w:r w:rsidR="00802658">
        <w:rPr>
          <w:rFonts w:ascii="Times New Roman" w:hAnsi="Times New Roman" w:cs="Times New Roman"/>
          <w:sz w:val="24"/>
          <w:szCs w:val="24"/>
        </w:rPr>
        <w:tab/>
      </w:r>
      <w:r w:rsidR="00802658">
        <w:rPr>
          <w:rFonts w:ascii="Times New Roman" w:hAnsi="Times New Roman" w:cs="Times New Roman"/>
          <w:sz w:val="24"/>
          <w:szCs w:val="24"/>
        </w:rPr>
        <w:tab/>
        <w:t>D. осмос</w:t>
      </w:r>
    </w:p>
    <w:p w:rsidR="006C2BFA" w:rsidRPr="003A091C" w:rsidRDefault="00802658" w:rsidP="006C2BFA">
      <w:pPr>
        <w:spacing w:after="0" w:line="240" w:lineRule="auto"/>
        <w:rPr>
          <w:rFonts w:ascii="Times New Roman" w:hAnsi="Times New Roman" w:cs="Times New Roman"/>
          <w:sz w:val="24"/>
          <w:szCs w:val="24"/>
        </w:rPr>
      </w:pPr>
      <w:r>
        <w:rPr>
          <w:rFonts w:ascii="Times New Roman" w:hAnsi="Times New Roman" w:cs="Times New Roman"/>
          <w:sz w:val="24"/>
          <w:szCs w:val="24"/>
        </w:rPr>
        <w:t>#26</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Этот вид транспорта веществ не может быть остановлен с помощью ингибиторов (блокаторов) транспорта:</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А. электродиффузия</w:t>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t xml:space="preserve">С. натрий-кальциевый </w:t>
      </w:r>
      <w:proofErr w:type="spellStart"/>
      <w:r w:rsidRPr="003A091C">
        <w:rPr>
          <w:rFonts w:ascii="Times New Roman" w:hAnsi="Times New Roman" w:cs="Times New Roman"/>
          <w:sz w:val="24"/>
          <w:szCs w:val="24"/>
        </w:rPr>
        <w:t>обменник</w:t>
      </w:r>
      <w:proofErr w:type="spellEnd"/>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В. облегчённая диффузия</w:t>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t>D. натрий-калиевый насос</w:t>
      </w:r>
    </w:p>
    <w:p w:rsidR="006C2BFA" w:rsidRPr="003A091C" w:rsidRDefault="00802658" w:rsidP="006C2BFA">
      <w:pPr>
        <w:spacing w:after="0" w:line="240" w:lineRule="auto"/>
        <w:rPr>
          <w:rFonts w:ascii="Times New Roman" w:hAnsi="Times New Roman" w:cs="Times New Roman"/>
          <w:sz w:val="24"/>
          <w:szCs w:val="24"/>
        </w:rPr>
      </w:pPr>
      <w:r w:rsidRPr="00802658">
        <w:rPr>
          <w:rFonts w:ascii="Times New Roman" w:hAnsi="Times New Roman" w:cs="Times New Roman"/>
          <w:b/>
          <w:sz w:val="24"/>
          <w:szCs w:val="24"/>
        </w:rPr>
        <w:t>Е</w:t>
      </w:r>
      <w:r>
        <w:rPr>
          <w:rFonts w:ascii="Times New Roman" w:hAnsi="Times New Roman" w:cs="Times New Roman"/>
          <w:sz w:val="24"/>
          <w:szCs w:val="24"/>
        </w:rPr>
        <w:t>. свободная диффузия</w:t>
      </w:r>
    </w:p>
    <w:p w:rsidR="006C2BFA" w:rsidRPr="003A091C" w:rsidRDefault="00802658" w:rsidP="006C2BFA">
      <w:pPr>
        <w:spacing w:after="0" w:line="240" w:lineRule="auto"/>
        <w:rPr>
          <w:rFonts w:ascii="Times New Roman" w:hAnsi="Times New Roman" w:cs="Times New Roman"/>
          <w:sz w:val="24"/>
          <w:szCs w:val="24"/>
        </w:rPr>
      </w:pPr>
      <w:r>
        <w:rPr>
          <w:rFonts w:ascii="Times New Roman" w:hAnsi="Times New Roman" w:cs="Times New Roman"/>
          <w:sz w:val="24"/>
          <w:szCs w:val="24"/>
        </w:rPr>
        <w:t>#27</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Скорость свободной диффузии вещества в мембране не зависит от:</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А. температуры</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В. рода вещества</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С. толщины мембраны</w:t>
      </w:r>
    </w:p>
    <w:p w:rsidR="006C2BFA" w:rsidRPr="003A091C" w:rsidRDefault="006C2BFA" w:rsidP="006C2BFA">
      <w:pPr>
        <w:spacing w:after="0" w:line="240" w:lineRule="auto"/>
        <w:rPr>
          <w:rFonts w:ascii="Times New Roman" w:hAnsi="Times New Roman" w:cs="Times New Roman"/>
          <w:sz w:val="24"/>
          <w:szCs w:val="24"/>
        </w:rPr>
      </w:pPr>
      <w:r w:rsidRPr="00802658">
        <w:rPr>
          <w:rFonts w:ascii="Times New Roman" w:hAnsi="Times New Roman" w:cs="Times New Roman"/>
          <w:b/>
          <w:sz w:val="24"/>
          <w:szCs w:val="24"/>
        </w:rPr>
        <w:t>D.</w:t>
      </w:r>
      <w:r w:rsidRPr="003A091C">
        <w:rPr>
          <w:rFonts w:ascii="Times New Roman" w:hAnsi="Times New Roman" w:cs="Times New Roman"/>
          <w:sz w:val="24"/>
          <w:szCs w:val="24"/>
        </w:rPr>
        <w:t xml:space="preserve"> заряда ионов</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Е. разности концент</w:t>
      </w:r>
      <w:r w:rsidR="00802658">
        <w:rPr>
          <w:rFonts w:ascii="Times New Roman" w:hAnsi="Times New Roman" w:cs="Times New Roman"/>
          <w:sz w:val="24"/>
          <w:szCs w:val="24"/>
        </w:rPr>
        <w:t>раций</w:t>
      </w:r>
    </w:p>
    <w:p w:rsidR="006C2BFA" w:rsidRPr="003A091C" w:rsidRDefault="00802658" w:rsidP="006C2BFA">
      <w:pPr>
        <w:spacing w:after="0" w:line="240" w:lineRule="auto"/>
        <w:rPr>
          <w:rFonts w:ascii="Times New Roman" w:hAnsi="Times New Roman" w:cs="Times New Roman"/>
          <w:sz w:val="24"/>
          <w:szCs w:val="24"/>
        </w:rPr>
      </w:pPr>
      <w:r>
        <w:rPr>
          <w:rFonts w:ascii="Times New Roman" w:hAnsi="Times New Roman" w:cs="Times New Roman"/>
          <w:sz w:val="24"/>
          <w:szCs w:val="24"/>
        </w:rPr>
        <w:t>#28</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Уравнение Нернста-Планка описывает:</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 xml:space="preserve">А. облечённую диффузию </w:t>
      </w:r>
      <w:proofErr w:type="spellStart"/>
      <w:r w:rsidRPr="003A091C">
        <w:rPr>
          <w:rFonts w:ascii="Times New Roman" w:hAnsi="Times New Roman" w:cs="Times New Roman"/>
          <w:sz w:val="24"/>
          <w:szCs w:val="24"/>
        </w:rPr>
        <w:t>неэлектролитов</w:t>
      </w:r>
      <w:proofErr w:type="spellEnd"/>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 xml:space="preserve">В. диффузию </w:t>
      </w:r>
      <w:proofErr w:type="spellStart"/>
      <w:r w:rsidRPr="003A091C">
        <w:rPr>
          <w:rFonts w:ascii="Times New Roman" w:hAnsi="Times New Roman" w:cs="Times New Roman"/>
          <w:sz w:val="24"/>
          <w:szCs w:val="24"/>
        </w:rPr>
        <w:t>липидорастворимых</w:t>
      </w:r>
      <w:proofErr w:type="spellEnd"/>
      <w:r w:rsidRPr="003A091C">
        <w:rPr>
          <w:rFonts w:ascii="Times New Roman" w:hAnsi="Times New Roman" w:cs="Times New Roman"/>
          <w:sz w:val="24"/>
          <w:szCs w:val="24"/>
        </w:rPr>
        <w:t xml:space="preserve"> веществ</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lastRenderedPageBreak/>
        <w:t xml:space="preserve">С. величину электрохимического потенциала </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D. мембранный потенциал нервной клетки</w:t>
      </w:r>
    </w:p>
    <w:p w:rsidR="006C2BFA" w:rsidRPr="003A091C" w:rsidRDefault="006C2BFA" w:rsidP="006C2BFA">
      <w:pPr>
        <w:spacing w:after="0" w:line="240" w:lineRule="auto"/>
        <w:rPr>
          <w:rFonts w:ascii="Times New Roman" w:hAnsi="Times New Roman" w:cs="Times New Roman"/>
          <w:sz w:val="24"/>
          <w:szCs w:val="24"/>
        </w:rPr>
      </w:pPr>
      <w:r w:rsidRPr="00802658">
        <w:rPr>
          <w:rFonts w:ascii="Times New Roman" w:hAnsi="Times New Roman" w:cs="Times New Roman"/>
          <w:b/>
          <w:sz w:val="24"/>
          <w:szCs w:val="24"/>
        </w:rPr>
        <w:t>Е</w:t>
      </w:r>
      <w:r w:rsidRPr="003A091C">
        <w:rPr>
          <w:rFonts w:ascii="Times New Roman" w:hAnsi="Times New Roman" w:cs="Times New Roman"/>
          <w:sz w:val="24"/>
          <w:szCs w:val="24"/>
        </w:rPr>
        <w:t>.</w:t>
      </w:r>
      <w:r w:rsidR="00802658">
        <w:rPr>
          <w:rFonts w:ascii="Times New Roman" w:hAnsi="Times New Roman" w:cs="Times New Roman"/>
          <w:sz w:val="24"/>
          <w:szCs w:val="24"/>
        </w:rPr>
        <w:t xml:space="preserve"> транспорт ионов через мембрану</w:t>
      </w:r>
    </w:p>
    <w:p w:rsidR="006C2BFA" w:rsidRPr="003A091C" w:rsidRDefault="00802658" w:rsidP="006C2BFA">
      <w:pPr>
        <w:spacing w:after="0" w:line="240" w:lineRule="auto"/>
        <w:rPr>
          <w:rFonts w:ascii="Times New Roman" w:hAnsi="Times New Roman" w:cs="Times New Roman"/>
          <w:sz w:val="24"/>
          <w:szCs w:val="24"/>
        </w:rPr>
      </w:pPr>
      <w:r>
        <w:rPr>
          <w:rFonts w:ascii="Times New Roman" w:hAnsi="Times New Roman" w:cs="Times New Roman"/>
          <w:sz w:val="24"/>
          <w:szCs w:val="24"/>
        </w:rPr>
        <w:t>#</w:t>
      </w:r>
      <w:r w:rsidR="006C2BFA" w:rsidRPr="003A091C">
        <w:rPr>
          <w:rFonts w:ascii="Times New Roman" w:hAnsi="Times New Roman" w:cs="Times New Roman"/>
          <w:sz w:val="24"/>
          <w:szCs w:val="24"/>
        </w:rPr>
        <w:t>2</w:t>
      </w:r>
      <w:r>
        <w:rPr>
          <w:rFonts w:ascii="Times New Roman" w:hAnsi="Times New Roman" w:cs="Times New Roman"/>
          <w:sz w:val="24"/>
          <w:szCs w:val="24"/>
        </w:rPr>
        <w:t>9</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Натриевые каналы нервного волока по способу управления воротами являются:</w:t>
      </w:r>
    </w:p>
    <w:p w:rsidR="006C2BFA" w:rsidRPr="003A091C" w:rsidRDefault="006C2BFA" w:rsidP="006C2BFA">
      <w:pPr>
        <w:spacing w:after="0" w:line="240" w:lineRule="auto"/>
        <w:rPr>
          <w:rFonts w:ascii="Times New Roman" w:hAnsi="Times New Roman" w:cs="Times New Roman"/>
          <w:sz w:val="24"/>
          <w:szCs w:val="24"/>
        </w:rPr>
      </w:pPr>
      <w:proofErr w:type="spellStart"/>
      <w:r w:rsidRPr="00802658">
        <w:rPr>
          <w:rFonts w:ascii="Times New Roman" w:hAnsi="Times New Roman" w:cs="Times New Roman"/>
          <w:b/>
          <w:sz w:val="24"/>
          <w:szCs w:val="24"/>
        </w:rPr>
        <w:t>А.</w:t>
      </w:r>
      <w:r w:rsidRPr="003A091C">
        <w:rPr>
          <w:rFonts w:ascii="Times New Roman" w:hAnsi="Times New Roman" w:cs="Times New Roman"/>
          <w:sz w:val="24"/>
          <w:szCs w:val="24"/>
        </w:rPr>
        <w:t>потенциалзависимыми</w:t>
      </w:r>
      <w:proofErr w:type="spellEnd"/>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t xml:space="preserve">С. </w:t>
      </w:r>
      <w:proofErr w:type="spellStart"/>
      <w:r w:rsidRPr="003A091C">
        <w:rPr>
          <w:rFonts w:ascii="Times New Roman" w:hAnsi="Times New Roman" w:cs="Times New Roman"/>
          <w:sz w:val="24"/>
          <w:szCs w:val="24"/>
        </w:rPr>
        <w:t>механозависимыми</w:t>
      </w:r>
      <w:proofErr w:type="spellEnd"/>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 xml:space="preserve">В. </w:t>
      </w:r>
      <w:proofErr w:type="spellStart"/>
      <w:r w:rsidRPr="003A091C">
        <w:rPr>
          <w:rFonts w:ascii="Times New Roman" w:hAnsi="Times New Roman" w:cs="Times New Roman"/>
          <w:sz w:val="24"/>
          <w:szCs w:val="24"/>
        </w:rPr>
        <w:t>лиганзависимыми</w:t>
      </w:r>
      <w:proofErr w:type="spellEnd"/>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t>D. активационными</w:t>
      </w:r>
    </w:p>
    <w:p w:rsidR="006C2BFA" w:rsidRPr="003A091C" w:rsidRDefault="00802658" w:rsidP="006C2BFA">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Е. </w:t>
      </w:r>
      <w:proofErr w:type="spellStart"/>
      <w:r>
        <w:rPr>
          <w:rFonts w:ascii="Times New Roman" w:hAnsi="Times New Roman" w:cs="Times New Roman"/>
          <w:sz w:val="24"/>
          <w:szCs w:val="24"/>
        </w:rPr>
        <w:t>инактивационными</w:t>
      </w:r>
      <w:proofErr w:type="spellEnd"/>
    </w:p>
    <w:p w:rsidR="006C2BFA" w:rsidRPr="003A091C" w:rsidRDefault="00802658" w:rsidP="006C2BFA">
      <w:pPr>
        <w:spacing w:after="0" w:line="240" w:lineRule="auto"/>
        <w:rPr>
          <w:rFonts w:ascii="Times New Roman" w:hAnsi="Times New Roman" w:cs="Times New Roman"/>
          <w:sz w:val="24"/>
          <w:szCs w:val="24"/>
        </w:rPr>
      </w:pPr>
      <w:r>
        <w:rPr>
          <w:rFonts w:ascii="Times New Roman" w:hAnsi="Times New Roman" w:cs="Times New Roman"/>
          <w:sz w:val="24"/>
          <w:szCs w:val="24"/>
        </w:rPr>
        <w:t>#30</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 xml:space="preserve">С помощью уравнения </w:t>
      </w:r>
      <w:proofErr w:type="spellStart"/>
      <w:r w:rsidRPr="003A091C">
        <w:rPr>
          <w:rFonts w:ascii="Times New Roman" w:hAnsi="Times New Roman" w:cs="Times New Roman"/>
          <w:sz w:val="24"/>
          <w:szCs w:val="24"/>
        </w:rPr>
        <w:t>Ненста</w:t>
      </w:r>
      <w:proofErr w:type="spellEnd"/>
      <w:r w:rsidRPr="003A091C">
        <w:rPr>
          <w:rFonts w:ascii="Times New Roman" w:hAnsi="Times New Roman" w:cs="Times New Roman"/>
          <w:sz w:val="24"/>
          <w:szCs w:val="24"/>
        </w:rPr>
        <w:t>-Планка можно вычислить:</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А. скорость свободной диффузии вещества через мембрану</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В. плотность потока молекул-</w:t>
      </w:r>
      <w:proofErr w:type="spellStart"/>
      <w:r w:rsidRPr="003A091C">
        <w:rPr>
          <w:rFonts w:ascii="Times New Roman" w:hAnsi="Times New Roman" w:cs="Times New Roman"/>
          <w:sz w:val="24"/>
          <w:szCs w:val="24"/>
        </w:rPr>
        <w:t>неэлектролитов</w:t>
      </w:r>
      <w:proofErr w:type="spellEnd"/>
      <w:r w:rsidRPr="003A091C">
        <w:rPr>
          <w:rFonts w:ascii="Times New Roman" w:hAnsi="Times New Roman" w:cs="Times New Roman"/>
          <w:sz w:val="24"/>
          <w:szCs w:val="24"/>
        </w:rPr>
        <w:t xml:space="preserve"> в мембране</w:t>
      </w:r>
    </w:p>
    <w:p w:rsidR="006C2BFA" w:rsidRPr="003A091C" w:rsidRDefault="006C2BFA" w:rsidP="006C2BFA">
      <w:pPr>
        <w:spacing w:after="0" w:line="240" w:lineRule="auto"/>
        <w:rPr>
          <w:rFonts w:ascii="Times New Roman" w:hAnsi="Times New Roman" w:cs="Times New Roman"/>
          <w:sz w:val="24"/>
          <w:szCs w:val="24"/>
        </w:rPr>
      </w:pPr>
      <w:r w:rsidRPr="00802658">
        <w:rPr>
          <w:rFonts w:ascii="Times New Roman" w:hAnsi="Times New Roman" w:cs="Times New Roman"/>
          <w:b/>
          <w:sz w:val="24"/>
          <w:szCs w:val="24"/>
        </w:rPr>
        <w:t>С.</w:t>
      </w:r>
      <w:r w:rsidRPr="003A091C">
        <w:rPr>
          <w:rFonts w:ascii="Times New Roman" w:hAnsi="Times New Roman" w:cs="Times New Roman"/>
          <w:sz w:val="24"/>
          <w:szCs w:val="24"/>
        </w:rPr>
        <w:t xml:space="preserve"> плотность потока ионов через мембрану</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D. разность потенциалов между поверхностями мембраны</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 xml:space="preserve">Е. потенциал и </w:t>
      </w:r>
      <w:r w:rsidR="00802658">
        <w:rPr>
          <w:rFonts w:ascii="Times New Roman" w:hAnsi="Times New Roman" w:cs="Times New Roman"/>
          <w:sz w:val="24"/>
          <w:szCs w:val="24"/>
        </w:rPr>
        <w:t>концентрацию определённого иона</w:t>
      </w:r>
    </w:p>
    <w:p w:rsidR="006C2BFA" w:rsidRPr="003A091C" w:rsidRDefault="00802658" w:rsidP="006C2BF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#31</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Укажите направления перемещения через мембрану ионов натрия путём активного и пассивного транспорта:</w:t>
      </w:r>
    </w:p>
    <w:p w:rsidR="006C2BFA" w:rsidRPr="003A091C" w:rsidRDefault="006C2BFA" w:rsidP="006C2BFA">
      <w:pPr>
        <w:spacing w:after="0" w:line="240" w:lineRule="auto"/>
        <w:rPr>
          <w:rFonts w:ascii="Times New Roman" w:hAnsi="Times New Roman" w:cs="Times New Roman"/>
          <w:sz w:val="24"/>
          <w:szCs w:val="24"/>
        </w:rPr>
      </w:pPr>
      <w:r w:rsidRPr="00802658">
        <w:rPr>
          <w:rFonts w:ascii="Times New Roman" w:hAnsi="Times New Roman" w:cs="Times New Roman"/>
          <w:b/>
          <w:sz w:val="24"/>
          <w:szCs w:val="24"/>
        </w:rPr>
        <w:t>А.</w:t>
      </w:r>
      <w:r w:rsidRPr="003A091C">
        <w:rPr>
          <w:rFonts w:ascii="Times New Roman" w:hAnsi="Times New Roman" w:cs="Times New Roman"/>
          <w:sz w:val="24"/>
          <w:szCs w:val="24"/>
        </w:rPr>
        <w:t xml:space="preserve"> с помощью насосов наружу клетки, с помощью каналов – внутрь клетки</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В. в результате обоих видов транспорта внутрь клетки</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 xml:space="preserve">С. в результате обоих видов транспорта наружу клетки </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D. с помощью насосов внутрь клетки, с помощью каналов –наружу клетки</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Е. с помощью насосов – в обоих направлениях, че</w:t>
      </w:r>
      <w:r w:rsidR="00802658">
        <w:rPr>
          <w:rFonts w:ascii="Times New Roman" w:hAnsi="Times New Roman" w:cs="Times New Roman"/>
          <w:sz w:val="24"/>
          <w:szCs w:val="24"/>
        </w:rPr>
        <w:t>рез каналы не транспортируется.</w:t>
      </w:r>
    </w:p>
    <w:p w:rsidR="006C2BFA" w:rsidRPr="003A091C" w:rsidRDefault="00802658" w:rsidP="006C2BFA">
      <w:pPr>
        <w:spacing w:after="0" w:line="240" w:lineRule="auto"/>
        <w:rPr>
          <w:rFonts w:ascii="Times New Roman" w:hAnsi="Times New Roman" w:cs="Times New Roman"/>
          <w:sz w:val="24"/>
          <w:szCs w:val="24"/>
        </w:rPr>
      </w:pPr>
      <w:r>
        <w:rPr>
          <w:rFonts w:ascii="Times New Roman" w:hAnsi="Times New Roman" w:cs="Times New Roman"/>
          <w:sz w:val="24"/>
          <w:szCs w:val="24"/>
        </w:rPr>
        <w:t>#32</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 xml:space="preserve">Уравнение </w:t>
      </w:r>
      <w:proofErr w:type="spellStart"/>
      <w:r w:rsidRPr="003A091C">
        <w:rPr>
          <w:rFonts w:ascii="Times New Roman" w:hAnsi="Times New Roman" w:cs="Times New Roman"/>
          <w:sz w:val="24"/>
          <w:szCs w:val="24"/>
        </w:rPr>
        <w:t>Фика</w:t>
      </w:r>
      <w:proofErr w:type="spellEnd"/>
      <w:r w:rsidRPr="003A091C">
        <w:rPr>
          <w:rFonts w:ascii="Times New Roman" w:hAnsi="Times New Roman" w:cs="Times New Roman"/>
          <w:sz w:val="24"/>
          <w:szCs w:val="24"/>
        </w:rPr>
        <w:t xml:space="preserve"> описывает плотность потока вещества, которое перемещается через мембрану путём:</w:t>
      </w:r>
    </w:p>
    <w:p w:rsidR="006C2BFA" w:rsidRPr="003A091C" w:rsidRDefault="006C2BFA" w:rsidP="006C2BFA">
      <w:pPr>
        <w:spacing w:after="0" w:line="240" w:lineRule="auto"/>
        <w:rPr>
          <w:rFonts w:ascii="Times New Roman" w:hAnsi="Times New Roman" w:cs="Times New Roman"/>
          <w:sz w:val="24"/>
          <w:szCs w:val="24"/>
        </w:rPr>
      </w:pPr>
      <w:r w:rsidRPr="00802658">
        <w:rPr>
          <w:rFonts w:ascii="Times New Roman" w:hAnsi="Times New Roman" w:cs="Times New Roman"/>
          <w:b/>
          <w:sz w:val="24"/>
          <w:szCs w:val="24"/>
        </w:rPr>
        <w:t>А.</w:t>
      </w:r>
      <w:r w:rsidRPr="003A091C">
        <w:rPr>
          <w:rFonts w:ascii="Times New Roman" w:hAnsi="Times New Roman" w:cs="Times New Roman"/>
          <w:sz w:val="24"/>
          <w:szCs w:val="24"/>
        </w:rPr>
        <w:t xml:space="preserve"> свободной диффузии</w:t>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t>С. облегчённой диффузии</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 xml:space="preserve">В. электродиффузии </w:t>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t>D. первично-активным транспорта</w:t>
      </w:r>
    </w:p>
    <w:p w:rsidR="006C2BFA" w:rsidRPr="003A091C" w:rsidRDefault="00802658" w:rsidP="006C2BFA">
      <w:pPr>
        <w:spacing w:after="0" w:line="240" w:lineRule="auto"/>
        <w:rPr>
          <w:rFonts w:ascii="Times New Roman" w:hAnsi="Times New Roman" w:cs="Times New Roman"/>
          <w:sz w:val="24"/>
          <w:szCs w:val="24"/>
        </w:rPr>
      </w:pPr>
      <w:r>
        <w:rPr>
          <w:rFonts w:ascii="Times New Roman" w:hAnsi="Times New Roman" w:cs="Times New Roman"/>
          <w:sz w:val="24"/>
          <w:szCs w:val="24"/>
        </w:rPr>
        <w:t>Е. вторично-активным транспорта</w:t>
      </w:r>
    </w:p>
    <w:p w:rsidR="006C2BFA" w:rsidRPr="003A091C" w:rsidRDefault="00802658" w:rsidP="006C2BF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#33</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Укажите примерную величину мембранного потенциала покоя нервного волокна:</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А. 70мВ</w:t>
      </w:r>
      <w:r w:rsidRPr="003A091C">
        <w:rPr>
          <w:rFonts w:ascii="Times New Roman" w:hAnsi="Times New Roman" w:cs="Times New Roman"/>
          <w:sz w:val="24"/>
          <w:szCs w:val="24"/>
        </w:rPr>
        <w:tab/>
      </w:r>
      <w:r w:rsidRPr="003A091C">
        <w:rPr>
          <w:rFonts w:ascii="Times New Roman" w:hAnsi="Times New Roman" w:cs="Times New Roman"/>
          <w:sz w:val="24"/>
          <w:szCs w:val="24"/>
        </w:rPr>
        <w:tab/>
        <w:t>В. - 80мк</w:t>
      </w:r>
      <w:r w:rsidR="00802658">
        <w:rPr>
          <w:rFonts w:ascii="Times New Roman" w:hAnsi="Times New Roman" w:cs="Times New Roman"/>
          <w:sz w:val="24"/>
          <w:szCs w:val="24"/>
        </w:rPr>
        <w:t>В</w:t>
      </w:r>
      <w:r w:rsidR="00802658">
        <w:rPr>
          <w:rFonts w:ascii="Times New Roman" w:hAnsi="Times New Roman" w:cs="Times New Roman"/>
          <w:sz w:val="24"/>
          <w:szCs w:val="24"/>
        </w:rPr>
        <w:tab/>
      </w:r>
      <w:r w:rsidR="00802658">
        <w:rPr>
          <w:rFonts w:ascii="Times New Roman" w:hAnsi="Times New Roman" w:cs="Times New Roman"/>
          <w:sz w:val="24"/>
          <w:szCs w:val="24"/>
        </w:rPr>
        <w:tab/>
        <w:t>С. 80мкВ</w:t>
      </w:r>
      <w:r w:rsidR="00802658">
        <w:rPr>
          <w:rFonts w:ascii="Times New Roman" w:hAnsi="Times New Roman" w:cs="Times New Roman"/>
          <w:sz w:val="24"/>
          <w:szCs w:val="24"/>
        </w:rPr>
        <w:tab/>
      </w:r>
      <w:r w:rsidR="00802658">
        <w:rPr>
          <w:rFonts w:ascii="Times New Roman" w:hAnsi="Times New Roman" w:cs="Times New Roman"/>
          <w:sz w:val="24"/>
          <w:szCs w:val="24"/>
        </w:rPr>
        <w:tab/>
      </w:r>
      <w:r w:rsidR="00802658" w:rsidRPr="00802658">
        <w:rPr>
          <w:rFonts w:ascii="Times New Roman" w:hAnsi="Times New Roman" w:cs="Times New Roman"/>
          <w:b/>
          <w:sz w:val="24"/>
          <w:szCs w:val="24"/>
        </w:rPr>
        <w:t>D.</w:t>
      </w:r>
      <w:r w:rsidR="00802658">
        <w:rPr>
          <w:rFonts w:ascii="Times New Roman" w:hAnsi="Times New Roman" w:cs="Times New Roman"/>
          <w:sz w:val="24"/>
          <w:szCs w:val="24"/>
        </w:rPr>
        <w:t xml:space="preserve"> - 70мВ</w:t>
      </w:r>
      <w:r w:rsidR="00802658">
        <w:rPr>
          <w:rFonts w:ascii="Times New Roman" w:hAnsi="Times New Roman" w:cs="Times New Roman"/>
          <w:sz w:val="24"/>
          <w:szCs w:val="24"/>
        </w:rPr>
        <w:tab/>
        <w:t>Е. - 75В</w:t>
      </w:r>
    </w:p>
    <w:p w:rsidR="006C2BFA" w:rsidRPr="003A091C" w:rsidRDefault="00802658" w:rsidP="006C2BF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#34</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Потенциал электрохимического равновесия ионов рассчитывается по уравнению:</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А. Нернста-Планка</w:t>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802658">
        <w:rPr>
          <w:rFonts w:ascii="Times New Roman" w:hAnsi="Times New Roman" w:cs="Times New Roman"/>
          <w:b/>
          <w:sz w:val="24"/>
          <w:szCs w:val="24"/>
        </w:rPr>
        <w:t>С.</w:t>
      </w:r>
      <w:r w:rsidRPr="003A091C">
        <w:rPr>
          <w:rFonts w:ascii="Times New Roman" w:hAnsi="Times New Roman" w:cs="Times New Roman"/>
          <w:sz w:val="24"/>
          <w:szCs w:val="24"/>
        </w:rPr>
        <w:t xml:space="preserve"> Нернста</w:t>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t>Е. Гольдмана-</w:t>
      </w:r>
      <w:proofErr w:type="spellStart"/>
      <w:r w:rsidRPr="003A091C">
        <w:rPr>
          <w:rFonts w:ascii="Times New Roman" w:hAnsi="Times New Roman" w:cs="Times New Roman"/>
          <w:sz w:val="24"/>
          <w:szCs w:val="24"/>
        </w:rPr>
        <w:t>Ходжкина</w:t>
      </w:r>
      <w:proofErr w:type="spellEnd"/>
    </w:p>
    <w:p w:rsidR="006C2BFA" w:rsidRPr="003A091C" w:rsidRDefault="00802658" w:rsidP="006C2BF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В. </w:t>
      </w:r>
      <w:proofErr w:type="spellStart"/>
      <w:r>
        <w:rPr>
          <w:rFonts w:ascii="Times New Roman" w:hAnsi="Times New Roman" w:cs="Times New Roman"/>
          <w:sz w:val="24"/>
          <w:szCs w:val="24"/>
        </w:rPr>
        <w:t>Теорелла</w:t>
      </w:r>
      <w:proofErr w:type="spellEnd"/>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D. Ньютона</w:t>
      </w:r>
    </w:p>
    <w:p w:rsidR="006C2BFA" w:rsidRPr="003A091C" w:rsidRDefault="00802658" w:rsidP="006C2BF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#35</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Выберите соотношение проницаемости для ионов калия и натрия, которое необходимо подставить в уравнение Гольдмана-</w:t>
      </w:r>
      <w:proofErr w:type="spellStart"/>
      <w:r w:rsidRPr="003A091C">
        <w:rPr>
          <w:rFonts w:ascii="Times New Roman" w:hAnsi="Times New Roman" w:cs="Times New Roman"/>
          <w:sz w:val="24"/>
          <w:szCs w:val="24"/>
        </w:rPr>
        <w:t>Ходжкина</w:t>
      </w:r>
      <w:proofErr w:type="spellEnd"/>
      <w:r w:rsidRPr="003A091C">
        <w:rPr>
          <w:rFonts w:ascii="Times New Roman" w:hAnsi="Times New Roman" w:cs="Times New Roman"/>
          <w:sz w:val="24"/>
          <w:szCs w:val="24"/>
        </w:rPr>
        <w:t>, чтобы получить величину мембранного потенциала покоя:</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 xml:space="preserve">А. </w:t>
      </w:r>
      <w:proofErr w:type="spellStart"/>
      <w:r w:rsidRPr="003A091C">
        <w:rPr>
          <w:rFonts w:ascii="Times New Roman" w:hAnsi="Times New Roman" w:cs="Times New Roman"/>
          <w:sz w:val="24"/>
          <w:szCs w:val="24"/>
        </w:rPr>
        <w:t>рК</w:t>
      </w:r>
      <w:proofErr w:type="spellEnd"/>
      <w:r w:rsidRPr="003A091C">
        <w:rPr>
          <w:rFonts w:ascii="Times New Roman" w:hAnsi="Times New Roman" w:cs="Times New Roman"/>
          <w:sz w:val="24"/>
          <w:szCs w:val="24"/>
          <w:vertAlign w:val="superscript"/>
        </w:rPr>
        <w:t>+</w:t>
      </w:r>
      <w:proofErr w:type="gramStart"/>
      <w:r w:rsidRPr="003A091C">
        <w:rPr>
          <w:rFonts w:ascii="Times New Roman" w:hAnsi="Times New Roman" w:cs="Times New Roman"/>
          <w:sz w:val="24"/>
          <w:szCs w:val="24"/>
          <w:vertAlign w:val="superscript"/>
        </w:rPr>
        <w:t xml:space="preserve"> </w:t>
      </w:r>
      <w:r w:rsidRPr="003A091C">
        <w:rPr>
          <w:rFonts w:ascii="Times New Roman" w:hAnsi="Times New Roman" w:cs="Times New Roman"/>
          <w:sz w:val="24"/>
          <w:szCs w:val="24"/>
        </w:rPr>
        <w:t>:</w:t>
      </w:r>
      <w:proofErr w:type="gramEnd"/>
      <w:r w:rsidRPr="003A091C">
        <w:rPr>
          <w:rFonts w:ascii="Times New Roman" w:hAnsi="Times New Roman" w:cs="Times New Roman"/>
          <w:sz w:val="24"/>
          <w:szCs w:val="24"/>
        </w:rPr>
        <w:t xml:space="preserve"> р</w:t>
      </w:r>
      <w:r w:rsidRPr="003A091C">
        <w:rPr>
          <w:rFonts w:ascii="Times New Roman" w:hAnsi="Times New Roman" w:cs="Times New Roman"/>
          <w:sz w:val="24"/>
          <w:szCs w:val="24"/>
          <w:lang w:val="en-US"/>
        </w:rPr>
        <w:t>Na</w:t>
      </w:r>
      <w:r w:rsidRPr="003A091C">
        <w:rPr>
          <w:rFonts w:ascii="Times New Roman" w:hAnsi="Times New Roman" w:cs="Times New Roman"/>
          <w:sz w:val="24"/>
          <w:szCs w:val="24"/>
          <w:vertAlign w:val="superscript"/>
        </w:rPr>
        <w:t>+</w:t>
      </w:r>
      <w:r w:rsidRPr="003A091C">
        <w:rPr>
          <w:rFonts w:ascii="Times New Roman" w:hAnsi="Times New Roman" w:cs="Times New Roman"/>
          <w:sz w:val="24"/>
          <w:szCs w:val="24"/>
        </w:rPr>
        <w:t>= 1 : 10</w:t>
      </w:r>
      <w:r w:rsidRPr="003A091C">
        <w:rPr>
          <w:rFonts w:ascii="Times New Roman" w:hAnsi="Times New Roman" w:cs="Times New Roman"/>
          <w:sz w:val="24"/>
          <w:szCs w:val="24"/>
        </w:rPr>
        <w:tab/>
      </w:r>
      <w:r w:rsidRPr="003A091C">
        <w:rPr>
          <w:rFonts w:ascii="Times New Roman" w:hAnsi="Times New Roman" w:cs="Times New Roman"/>
          <w:sz w:val="24"/>
          <w:szCs w:val="24"/>
        </w:rPr>
        <w:tab/>
      </w:r>
      <w:proofErr w:type="spellStart"/>
      <w:r w:rsidRPr="00802658">
        <w:rPr>
          <w:rFonts w:ascii="Times New Roman" w:hAnsi="Times New Roman" w:cs="Times New Roman"/>
          <w:b/>
          <w:sz w:val="24"/>
          <w:szCs w:val="24"/>
        </w:rPr>
        <w:t>С.</w:t>
      </w:r>
      <w:r w:rsidRPr="003A091C">
        <w:rPr>
          <w:rFonts w:ascii="Times New Roman" w:hAnsi="Times New Roman" w:cs="Times New Roman"/>
          <w:sz w:val="24"/>
          <w:szCs w:val="24"/>
        </w:rPr>
        <w:t>рК</w:t>
      </w:r>
      <w:proofErr w:type="spellEnd"/>
      <w:r w:rsidRPr="003A091C">
        <w:rPr>
          <w:rFonts w:ascii="Times New Roman" w:hAnsi="Times New Roman" w:cs="Times New Roman"/>
          <w:sz w:val="24"/>
          <w:szCs w:val="24"/>
          <w:vertAlign w:val="superscript"/>
        </w:rPr>
        <w:t xml:space="preserve">+ </w:t>
      </w:r>
      <w:r w:rsidRPr="003A091C">
        <w:rPr>
          <w:rFonts w:ascii="Times New Roman" w:hAnsi="Times New Roman" w:cs="Times New Roman"/>
          <w:sz w:val="24"/>
          <w:szCs w:val="24"/>
        </w:rPr>
        <w:t>: р</w:t>
      </w:r>
      <w:r w:rsidRPr="003A091C">
        <w:rPr>
          <w:rFonts w:ascii="Times New Roman" w:hAnsi="Times New Roman" w:cs="Times New Roman"/>
          <w:sz w:val="24"/>
          <w:szCs w:val="24"/>
          <w:lang w:val="en-US"/>
        </w:rPr>
        <w:t>Na</w:t>
      </w:r>
      <w:r w:rsidRPr="003A091C">
        <w:rPr>
          <w:rFonts w:ascii="Times New Roman" w:hAnsi="Times New Roman" w:cs="Times New Roman"/>
          <w:sz w:val="24"/>
          <w:szCs w:val="24"/>
          <w:vertAlign w:val="superscript"/>
        </w:rPr>
        <w:t>+</w:t>
      </w:r>
      <w:r w:rsidRPr="003A091C">
        <w:rPr>
          <w:rFonts w:ascii="Times New Roman" w:hAnsi="Times New Roman" w:cs="Times New Roman"/>
          <w:sz w:val="24"/>
          <w:szCs w:val="24"/>
        </w:rPr>
        <w:t>= 1 : 0,04</w:t>
      </w:r>
      <w:r w:rsidRPr="003A091C">
        <w:rPr>
          <w:rFonts w:ascii="Times New Roman" w:hAnsi="Times New Roman" w:cs="Times New Roman"/>
          <w:sz w:val="24"/>
          <w:szCs w:val="24"/>
        </w:rPr>
        <w:tab/>
        <w:t xml:space="preserve">Е. </w:t>
      </w:r>
      <w:proofErr w:type="spellStart"/>
      <w:r w:rsidRPr="003A091C">
        <w:rPr>
          <w:rFonts w:ascii="Times New Roman" w:hAnsi="Times New Roman" w:cs="Times New Roman"/>
          <w:sz w:val="24"/>
          <w:szCs w:val="24"/>
        </w:rPr>
        <w:t>рК</w:t>
      </w:r>
      <w:proofErr w:type="spellEnd"/>
      <w:r w:rsidRPr="003A091C">
        <w:rPr>
          <w:rFonts w:ascii="Times New Roman" w:hAnsi="Times New Roman" w:cs="Times New Roman"/>
          <w:sz w:val="24"/>
          <w:szCs w:val="24"/>
          <w:vertAlign w:val="superscript"/>
        </w:rPr>
        <w:t xml:space="preserve">+ </w:t>
      </w:r>
      <w:r w:rsidRPr="003A091C">
        <w:rPr>
          <w:rFonts w:ascii="Times New Roman" w:hAnsi="Times New Roman" w:cs="Times New Roman"/>
          <w:sz w:val="24"/>
          <w:szCs w:val="24"/>
        </w:rPr>
        <w:t>: р</w:t>
      </w:r>
      <w:r w:rsidRPr="003A091C">
        <w:rPr>
          <w:rFonts w:ascii="Times New Roman" w:hAnsi="Times New Roman" w:cs="Times New Roman"/>
          <w:sz w:val="24"/>
          <w:szCs w:val="24"/>
          <w:lang w:val="en-US"/>
        </w:rPr>
        <w:t>Na</w:t>
      </w:r>
      <w:r w:rsidRPr="003A091C">
        <w:rPr>
          <w:rFonts w:ascii="Times New Roman" w:hAnsi="Times New Roman" w:cs="Times New Roman"/>
          <w:sz w:val="24"/>
          <w:szCs w:val="24"/>
          <w:vertAlign w:val="superscript"/>
        </w:rPr>
        <w:t>+</w:t>
      </w:r>
      <w:r w:rsidRPr="003A091C">
        <w:rPr>
          <w:rFonts w:ascii="Times New Roman" w:hAnsi="Times New Roman" w:cs="Times New Roman"/>
          <w:sz w:val="24"/>
          <w:szCs w:val="24"/>
        </w:rPr>
        <w:t>= 0,1 : 1</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 xml:space="preserve">В. </w:t>
      </w:r>
      <w:proofErr w:type="spellStart"/>
      <w:r w:rsidRPr="003A091C">
        <w:rPr>
          <w:rFonts w:ascii="Times New Roman" w:hAnsi="Times New Roman" w:cs="Times New Roman"/>
          <w:sz w:val="24"/>
          <w:szCs w:val="24"/>
        </w:rPr>
        <w:t>рК</w:t>
      </w:r>
      <w:proofErr w:type="spellEnd"/>
      <w:r w:rsidRPr="003A091C">
        <w:rPr>
          <w:rFonts w:ascii="Times New Roman" w:hAnsi="Times New Roman" w:cs="Times New Roman"/>
          <w:sz w:val="24"/>
          <w:szCs w:val="24"/>
          <w:vertAlign w:val="superscript"/>
        </w:rPr>
        <w:t>+</w:t>
      </w:r>
      <w:proofErr w:type="gramStart"/>
      <w:r w:rsidRPr="003A091C">
        <w:rPr>
          <w:rFonts w:ascii="Times New Roman" w:hAnsi="Times New Roman" w:cs="Times New Roman"/>
          <w:sz w:val="24"/>
          <w:szCs w:val="24"/>
          <w:vertAlign w:val="superscript"/>
        </w:rPr>
        <w:t xml:space="preserve"> </w:t>
      </w:r>
      <w:r w:rsidRPr="003A091C">
        <w:rPr>
          <w:rFonts w:ascii="Times New Roman" w:hAnsi="Times New Roman" w:cs="Times New Roman"/>
          <w:sz w:val="24"/>
          <w:szCs w:val="24"/>
        </w:rPr>
        <w:t>:</w:t>
      </w:r>
      <w:proofErr w:type="gramEnd"/>
      <w:r w:rsidRPr="003A091C">
        <w:rPr>
          <w:rFonts w:ascii="Times New Roman" w:hAnsi="Times New Roman" w:cs="Times New Roman"/>
          <w:sz w:val="24"/>
          <w:szCs w:val="24"/>
        </w:rPr>
        <w:t xml:space="preserve"> р</w:t>
      </w:r>
      <w:r w:rsidRPr="003A091C">
        <w:rPr>
          <w:rFonts w:ascii="Times New Roman" w:hAnsi="Times New Roman" w:cs="Times New Roman"/>
          <w:sz w:val="24"/>
          <w:szCs w:val="24"/>
          <w:lang w:val="en-US"/>
        </w:rPr>
        <w:t>Na</w:t>
      </w:r>
      <w:r w:rsidRPr="003A091C">
        <w:rPr>
          <w:rFonts w:ascii="Times New Roman" w:hAnsi="Times New Roman" w:cs="Times New Roman"/>
          <w:sz w:val="24"/>
          <w:szCs w:val="24"/>
          <w:vertAlign w:val="superscript"/>
        </w:rPr>
        <w:t>+</w:t>
      </w:r>
      <w:r w:rsidRPr="003A091C">
        <w:rPr>
          <w:rFonts w:ascii="Times New Roman" w:hAnsi="Times New Roman" w:cs="Times New Roman"/>
          <w:sz w:val="24"/>
          <w:szCs w:val="24"/>
        </w:rPr>
        <w:t>= 1 : 0,1</w:t>
      </w:r>
      <w:r w:rsidRPr="003A091C">
        <w:rPr>
          <w:rFonts w:ascii="Times New Roman" w:hAnsi="Times New Roman" w:cs="Times New Roman"/>
          <w:sz w:val="24"/>
          <w:szCs w:val="24"/>
        </w:rPr>
        <w:tab/>
      </w:r>
      <w:r w:rsidRPr="003A091C">
        <w:rPr>
          <w:rFonts w:ascii="Times New Roman" w:hAnsi="Times New Roman" w:cs="Times New Roman"/>
          <w:sz w:val="24"/>
          <w:szCs w:val="24"/>
        </w:rPr>
        <w:tab/>
        <w:t xml:space="preserve">D. </w:t>
      </w:r>
      <w:proofErr w:type="spellStart"/>
      <w:r w:rsidRPr="003A091C">
        <w:rPr>
          <w:rFonts w:ascii="Times New Roman" w:hAnsi="Times New Roman" w:cs="Times New Roman"/>
          <w:sz w:val="24"/>
          <w:szCs w:val="24"/>
        </w:rPr>
        <w:t>рК</w:t>
      </w:r>
      <w:proofErr w:type="spellEnd"/>
      <w:r w:rsidRPr="003A091C">
        <w:rPr>
          <w:rFonts w:ascii="Times New Roman" w:hAnsi="Times New Roman" w:cs="Times New Roman"/>
          <w:sz w:val="24"/>
          <w:szCs w:val="24"/>
          <w:vertAlign w:val="superscript"/>
        </w:rPr>
        <w:t xml:space="preserve">+ </w:t>
      </w:r>
      <w:r w:rsidRPr="003A091C">
        <w:rPr>
          <w:rFonts w:ascii="Times New Roman" w:hAnsi="Times New Roman" w:cs="Times New Roman"/>
          <w:sz w:val="24"/>
          <w:szCs w:val="24"/>
        </w:rPr>
        <w:t>: р</w:t>
      </w:r>
      <w:r w:rsidRPr="003A091C">
        <w:rPr>
          <w:rFonts w:ascii="Times New Roman" w:hAnsi="Times New Roman" w:cs="Times New Roman"/>
          <w:sz w:val="24"/>
          <w:szCs w:val="24"/>
          <w:lang w:val="en-US"/>
        </w:rPr>
        <w:t>Na</w:t>
      </w:r>
      <w:r w:rsidRPr="003A091C">
        <w:rPr>
          <w:rFonts w:ascii="Times New Roman" w:hAnsi="Times New Roman" w:cs="Times New Roman"/>
          <w:sz w:val="24"/>
          <w:szCs w:val="24"/>
          <w:vertAlign w:val="superscript"/>
        </w:rPr>
        <w:t>+</w:t>
      </w:r>
      <w:r w:rsidR="00802658">
        <w:rPr>
          <w:rFonts w:ascii="Times New Roman" w:hAnsi="Times New Roman" w:cs="Times New Roman"/>
          <w:sz w:val="24"/>
          <w:szCs w:val="24"/>
        </w:rPr>
        <w:t>= 0,04 : 1</w:t>
      </w:r>
    </w:p>
    <w:p w:rsidR="006C2BFA" w:rsidRPr="003A091C" w:rsidRDefault="00802658" w:rsidP="006C2BF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#36</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Пассивный транспорт ионов калия и натрия в мембране направлен:</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А. калия внутрь клетки, натрия наружу</w:t>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lang w:val="en-US"/>
        </w:rPr>
        <w:t>B</w:t>
      </w:r>
      <w:r w:rsidRPr="003A091C">
        <w:rPr>
          <w:rFonts w:ascii="Times New Roman" w:hAnsi="Times New Roman" w:cs="Times New Roman"/>
          <w:sz w:val="24"/>
          <w:szCs w:val="24"/>
        </w:rPr>
        <w:t>. калия и натрия наружу клетки</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В. калия и натрия внутрь клетки</w:t>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802658">
        <w:rPr>
          <w:rFonts w:ascii="Times New Roman" w:hAnsi="Times New Roman" w:cs="Times New Roman"/>
          <w:b/>
          <w:sz w:val="24"/>
          <w:szCs w:val="24"/>
        </w:rPr>
        <w:t>D.</w:t>
      </w:r>
      <w:r w:rsidRPr="003A091C">
        <w:rPr>
          <w:rFonts w:ascii="Times New Roman" w:hAnsi="Times New Roman" w:cs="Times New Roman"/>
          <w:sz w:val="24"/>
          <w:szCs w:val="24"/>
        </w:rPr>
        <w:t xml:space="preserve"> калия наружу клетки, натрия внутрь</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Е. калия нару</w:t>
      </w:r>
      <w:r w:rsidR="00802658">
        <w:rPr>
          <w:rFonts w:ascii="Times New Roman" w:hAnsi="Times New Roman" w:cs="Times New Roman"/>
          <w:sz w:val="24"/>
          <w:szCs w:val="24"/>
        </w:rPr>
        <w:t>жу, натрия – не осуществляется.</w:t>
      </w:r>
    </w:p>
    <w:p w:rsidR="006C2BFA" w:rsidRPr="003A091C" w:rsidRDefault="00802658" w:rsidP="006C2BF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#37</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Наиболее точное значение величины мембранного потенциала покоя можно получить с помощью уравнения:</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А. Нернста для ионов калия</w:t>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802658">
        <w:rPr>
          <w:rFonts w:ascii="Times New Roman" w:hAnsi="Times New Roman" w:cs="Times New Roman"/>
          <w:b/>
          <w:sz w:val="24"/>
          <w:szCs w:val="24"/>
        </w:rPr>
        <w:t>С</w:t>
      </w:r>
      <w:r w:rsidRPr="003A091C">
        <w:rPr>
          <w:rFonts w:ascii="Times New Roman" w:hAnsi="Times New Roman" w:cs="Times New Roman"/>
          <w:sz w:val="24"/>
          <w:szCs w:val="24"/>
        </w:rPr>
        <w:t>. Гольдмана-</w:t>
      </w:r>
      <w:proofErr w:type="spellStart"/>
      <w:r w:rsidRPr="003A091C">
        <w:rPr>
          <w:rFonts w:ascii="Times New Roman" w:hAnsi="Times New Roman" w:cs="Times New Roman"/>
          <w:sz w:val="24"/>
          <w:szCs w:val="24"/>
        </w:rPr>
        <w:t>Ходжкина</w:t>
      </w:r>
      <w:proofErr w:type="spellEnd"/>
      <w:r w:rsidRPr="003A091C">
        <w:rPr>
          <w:rFonts w:ascii="Times New Roman" w:hAnsi="Times New Roman" w:cs="Times New Roman"/>
          <w:sz w:val="24"/>
          <w:szCs w:val="24"/>
        </w:rPr>
        <w:tab/>
      </w:r>
    </w:p>
    <w:p w:rsidR="00802658"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В. Нернста для ионов натрия</w:t>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t>D. Нернста-Планка</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lastRenderedPageBreak/>
        <w:tab/>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w:t>
      </w:r>
      <w:r w:rsidR="00267244">
        <w:rPr>
          <w:rFonts w:ascii="Times New Roman" w:hAnsi="Times New Roman" w:cs="Times New Roman"/>
          <w:sz w:val="24"/>
          <w:szCs w:val="24"/>
        </w:rPr>
        <w:t>38</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Активационные ворота большей части калиевых каналов мембраны в состоянии покоя:</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А. инактивированы</w:t>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t>С. отсутствуют</w:t>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F4174C">
        <w:rPr>
          <w:rFonts w:ascii="Times New Roman" w:hAnsi="Times New Roman" w:cs="Times New Roman"/>
          <w:b/>
          <w:sz w:val="24"/>
          <w:szCs w:val="24"/>
        </w:rPr>
        <w:t>Е.</w:t>
      </w:r>
      <w:r w:rsidRPr="003A091C">
        <w:rPr>
          <w:rFonts w:ascii="Times New Roman" w:hAnsi="Times New Roman" w:cs="Times New Roman"/>
          <w:sz w:val="24"/>
          <w:szCs w:val="24"/>
        </w:rPr>
        <w:t xml:space="preserve"> открыты</w:t>
      </w:r>
    </w:p>
    <w:p w:rsidR="006C2BFA" w:rsidRPr="003A091C" w:rsidRDefault="00267244" w:rsidP="006C2BF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В. блокированы</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D. закрыты</w:t>
      </w:r>
    </w:p>
    <w:p w:rsidR="006C2BFA" w:rsidRPr="003A091C" w:rsidRDefault="00267244" w:rsidP="006C2BF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#39</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Выражение «мембрана электрически поляризована» означает:</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А. разный ионный состав внутренней и наружной среды</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В. различную проницаемость мембраны для ионов</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 xml:space="preserve">С. различный состав внутреннего и наружного </w:t>
      </w:r>
      <w:proofErr w:type="spellStart"/>
      <w:r w:rsidRPr="003A091C">
        <w:rPr>
          <w:rFonts w:ascii="Times New Roman" w:hAnsi="Times New Roman" w:cs="Times New Roman"/>
          <w:sz w:val="24"/>
          <w:szCs w:val="24"/>
        </w:rPr>
        <w:t>монослоев</w:t>
      </w:r>
      <w:proofErr w:type="spellEnd"/>
      <w:r w:rsidRPr="003A091C">
        <w:rPr>
          <w:rFonts w:ascii="Times New Roman" w:hAnsi="Times New Roman" w:cs="Times New Roman"/>
          <w:sz w:val="24"/>
          <w:szCs w:val="24"/>
        </w:rPr>
        <w:t xml:space="preserve"> липидов</w:t>
      </w:r>
    </w:p>
    <w:p w:rsidR="006C2BFA" w:rsidRPr="003A091C" w:rsidRDefault="006C2BFA" w:rsidP="006C2BFA">
      <w:pPr>
        <w:spacing w:after="0" w:line="240" w:lineRule="auto"/>
        <w:jc w:val="both"/>
        <w:rPr>
          <w:rFonts w:ascii="Times New Roman" w:hAnsi="Times New Roman" w:cs="Times New Roman"/>
          <w:sz w:val="24"/>
          <w:szCs w:val="24"/>
        </w:rPr>
      </w:pPr>
      <w:r w:rsidRPr="00F4174C">
        <w:rPr>
          <w:rFonts w:ascii="Times New Roman" w:hAnsi="Times New Roman" w:cs="Times New Roman"/>
          <w:b/>
          <w:sz w:val="24"/>
          <w:szCs w:val="24"/>
        </w:rPr>
        <w:t>D</w:t>
      </w:r>
      <w:r w:rsidRPr="003A091C">
        <w:rPr>
          <w:rFonts w:ascii="Times New Roman" w:hAnsi="Times New Roman" w:cs="Times New Roman"/>
          <w:sz w:val="24"/>
          <w:szCs w:val="24"/>
        </w:rPr>
        <w:t xml:space="preserve">. наличие разности потенциалов на мембране </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 xml:space="preserve">Е. разный заряд </w:t>
      </w:r>
      <w:r w:rsidR="00267244">
        <w:rPr>
          <w:rFonts w:ascii="Times New Roman" w:hAnsi="Times New Roman" w:cs="Times New Roman"/>
          <w:sz w:val="24"/>
          <w:szCs w:val="24"/>
        </w:rPr>
        <w:t>ионов внутри и снаружи мембраны</w:t>
      </w:r>
    </w:p>
    <w:p w:rsidR="006C2BFA" w:rsidRPr="003A091C" w:rsidRDefault="00267244" w:rsidP="006C2BF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#40</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В покое мембрана преимущественно проницаема:</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А. для ионов натрия</w:t>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t>С. для любых ионов</w:t>
      </w:r>
      <w:r w:rsidRPr="003A091C">
        <w:rPr>
          <w:rFonts w:ascii="Times New Roman" w:hAnsi="Times New Roman" w:cs="Times New Roman"/>
          <w:sz w:val="24"/>
          <w:szCs w:val="24"/>
        </w:rPr>
        <w:tab/>
      </w:r>
      <w:r w:rsidRPr="003A091C">
        <w:rPr>
          <w:rFonts w:ascii="Times New Roman" w:hAnsi="Times New Roman" w:cs="Times New Roman"/>
          <w:sz w:val="24"/>
          <w:szCs w:val="24"/>
        </w:rPr>
        <w:tab/>
        <w:t>Е. для любых катионов</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 xml:space="preserve">В. для анионов, но </w:t>
      </w:r>
      <w:r w:rsidR="00267244">
        <w:rPr>
          <w:rFonts w:ascii="Times New Roman" w:hAnsi="Times New Roman" w:cs="Times New Roman"/>
          <w:sz w:val="24"/>
          <w:szCs w:val="24"/>
        </w:rPr>
        <w:t>не катионов</w:t>
      </w:r>
      <w:r w:rsidR="00267244">
        <w:rPr>
          <w:rFonts w:ascii="Times New Roman" w:hAnsi="Times New Roman" w:cs="Times New Roman"/>
          <w:sz w:val="24"/>
          <w:szCs w:val="24"/>
        </w:rPr>
        <w:tab/>
      </w:r>
      <w:r w:rsidR="00267244">
        <w:rPr>
          <w:rFonts w:ascii="Times New Roman" w:hAnsi="Times New Roman" w:cs="Times New Roman"/>
          <w:sz w:val="24"/>
          <w:szCs w:val="24"/>
        </w:rPr>
        <w:tab/>
      </w:r>
      <w:r w:rsidR="00267244" w:rsidRPr="00F4174C">
        <w:rPr>
          <w:rFonts w:ascii="Times New Roman" w:hAnsi="Times New Roman" w:cs="Times New Roman"/>
          <w:b/>
          <w:sz w:val="24"/>
          <w:szCs w:val="24"/>
        </w:rPr>
        <w:t>D.</w:t>
      </w:r>
      <w:r w:rsidR="00267244">
        <w:rPr>
          <w:rFonts w:ascii="Times New Roman" w:hAnsi="Times New Roman" w:cs="Times New Roman"/>
          <w:sz w:val="24"/>
          <w:szCs w:val="24"/>
        </w:rPr>
        <w:t xml:space="preserve"> для ионов калия</w:t>
      </w:r>
    </w:p>
    <w:p w:rsidR="006C2BFA" w:rsidRPr="003A091C" w:rsidRDefault="00267244" w:rsidP="006C2BF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#41</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Отклонение от рассчитанной по уравнению Нернста величины мембранного потенциала покоя от измеренного с помощью милливольтметра обусловлено:</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А. только ошибками расчёта и измерения</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В. проницаемостью мембраны для ионов калия</w:t>
      </w:r>
    </w:p>
    <w:p w:rsidR="006C2BFA" w:rsidRPr="003A091C" w:rsidRDefault="006C2BFA" w:rsidP="006C2BFA">
      <w:pPr>
        <w:spacing w:after="0" w:line="240" w:lineRule="auto"/>
        <w:jc w:val="both"/>
        <w:rPr>
          <w:rFonts w:ascii="Times New Roman" w:hAnsi="Times New Roman" w:cs="Times New Roman"/>
          <w:sz w:val="24"/>
          <w:szCs w:val="24"/>
        </w:rPr>
      </w:pPr>
      <w:r w:rsidRPr="00F4174C">
        <w:rPr>
          <w:rFonts w:ascii="Times New Roman" w:hAnsi="Times New Roman" w:cs="Times New Roman"/>
          <w:b/>
          <w:sz w:val="24"/>
          <w:szCs w:val="24"/>
        </w:rPr>
        <w:t>С</w:t>
      </w:r>
      <w:r w:rsidRPr="003A091C">
        <w:rPr>
          <w:rFonts w:ascii="Times New Roman" w:hAnsi="Times New Roman" w:cs="Times New Roman"/>
          <w:sz w:val="24"/>
          <w:szCs w:val="24"/>
        </w:rPr>
        <w:t>. проницаемостью мембраны для ионов натрия</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D. непроницаемостью мембраны для ионов калия</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Е. непроницаем</w:t>
      </w:r>
      <w:r w:rsidR="00267244">
        <w:rPr>
          <w:rFonts w:ascii="Times New Roman" w:hAnsi="Times New Roman" w:cs="Times New Roman"/>
          <w:sz w:val="24"/>
          <w:szCs w:val="24"/>
        </w:rPr>
        <w:t>остью мембраны для ионов натрия</w:t>
      </w:r>
    </w:p>
    <w:p w:rsidR="006C2BFA" w:rsidRPr="003A091C" w:rsidRDefault="00267244" w:rsidP="006C2BF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#42</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Диффузия ионов натрия в здоровой покоящейся клетке:</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А. не происходит из-за отсутствия натриевых каналов</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В. не происходит, потому что натрия много снаружи клетки</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С. служит причиной мембранного потенциала покоя</w:t>
      </w:r>
    </w:p>
    <w:p w:rsidR="006C2BFA" w:rsidRPr="003A091C" w:rsidRDefault="006C2BFA" w:rsidP="006C2BFA">
      <w:pPr>
        <w:spacing w:after="0" w:line="240" w:lineRule="auto"/>
        <w:jc w:val="both"/>
        <w:rPr>
          <w:rFonts w:ascii="Times New Roman" w:hAnsi="Times New Roman" w:cs="Times New Roman"/>
          <w:sz w:val="24"/>
          <w:szCs w:val="24"/>
        </w:rPr>
      </w:pPr>
      <w:r w:rsidRPr="00F4174C">
        <w:rPr>
          <w:rFonts w:ascii="Times New Roman" w:hAnsi="Times New Roman" w:cs="Times New Roman"/>
          <w:b/>
          <w:sz w:val="24"/>
          <w:szCs w:val="24"/>
        </w:rPr>
        <w:t>D.</w:t>
      </w:r>
      <w:r w:rsidRPr="003A091C">
        <w:rPr>
          <w:rFonts w:ascii="Times New Roman" w:hAnsi="Times New Roman" w:cs="Times New Roman"/>
          <w:sz w:val="24"/>
          <w:szCs w:val="24"/>
        </w:rPr>
        <w:t xml:space="preserve"> незначительна, но влияет на величину мембранного потенциала</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 xml:space="preserve">Е. осуществляется с </w:t>
      </w:r>
      <w:r w:rsidR="00267244">
        <w:rPr>
          <w:rFonts w:ascii="Times New Roman" w:hAnsi="Times New Roman" w:cs="Times New Roman"/>
          <w:sz w:val="24"/>
          <w:szCs w:val="24"/>
        </w:rPr>
        <w:t>помощью натрий-калиевого насоса</w:t>
      </w:r>
    </w:p>
    <w:p w:rsidR="006C2BFA" w:rsidRPr="003A091C" w:rsidRDefault="00267244" w:rsidP="006C2BF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#43</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К причинам мембранного потенциала покоя клетки не относят:</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А. разность концентраций ионов калия внутри клетки и снаружи</w:t>
      </w:r>
    </w:p>
    <w:p w:rsidR="006C2BFA" w:rsidRPr="003A091C" w:rsidRDefault="006C2BFA" w:rsidP="006C2BFA">
      <w:pPr>
        <w:spacing w:after="0" w:line="240" w:lineRule="auto"/>
        <w:jc w:val="both"/>
        <w:rPr>
          <w:rFonts w:ascii="Times New Roman" w:hAnsi="Times New Roman" w:cs="Times New Roman"/>
          <w:sz w:val="24"/>
          <w:szCs w:val="24"/>
        </w:rPr>
      </w:pPr>
      <w:r w:rsidRPr="00F4174C">
        <w:rPr>
          <w:rFonts w:ascii="Times New Roman" w:hAnsi="Times New Roman" w:cs="Times New Roman"/>
          <w:b/>
          <w:sz w:val="24"/>
          <w:szCs w:val="24"/>
        </w:rPr>
        <w:t>В.</w:t>
      </w:r>
      <w:r w:rsidRPr="003A091C">
        <w:rPr>
          <w:rFonts w:ascii="Times New Roman" w:hAnsi="Times New Roman" w:cs="Times New Roman"/>
          <w:sz w:val="24"/>
          <w:szCs w:val="24"/>
        </w:rPr>
        <w:t xml:space="preserve"> большую проницаемость мембраны для ионов натрия</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 xml:space="preserve">С. </w:t>
      </w:r>
      <w:proofErr w:type="spellStart"/>
      <w:r w:rsidRPr="003A091C">
        <w:rPr>
          <w:rFonts w:ascii="Times New Roman" w:hAnsi="Times New Roman" w:cs="Times New Roman"/>
          <w:sz w:val="24"/>
          <w:szCs w:val="24"/>
        </w:rPr>
        <w:t>электрогенность</w:t>
      </w:r>
      <w:proofErr w:type="spellEnd"/>
      <w:r w:rsidRPr="003A091C">
        <w:rPr>
          <w:rFonts w:ascii="Times New Roman" w:hAnsi="Times New Roman" w:cs="Times New Roman"/>
          <w:sz w:val="24"/>
          <w:szCs w:val="24"/>
        </w:rPr>
        <w:t xml:space="preserve"> натрий-калиевого насоса</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 xml:space="preserve">D. разную проницаемость мембраны для ионов </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Е. большую проницаемост</w:t>
      </w:r>
      <w:r w:rsidR="00267244">
        <w:rPr>
          <w:rFonts w:ascii="Times New Roman" w:hAnsi="Times New Roman" w:cs="Times New Roman"/>
          <w:sz w:val="24"/>
          <w:szCs w:val="24"/>
        </w:rPr>
        <w:t>ь мембраны для ионов калия</w:t>
      </w:r>
    </w:p>
    <w:p w:rsidR="006C2BFA" w:rsidRPr="003A091C" w:rsidRDefault="00267244" w:rsidP="006C2BF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#44</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В уравнение Гольдмана-</w:t>
      </w:r>
      <w:proofErr w:type="spellStart"/>
      <w:r w:rsidRPr="003A091C">
        <w:rPr>
          <w:rFonts w:ascii="Times New Roman" w:hAnsi="Times New Roman" w:cs="Times New Roman"/>
          <w:sz w:val="24"/>
          <w:szCs w:val="24"/>
        </w:rPr>
        <w:t>Ходжкина</w:t>
      </w:r>
      <w:proofErr w:type="spellEnd"/>
      <w:r w:rsidRPr="003A091C">
        <w:rPr>
          <w:rFonts w:ascii="Times New Roman" w:hAnsi="Times New Roman" w:cs="Times New Roman"/>
          <w:sz w:val="24"/>
          <w:szCs w:val="24"/>
        </w:rPr>
        <w:t xml:space="preserve"> не входят:</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А. постоянные физические величины</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В. термодинамическая температура</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С. проницаемости мембраны для ионов</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D. концентрации ионов внутри и снаружи клетки</w:t>
      </w:r>
    </w:p>
    <w:p w:rsidR="006C2BFA" w:rsidRPr="003A091C" w:rsidRDefault="006C2BFA" w:rsidP="006C2BFA">
      <w:pPr>
        <w:spacing w:after="0" w:line="240" w:lineRule="auto"/>
        <w:jc w:val="both"/>
        <w:rPr>
          <w:rFonts w:ascii="Times New Roman" w:hAnsi="Times New Roman" w:cs="Times New Roman"/>
          <w:sz w:val="24"/>
          <w:szCs w:val="24"/>
        </w:rPr>
      </w:pPr>
      <w:r w:rsidRPr="00F4174C">
        <w:rPr>
          <w:rFonts w:ascii="Times New Roman" w:hAnsi="Times New Roman" w:cs="Times New Roman"/>
          <w:b/>
          <w:sz w:val="24"/>
          <w:szCs w:val="24"/>
        </w:rPr>
        <w:t>Е.</w:t>
      </w:r>
      <w:r w:rsidRPr="003A091C">
        <w:rPr>
          <w:rFonts w:ascii="Times New Roman" w:hAnsi="Times New Roman" w:cs="Times New Roman"/>
          <w:sz w:val="24"/>
          <w:szCs w:val="24"/>
        </w:rPr>
        <w:t xml:space="preserve"> подвижности ионов в растворе</w:t>
      </w:r>
    </w:p>
    <w:p w:rsidR="006C2BFA" w:rsidRPr="003A091C" w:rsidRDefault="00267244" w:rsidP="006C2BF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#45</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Единицей измерения мембранного потенциала является:</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А. фарад</w:t>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F4174C">
        <w:rPr>
          <w:rFonts w:ascii="Times New Roman" w:hAnsi="Times New Roman" w:cs="Times New Roman"/>
          <w:b/>
          <w:sz w:val="24"/>
          <w:szCs w:val="24"/>
        </w:rPr>
        <w:t>В.</w:t>
      </w:r>
      <w:r w:rsidRPr="003A091C">
        <w:rPr>
          <w:rFonts w:ascii="Times New Roman" w:hAnsi="Times New Roman" w:cs="Times New Roman"/>
          <w:sz w:val="24"/>
          <w:szCs w:val="24"/>
        </w:rPr>
        <w:t xml:space="preserve"> вольт</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С. ампер/метр</w:t>
      </w:r>
      <w:r w:rsidRPr="003A091C">
        <w:rPr>
          <w:rFonts w:ascii="Times New Roman" w:hAnsi="Times New Roman" w:cs="Times New Roman"/>
          <w:sz w:val="24"/>
          <w:szCs w:val="24"/>
        </w:rPr>
        <w:tab/>
        <w:t>D. ампер</w:t>
      </w:r>
      <w:r w:rsidRPr="003A091C">
        <w:rPr>
          <w:rFonts w:ascii="Times New Roman" w:hAnsi="Times New Roman" w:cs="Times New Roman"/>
          <w:sz w:val="24"/>
          <w:szCs w:val="24"/>
        </w:rPr>
        <w:tab/>
      </w:r>
      <w:r w:rsidRPr="003A091C">
        <w:rPr>
          <w:rFonts w:ascii="Times New Roman" w:hAnsi="Times New Roman" w:cs="Times New Roman"/>
          <w:sz w:val="24"/>
          <w:szCs w:val="24"/>
        </w:rPr>
        <w:tab/>
        <w:t>Е. вольт/метр</w:t>
      </w:r>
    </w:p>
    <w:p w:rsidR="006C2BFA" w:rsidRDefault="006C2BFA" w:rsidP="006C2BFA">
      <w:pPr>
        <w:spacing w:after="0" w:line="240" w:lineRule="auto"/>
        <w:jc w:val="both"/>
        <w:rPr>
          <w:rFonts w:ascii="Times New Roman" w:hAnsi="Times New Roman" w:cs="Times New Roman"/>
          <w:sz w:val="24"/>
          <w:szCs w:val="24"/>
        </w:rPr>
      </w:pPr>
    </w:p>
    <w:p w:rsidR="00267244" w:rsidRDefault="00267244" w:rsidP="006C2BFA">
      <w:pPr>
        <w:spacing w:after="0" w:line="240" w:lineRule="auto"/>
        <w:jc w:val="both"/>
        <w:rPr>
          <w:rFonts w:ascii="Times New Roman" w:hAnsi="Times New Roman" w:cs="Times New Roman"/>
          <w:sz w:val="24"/>
          <w:szCs w:val="24"/>
        </w:rPr>
      </w:pPr>
    </w:p>
    <w:p w:rsidR="00267244" w:rsidRPr="003A091C" w:rsidRDefault="00267244" w:rsidP="006C2BFA">
      <w:pPr>
        <w:spacing w:after="0" w:line="240" w:lineRule="auto"/>
        <w:jc w:val="both"/>
        <w:rPr>
          <w:rFonts w:ascii="Times New Roman" w:hAnsi="Times New Roman" w:cs="Times New Roman"/>
          <w:sz w:val="24"/>
          <w:szCs w:val="24"/>
        </w:rPr>
      </w:pPr>
    </w:p>
    <w:p w:rsidR="006C2BFA" w:rsidRPr="003A091C" w:rsidRDefault="00267244" w:rsidP="006C2BFA">
      <w:pPr>
        <w:spacing w:after="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#46</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Укажите примерную наибольшую величину мембранного потенциала при возникновении потенциала действия:</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А. 0мВ</w:t>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F4174C">
        <w:rPr>
          <w:rFonts w:ascii="Times New Roman" w:hAnsi="Times New Roman" w:cs="Times New Roman"/>
          <w:b/>
          <w:sz w:val="24"/>
          <w:szCs w:val="24"/>
        </w:rPr>
        <w:t>В.</w:t>
      </w:r>
      <w:r w:rsidRPr="003A091C">
        <w:rPr>
          <w:rFonts w:ascii="Times New Roman" w:hAnsi="Times New Roman" w:cs="Times New Roman"/>
          <w:sz w:val="24"/>
          <w:szCs w:val="24"/>
        </w:rPr>
        <w:t xml:space="preserve"> +35мВ</w:t>
      </w:r>
      <w:r w:rsidRPr="003A091C">
        <w:rPr>
          <w:rFonts w:ascii="Times New Roman" w:hAnsi="Times New Roman" w:cs="Times New Roman"/>
          <w:sz w:val="24"/>
          <w:szCs w:val="24"/>
        </w:rPr>
        <w:tab/>
      </w:r>
      <w:r w:rsidRPr="003A091C">
        <w:rPr>
          <w:rFonts w:ascii="Times New Roman" w:hAnsi="Times New Roman" w:cs="Times New Roman"/>
          <w:sz w:val="24"/>
          <w:szCs w:val="24"/>
        </w:rPr>
        <w:tab/>
        <w:t>С. +70 мВ</w:t>
      </w:r>
      <w:r w:rsidRPr="003A091C">
        <w:rPr>
          <w:rFonts w:ascii="Times New Roman" w:hAnsi="Times New Roman" w:cs="Times New Roman"/>
          <w:sz w:val="24"/>
          <w:szCs w:val="24"/>
        </w:rPr>
        <w:tab/>
      </w:r>
      <w:r w:rsidRPr="003A091C">
        <w:rPr>
          <w:rFonts w:ascii="Times New Roman" w:hAnsi="Times New Roman" w:cs="Times New Roman"/>
          <w:sz w:val="24"/>
          <w:szCs w:val="24"/>
        </w:rPr>
        <w:tab/>
        <w:t>D. -70м</w:t>
      </w:r>
      <w:r w:rsidR="00267244">
        <w:rPr>
          <w:rFonts w:ascii="Times New Roman" w:hAnsi="Times New Roman" w:cs="Times New Roman"/>
          <w:sz w:val="24"/>
          <w:szCs w:val="24"/>
        </w:rPr>
        <w:t>В</w:t>
      </w:r>
      <w:r w:rsidR="00267244">
        <w:rPr>
          <w:rFonts w:ascii="Times New Roman" w:hAnsi="Times New Roman" w:cs="Times New Roman"/>
          <w:sz w:val="24"/>
          <w:szCs w:val="24"/>
        </w:rPr>
        <w:tab/>
      </w:r>
      <w:r w:rsidR="00267244">
        <w:rPr>
          <w:rFonts w:ascii="Times New Roman" w:hAnsi="Times New Roman" w:cs="Times New Roman"/>
          <w:sz w:val="24"/>
          <w:szCs w:val="24"/>
        </w:rPr>
        <w:tab/>
        <w:t>Е. -35В</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w:t>
      </w:r>
      <w:r w:rsidR="00267244">
        <w:rPr>
          <w:rFonts w:ascii="Times New Roman" w:hAnsi="Times New Roman" w:cs="Times New Roman"/>
          <w:sz w:val="24"/>
          <w:szCs w:val="24"/>
        </w:rPr>
        <w:t>47</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Потенциал электрохимического равновесия ионов натрия рассчитывается при условии, что мембрана:</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А. непроницаема для ионов при возбуждении</w:t>
      </w:r>
      <w:r w:rsidRPr="003A091C">
        <w:rPr>
          <w:rFonts w:ascii="Times New Roman" w:hAnsi="Times New Roman" w:cs="Times New Roman"/>
          <w:sz w:val="24"/>
          <w:szCs w:val="24"/>
        </w:rPr>
        <w:tab/>
      </w:r>
      <w:r w:rsidRPr="003A091C">
        <w:rPr>
          <w:rFonts w:ascii="Times New Roman" w:hAnsi="Times New Roman" w:cs="Times New Roman"/>
          <w:sz w:val="24"/>
          <w:szCs w:val="24"/>
        </w:rPr>
        <w:tab/>
        <w:t>D. непроницаема для ионов натрия</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В. непроницаема для пассивного переноса ионов</w:t>
      </w:r>
    </w:p>
    <w:p w:rsidR="006C2BFA" w:rsidRPr="003A091C" w:rsidRDefault="006C2BFA" w:rsidP="006C2BFA">
      <w:pPr>
        <w:spacing w:after="0" w:line="240" w:lineRule="auto"/>
        <w:jc w:val="both"/>
        <w:rPr>
          <w:rFonts w:ascii="Times New Roman" w:hAnsi="Times New Roman" w:cs="Times New Roman"/>
          <w:sz w:val="24"/>
          <w:szCs w:val="24"/>
        </w:rPr>
      </w:pPr>
      <w:r w:rsidRPr="00F4174C">
        <w:rPr>
          <w:rFonts w:ascii="Times New Roman" w:hAnsi="Times New Roman" w:cs="Times New Roman"/>
          <w:b/>
          <w:sz w:val="24"/>
          <w:szCs w:val="24"/>
        </w:rPr>
        <w:t>С</w:t>
      </w:r>
      <w:r w:rsidRPr="003A091C">
        <w:rPr>
          <w:rFonts w:ascii="Times New Roman" w:hAnsi="Times New Roman" w:cs="Times New Roman"/>
          <w:sz w:val="24"/>
          <w:szCs w:val="24"/>
        </w:rPr>
        <w:t>. проницаема только для ионов натрия</w:t>
      </w:r>
      <w:r w:rsidR="00267244">
        <w:rPr>
          <w:rFonts w:ascii="Times New Roman" w:hAnsi="Times New Roman" w:cs="Times New Roman"/>
          <w:sz w:val="24"/>
          <w:szCs w:val="24"/>
        </w:rPr>
        <w:tab/>
      </w:r>
      <w:r w:rsidR="00267244">
        <w:rPr>
          <w:rFonts w:ascii="Times New Roman" w:hAnsi="Times New Roman" w:cs="Times New Roman"/>
          <w:sz w:val="24"/>
          <w:szCs w:val="24"/>
        </w:rPr>
        <w:tab/>
        <w:t>Е. проницаема для любых ионов</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w:t>
      </w:r>
      <w:r w:rsidR="00267244">
        <w:rPr>
          <w:rFonts w:ascii="Times New Roman" w:hAnsi="Times New Roman" w:cs="Times New Roman"/>
          <w:sz w:val="24"/>
          <w:szCs w:val="24"/>
        </w:rPr>
        <w:t>48</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К потенциалу действия не имеет отношения:</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А. реверсия потенциала</w:t>
      </w:r>
      <w:r w:rsidRPr="003A091C">
        <w:rPr>
          <w:rFonts w:ascii="Times New Roman" w:hAnsi="Times New Roman" w:cs="Times New Roman"/>
          <w:sz w:val="24"/>
          <w:szCs w:val="24"/>
        </w:rPr>
        <w:tab/>
      </w:r>
      <w:r w:rsidRPr="003A091C">
        <w:rPr>
          <w:rFonts w:ascii="Times New Roman" w:hAnsi="Times New Roman" w:cs="Times New Roman"/>
          <w:sz w:val="24"/>
          <w:szCs w:val="24"/>
        </w:rPr>
        <w:tab/>
        <w:t>С. деполяризация</w:t>
      </w:r>
      <w:r w:rsidRPr="003A091C">
        <w:rPr>
          <w:rFonts w:ascii="Times New Roman" w:hAnsi="Times New Roman" w:cs="Times New Roman"/>
          <w:sz w:val="24"/>
          <w:szCs w:val="24"/>
        </w:rPr>
        <w:tab/>
      </w:r>
      <w:r w:rsidRPr="003A091C">
        <w:rPr>
          <w:rFonts w:ascii="Times New Roman" w:hAnsi="Times New Roman" w:cs="Times New Roman"/>
          <w:sz w:val="24"/>
          <w:szCs w:val="24"/>
        </w:rPr>
        <w:tab/>
        <w:t xml:space="preserve">Е. </w:t>
      </w:r>
      <w:proofErr w:type="spellStart"/>
      <w:r w:rsidRPr="003A091C">
        <w:rPr>
          <w:rFonts w:ascii="Times New Roman" w:hAnsi="Times New Roman" w:cs="Times New Roman"/>
          <w:sz w:val="24"/>
          <w:szCs w:val="24"/>
        </w:rPr>
        <w:t>овершут</w:t>
      </w:r>
      <w:proofErr w:type="spellEnd"/>
    </w:p>
    <w:p w:rsidR="006C2BFA" w:rsidRPr="003A091C" w:rsidRDefault="00267244" w:rsidP="006C2BF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В. </w:t>
      </w:r>
      <w:proofErr w:type="spellStart"/>
      <w:r>
        <w:rPr>
          <w:rFonts w:ascii="Times New Roman" w:hAnsi="Times New Roman" w:cs="Times New Roman"/>
          <w:sz w:val="24"/>
          <w:szCs w:val="24"/>
        </w:rPr>
        <w:t>реполяризация</w:t>
      </w:r>
      <w:proofErr w:type="spellEnd"/>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F4174C">
        <w:rPr>
          <w:rFonts w:ascii="Times New Roman" w:hAnsi="Times New Roman" w:cs="Times New Roman"/>
          <w:b/>
          <w:sz w:val="24"/>
          <w:szCs w:val="24"/>
        </w:rPr>
        <w:t>D.</w:t>
      </w:r>
      <w:r>
        <w:rPr>
          <w:rFonts w:ascii="Times New Roman" w:hAnsi="Times New Roman" w:cs="Times New Roman"/>
          <w:sz w:val="24"/>
          <w:szCs w:val="24"/>
        </w:rPr>
        <w:t xml:space="preserve"> ремиссия</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w:t>
      </w:r>
      <w:r w:rsidR="00267244">
        <w:rPr>
          <w:rFonts w:ascii="Times New Roman" w:hAnsi="Times New Roman" w:cs="Times New Roman"/>
          <w:sz w:val="24"/>
          <w:szCs w:val="24"/>
        </w:rPr>
        <w:t>49</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Укажите направление транспорта ионов натрия в мембране:</w:t>
      </w:r>
    </w:p>
    <w:p w:rsidR="006C2BFA" w:rsidRPr="003A091C" w:rsidRDefault="006C2BFA" w:rsidP="006C2BFA">
      <w:pPr>
        <w:spacing w:after="0" w:line="240" w:lineRule="auto"/>
        <w:jc w:val="both"/>
        <w:rPr>
          <w:rFonts w:ascii="Times New Roman" w:hAnsi="Times New Roman" w:cs="Times New Roman"/>
          <w:sz w:val="24"/>
          <w:szCs w:val="24"/>
        </w:rPr>
      </w:pPr>
      <w:r w:rsidRPr="00F4174C">
        <w:rPr>
          <w:rFonts w:ascii="Times New Roman" w:hAnsi="Times New Roman" w:cs="Times New Roman"/>
          <w:b/>
          <w:sz w:val="24"/>
          <w:szCs w:val="24"/>
        </w:rPr>
        <w:t>А.</w:t>
      </w:r>
      <w:r w:rsidRPr="003A091C">
        <w:rPr>
          <w:rFonts w:ascii="Times New Roman" w:hAnsi="Times New Roman" w:cs="Times New Roman"/>
          <w:sz w:val="24"/>
          <w:szCs w:val="24"/>
        </w:rPr>
        <w:t xml:space="preserve"> активным транспортом внутрь клетки, пассивным - наружу</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В. активным и пассивным транспортом внутрь клетки</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С. активным транспортом наружу клетки, пассивным - внутрь</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D. активным наружу клетки, пассивным невозможен</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Е. активным и пасс</w:t>
      </w:r>
      <w:r w:rsidR="00267244">
        <w:rPr>
          <w:rFonts w:ascii="Times New Roman" w:hAnsi="Times New Roman" w:cs="Times New Roman"/>
          <w:sz w:val="24"/>
          <w:szCs w:val="24"/>
        </w:rPr>
        <w:t>ивным транспортом наружу клетки</w:t>
      </w:r>
    </w:p>
    <w:p w:rsidR="006C2BFA" w:rsidRPr="003A091C" w:rsidRDefault="00267244" w:rsidP="006C2BF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#50</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Причиной активации натриевых каналов служит:</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А. деформация</w:t>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t xml:space="preserve">С. </w:t>
      </w:r>
      <w:proofErr w:type="spellStart"/>
      <w:r w:rsidRPr="003A091C">
        <w:rPr>
          <w:rFonts w:ascii="Times New Roman" w:hAnsi="Times New Roman" w:cs="Times New Roman"/>
          <w:sz w:val="24"/>
          <w:szCs w:val="24"/>
        </w:rPr>
        <w:t>реполяризация</w:t>
      </w:r>
      <w:proofErr w:type="spellEnd"/>
      <w:r w:rsidRPr="003A091C">
        <w:rPr>
          <w:rFonts w:ascii="Times New Roman" w:hAnsi="Times New Roman" w:cs="Times New Roman"/>
          <w:sz w:val="24"/>
          <w:szCs w:val="24"/>
        </w:rPr>
        <w:tab/>
      </w:r>
      <w:r w:rsidRPr="003A091C">
        <w:rPr>
          <w:rFonts w:ascii="Times New Roman" w:hAnsi="Times New Roman" w:cs="Times New Roman"/>
          <w:sz w:val="24"/>
          <w:szCs w:val="24"/>
        </w:rPr>
        <w:tab/>
        <w:t>Е. реверсия</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 xml:space="preserve">В. </w:t>
      </w:r>
      <w:proofErr w:type="spellStart"/>
      <w:r w:rsidRPr="003A091C">
        <w:rPr>
          <w:rFonts w:ascii="Times New Roman" w:hAnsi="Times New Roman" w:cs="Times New Roman"/>
          <w:sz w:val="24"/>
          <w:szCs w:val="24"/>
        </w:rPr>
        <w:t>ре</w:t>
      </w:r>
      <w:r w:rsidR="00267244">
        <w:rPr>
          <w:rFonts w:ascii="Times New Roman" w:hAnsi="Times New Roman" w:cs="Times New Roman"/>
          <w:sz w:val="24"/>
          <w:szCs w:val="24"/>
        </w:rPr>
        <w:t>фрактерность</w:t>
      </w:r>
      <w:proofErr w:type="spellEnd"/>
      <w:r w:rsidR="00267244">
        <w:rPr>
          <w:rFonts w:ascii="Times New Roman" w:hAnsi="Times New Roman" w:cs="Times New Roman"/>
          <w:sz w:val="24"/>
          <w:szCs w:val="24"/>
        </w:rPr>
        <w:tab/>
      </w:r>
      <w:r w:rsidR="00267244">
        <w:rPr>
          <w:rFonts w:ascii="Times New Roman" w:hAnsi="Times New Roman" w:cs="Times New Roman"/>
          <w:sz w:val="24"/>
          <w:szCs w:val="24"/>
        </w:rPr>
        <w:tab/>
      </w:r>
      <w:r w:rsidR="00267244">
        <w:rPr>
          <w:rFonts w:ascii="Times New Roman" w:hAnsi="Times New Roman" w:cs="Times New Roman"/>
          <w:sz w:val="24"/>
          <w:szCs w:val="24"/>
        </w:rPr>
        <w:tab/>
      </w:r>
      <w:r w:rsidR="00267244" w:rsidRPr="00F4174C">
        <w:rPr>
          <w:rFonts w:ascii="Times New Roman" w:hAnsi="Times New Roman" w:cs="Times New Roman"/>
          <w:b/>
          <w:sz w:val="24"/>
          <w:szCs w:val="24"/>
        </w:rPr>
        <w:t>D.</w:t>
      </w:r>
      <w:r w:rsidR="00267244">
        <w:rPr>
          <w:rFonts w:ascii="Times New Roman" w:hAnsi="Times New Roman" w:cs="Times New Roman"/>
          <w:sz w:val="24"/>
          <w:szCs w:val="24"/>
        </w:rPr>
        <w:t xml:space="preserve"> деполяризация</w:t>
      </w:r>
    </w:p>
    <w:p w:rsidR="006C2BFA" w:rsidRPr="003A091C" w:rsidRDefault="00267244" w:rsidP="006C2BF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#51</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Во время потенциала действия проницаемость мембраны:</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А. для ионов натрия резко нарастает, для ионов калия не изменяется</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В. для ионов натрия резко нарастает, для ионов калия - уменьшается</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С. для ионов натрия немного увеличивается, для ионов калия резко нарастает</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D. для ионов натрия и калия нарастает в одинаковой степени</w:t>
      </w:r>
    </w:p>
    <w:p w:rsidR="006C2BFA" w:rsidRPr="003A091C" w:rsidRDefault="006C2BFA" w:rsidP="006C2BFA">
      <w:pPr>
        <w:spacing w:after="0" w:line="240" w:lineRule="auto"/>
        <w:jc w:val="both"/>
        <w:rPr>
          <w:rFonts w:ascii="Times New Roman" w:hAnsi="Times New Roman" w:cs="Times New Roman"/>
          <w:sz w:val="24"/>
          <w:szCs w:val="24"/>
        </w:rPr>
      </w:pPr>
      <w:r w:rsidRPr="00F4174C">
        <w:rPr>
          <w:rFonts w:ascii="Times New Roman" w:hAnsi="Times New Roman" w:cs="Times New Roman"/>
          <w:b/>
          <w:sz w:val="24"/>
          <w:szCs w:val="24"/>
        </w:rPr>
        <w:t>Е.</w:t>
      </w:r>
      <w:r w:rsidRPr="003A091C">
        <w:rPr>
          <w:rFonts w:ascii="Times New Roman" w:hAnsi="Times New Roman" w:cs="Times New Roman"/>
          <w:sz w:val="24"/>
          <w:szCs w:val="24"/>
        </w:rPr>
        <w:t xml:space="preserve"> для ионов натрия резко нарастает, для ионов калия – увеличив</w:t>
      </w:r>
      <w:r w:rsidR="00267244">
        <w:rPr>
          <w:rFonts w:ascii="Times New Roman" w:hAnsi="Times New Roman" w:cs="Times New Roman"/>
          <w:sz w:val="24"/>
          <w:szCs w:val="24"/>
        </w:rPr>
        <w:t>ается</w:t>
      </w:r>
    </w:p>
    <w:p w:rsidR="006C2BFA" w:rsidRPr="003A091C" w:rsidRDefault="00267244" w:rsidP="006C2BF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#52</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Натриевый канал находится в закрытом состоянии, если закрыты его:</w:t>
      </w:r>
    </w:p>
    <w:p w:rsidR="006C2BFA" w:rsidRPr="003A091C" w:rsidRDefault="006C2BFA" w:rsidP="006C2BFA">
      <w:pPr>
        <w:spacing w:after="0" w:line="240" w:lineRule="auto"/>
        <w:jc w:val="both"/>
        <w:rPr>
          <w:rFonts w:ascii="Times New Roman" w:hAnsi="Times New Roman" w:cs="Times New Roman"/>
          <w:sz w:val="24"/>
          <w:szCs w:val="24"/>
        </w:rPr>
      </w:pPr>
      <w:r w:rsidRPr="00F4174C">
        <w:rPr>
          <w:rFonts w:ascii="Times New Roman" w:hAnsi="Times New Roman" w:cs="Times New Roman"/>
          <w:b/>
          <w:sz w:val="24"/>
          <w:szCs w:val="24"/>
        </w:rPr>
        <w:t>А.</w:t>
      </w:r>
      <w:r w:rsidRPr="003A091C">
        <w:rPr>
          <w:rFonts w:ascii="Times New Roman" w:hAnsi="Times New Roman" w:cs="Times New Roman"/>
          <w:sz w:val="24"/>
          <w:szCs w:val="24"/>
        </w:rPr>
        <w:t xml:space="preserve"> активационные ворота, </w:t>
      </w:r>
      <w:proofErr w:type="spellStart"/>
      <w:r w:rsidRPr="003A091C">
        <w:rPr>
          <w:rFonts w:ascii="Times New Roman" w:hAnsi="Times New Roman" w:cs="Times New Roman"/>
          <w:sz w:val="24"/>
          <w:szCs w:val="24"/>
        </w:rPr>
        <w:t>инактивационных</w:t>
      </w:r>
      <w:proofErr w:type="spellEnd"/>
      <w:r w:rsidRPr="003A091C">
        <w:rPr>
          <w:rFonts w:ascii="Times New Roman" w:hAnsi="Times New Roman" w:cs="Times New Roman"/>
          <w:sz w:val="24"/>
          <w:szCs w:val="24"/>
        </w:rPr>
        <w:t xml:space="preserve"> не существует </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 xml:space="preserve">В. активационные и </w:t>
      </w:r>
      <w:proofErr w:type="spellStart"/>
      <w:r w:rsidRPr="003A091C">
        <w:rPr>
          <w:rFonts w:ascii="Times New Roman" w:hAnsi="Times New Roman" w:cs="Times New Roman"/>
          <w:sz w:val="24"/>
          <w:szCs w:val="24"/>
        </w:rPr>
        <w:t>инактивационные</w:t>
      </w:r>
      <w:proofErr w:type="spellEnd"/>
      <w:r w:rsidRPr="003A091C">
        <w:rPr>
          <w:rFonts w:ascii="Times New Roman" w:hAnsi="Times New Roman" w:cs="Times New Roman"/>
          <w:sz w:val="24"/>
          <w:szCs w:val="24"/>
        </w:rPr>
        <w:t xml:space="preserve"> ворота</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 xml:space="preserve">С. </w:t>
      </w:r>
      <w:proofErr w:type="spellStart"/>
      <w:r w:rsidRPr="003A091C">
        <w:rPr>
          <w:rFonts w:ascii="Times New Roman" w:hAnsi="Times New Roman" w:cs="Times New Roman"/>
          <w:sz w:val="24"/>
          <w:szCs w:val="24"/>
        </w:rPr>
        <w:t>инактивационные</w:t>
      </w:r>
      <w:proofErr w:type="spellEnd"/>
      <w:r w:rsidRPr="003A091C">
        <w:rPr>
          <w:rFonts w:ascii="Times New Roman" w:hAnsi="Times New Roman" w:cs="Times New Roman"/>
          <w:sz w:val="24"/>
          <w:szCs w:val="24"/>
        </w:rPr>
        <w:t xml:space="preserve"> ворота, активационные могут быть открыты</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 xml:space="preserve">D. активационные ворота, </w:t>
      </w:r>
      <w:proofErr w:type="spellStart"/>
      <w:r w:rsidRPr="003A091C">
        <w:rPr>
          <w:rFonts w:ascii="Times New Roman" w:hAnsi="Times New Roman" w:cs="Times New Roman"/>
          <w:sz w:val="24"/>
          <w:szCs w:val="24"/>
        </w:rPr>
        <w:t>инактивационные</w:t>
      </w:r>
      <w:proofErr w:type="spellEnd"/>
      <w:r w:rsidRPr="003A091C">
        <w:rPr>
          <w:rFonts w:ascii="Times New Roman" w:hAnsi="Times New Roman" w:cs="Times New Roman"/>
          <w:sz w:val="24"/>
          <w:szCs w:val="24"/>
        </w:rPr>
        <w:t xml:space="preserve"> открыты</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 xml:space="preserve">Е. </w:t>
      </w:r>
      <w:proofErr w:type="spellStart"/>
      <w:r w:rsidRPr="003A091C">
        <w:rPr>
          <w:rFonts w:ascii="Times New Roman" w:hAnsi="Times New Roman" w:cs="Times New Roman"/>
          <w:sz w:val="24"/>
          <w:szCs w:val="24"/>
        </w:rPr>
        <w:t>инактивационные</w:t>
      </w:r>
      <w:proofErr w:type="spellEnd"/>
      <w:r w:rsidRPr="003A091C">
        <w:rPr>
          <w:rFonts w:ascii="Times New Roman" w:hAnsi="Times New Roman" w:cs="Times New Roman"/>
          <w:sz w:val="24"/>
          <w:szCs w:val="24"/>
        </w:rPr>
        <w:t xml:space="preserve"> воро</w:t>
      </w:r>
      <w:r w:rsidR="00267244">
        <w:rPr>
          <w:rFonts w:ascii="Times New Roman" w:hAnsi="Times New Roman" w:cs="Times New Roman"/>
          <w:sz w:val="24"/>
          <w:szCs w:val="24"/>
        </w:rPr>
        <w:t>та, активационных не существует</w:t>
      </w:r>
    </w:p>
    <w:p w:rsidR="006C2BFA" w:rsidRPr="003A091C" w:rsidRDefault="00267244" w:rsidP="006C2BF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#53</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Наиболее точное значение величины пикового мембранного потенциала во время потенциала действия можно получить с помощью уравнения:</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А. Нернста для ионов калия</w:t>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F4174C">
        <w:rPr>
          <w:rFonts w:ascii="Times New Roman" w:hAnsi="Times New Roman" w:cs="Times New Roman"/>
          <w:b/>
          <w:sz w:val="24"/>
          <w:szCs w:val="24"/>
        </w:rPr>
        <w:t>С.</w:t>
      </w:r>
      <w:r w:rsidRPr="003A091C">
        <w:rPr>
          <w:rFonts w:ascii="Times New Roman" w:hAnsi="Times New Roman" w:cs="Times New Roman"/>
          <w:sz w:val="24"/>
          <w:szCs w:val="24"/>
        </w:rPr>
        <w:t xml:space="preserve"> Гольдмана-</w:t>
      </w:r>
      <w:proofErr w:type="spellStart"/>
      <w:r w:rsidRPr="003A091C">
        <w:rPr>
          <w:rFonts w:ascii="Times New Roman" w:hAnsi="Times New Roman" w:cs="Times New Roman"/>
          <w:sz w:val="24"/>
          <w:szCs w:val="24"/>
        </w:rPr>
        <w:t>Ходжкина</w:t>
      </w:r>
      <w:proofErr w:type="spellEnd"/>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В. Нернста для ионов натрия</w:t>
      </w:r>
      <w:r w:rsidRPr="003A091C">
        <w:rPr>
          <w:rFonts w:ascii="Times New Roman" w:hAnsi="Times New Roman" w:cs="Times New Roman"/>
          <w:sz w:val="24"/>
          <w:szCs w:val="24"/>
        </w:rPr>
        <w:tab/>
      </w:r>
      <w:r w:rsidRPr="003A091C">
        <w:rPr>
          <w:rFonts w:ascii="Times New Roman" w:hAnsi="Times New Roman" w:cs="Times New Roman"/>
          <w:sz w:val="24"/>
          <w:szCs w:val="24"/>
        </w:rPr>
        <w:tab/>
        <w:t>D. Нернста-Планка</w:t>
      </w:r>
    </w:p>
    <w:p w:rsidR="006C2BFA" w:rsidRPr="003A091C" w:rsidRDefault="00267244" w:rsidP="006C2BF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Е. Менделеева-</w:t>
      </w:r>
      <w:proofErr w:type="spellStart"/>
      <w:r>
        <w:rPr>
          <w:rFonts w:ascii="Times New Roman" w:hAnsi="Times New Roman" w:cs="Times New Roman"/>
          <w:sz w:val="24"/>
          <w:szCs w:val="24"/>
        </w:rPr>
        <w:t>Клапейрона</w:t>
      </w:r>
      <w:proofErr w:type="spellEnd"/>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#5</w:t>
      </w:r>
      <w:r w:rsidR="00267244">
        <w:rPr>
          <w:rFonts w:ascii="Times New Roman" w:hAnsi="Times New Roman" w:cs="Times New Roman"/>
          <w:sz w:val="24"/>
          <w:szCs w:val="24"/>
        </w:rPr>
        <w:t>4</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 xml:space="preserve">Укажите две причины </w:t>
      </w:r>
      <w:proofErr w:type="spellStart"/>
      <w:r w:rsidRPr="003A091C">
        <w:rPr>
          <w:rFonts w:ascii="Times New Roman" w:hAnsi="Times New Roman" w:cs="Times New Roman"/>
          <w:sz w:val="24"/>
          <w:szCs w:val="24"/>
        </w:rPr>
        <w:t>реполяризации</w:t>
      </w:r>
      <w:proofErr w:type="spellEnd"/>
      <w:r w:rsidRPr="003A091C">
        <w:rPr>
          <w:rFonts w:ascii="Times New Roman" w:hAnsi="Times New Roman" w:cs="Times New Roman"/>
          <w:sz w:val="24"/>
          <w:szCs w:val="24"/>
        </w:rPr>
        <w:t xml:space="preserve"> мембраны во время потенциала действия:</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 xml:space="preserve">А. </w:t>
      </w:r>
      <w:proofErr w:type="spellStart"/>
      <w:r w:rsidRPr="003A091C">
        <w:rPr>
          <w:rFonts w:ascii="Times New Roman" w:hAnsi="Times New Roman" w:cs="Times New Roman"/>
          <w:sz w:val="24"/>
          <w:szCs w:val="24"/>
        </w:rPr>
        <w:t>инактивация</w:t>
      </w:r>
      <w:proofErr w:type="spellEnd"/>
      <w:r w:rsidRPr="003A091C">
        <w:rPr>
          <w:rFonts w:ascii="Times New Roman" w:hAnsi="Times New Roman" w:cs="Times New Roman"/>
          <w:sz w:val="24"/>
          <w:szCs w:val="24"/>
        </w:rPr>
        <w:t xml:space="preserve"> переноса ионов натрия и калия через мембрану</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В. активация натриевых и калиевых каналов мембраны нервного волокна</w:t>
      </w:r>
    </w:p>
    <w:p w:rsidR="006C2BFA" w:rsidRPr="003A091C" w:rsidRDefault="006C2BFA" w:rsidP="006C2BFA">
      <w:pPr>
        <w:spacing w:after="0" w:line="240" w:lineRule="auto"/>
        <w:jc w:val="both"/>
        <w:rPr>
          <w:rFonts w:ascii="Times New Roman" w:hAnsi="Times New Roman" w:cs="Times New Roman"/>
          <w:sz w:val="24"/>
          <w:szCs w:val="24"/>
        </w:rPr>
      </w:pPr>
      <w:proofErr w:type="spellStart"/>
      <w:r w:rsidRPr="00F4174C">
        <w:rPr>
          <w:rFonts w:ascii="Times New Roman" w:hAnsi="Times New Roman" w:cs="Times New Roman"/>
          <w:b/>
          <w:sz w:val="24"/>
          <w:szCs w:val="24"/>
        </w:rPr>
        <w:t>С.</w:t>
      </w:r>
      <w:r w:rsidRPr="003A091C">
        <w:rPr>
          <w:rFonts w:ascii="Times New Roman" w:hAnsi="Times New Roman" w:cs="Times New Roman"/>
          <w:sz w:val="24"/>
          <w:szCs w:val="24"/>
        </w:rPr>
        <w:t>инактивация</w:t>
      </w:r>
      <w:proofErr w:type="spellEnd"/>
      <w:r w:rsidRPr="003A091C">
        <w:rPr>
          <w:rFonts w:ascii="Times New Roman" w:hAnsi="Times New Roman" w:cs="Times New Roman"/>
          <w:sz w:val="24"/>
          <w:szCs w:val="24"/>
        </w:rPr>
        <w:t xml:space="preserve"> натриевых каналов и увеличение проницаемости для калия</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 xml:space="preserve">D. </w:t>
      </w:r>
      <w:proofErr w:type="spellStart"/>
      <w:r w:rsidRPr="003A091C">
        <w:rPr>
          <w:rFonts w:ascii="Times New Roman" w:hAnsi="Times New Roman" w:cs="Times New Roman"/>
          <w:sz w:val="24"/>
          <w:szCs w:val="24"/>
        </w:rPr>
        <w:t>инактивация</w:t>
      </w:r>
      <w:proofErr w:type="spellEnd"/>
      <w:r w:rsidRPr="003A091C">
        <w:rPr>
          <w:rFonts w:ascii="Times New Roman" w:hAnsi="Times New Roman" w:cs="Times New Roman"/>
          <w:sz w:val="24"/>
          <w:szCs w:val="24"/>
        </w:rPr>
        <w:t xml:space="preserve"> калиевых каналов и увеличение проницаемости для натрия</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 xml:space="preserve">Е. активация натриевых каналов и снижение </w:t>
      </w:r>
      <w:r w:rsidR="00267244">
        <w:rPr>
          <w:rFonts w:ascii="Times New Roman" w:hAnsi="Times New Roman" w:cs="Times New Roman"/>
          <w:sz w:val="24"/>
          <w:szCs w:val="24"/>
        </w:rPr>
        <w:t>проницаемости мембраны для кали</w:t>
      </w:r>
    </w:p>
    <w:p w:rsidR="006C2BFA" w:rsidRPr="003A091C" w:rsidRDefault="00267244" w:rsidP="006C2BFA">
      <w:pPr>
        <w:spacing w:after="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#55</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Проведение импульсов по нервному волокну может осуществляться:</w:t>
      </w:r>
    </w:p>
    <w:p w:rsidR="006C2BFA" w:rsidRPr="003A091C" w:rsidRDefault="006C2BFA" w:rsidP="006C2BFA">
      <w:pPr>
        <w:spacing w:after="0" w:line="240" w:lineRule="auto"/>
        <w:jc w:val="both"/>
        <w:rPr>
          <w:rFonts w:ascii="Times New Roman" w:hAnsi="Times New Roman" w:cs="Times New Roman"/>
          <w:sz w:val="24"/>
          <w:szCs w:val="24"/>
        </w:rPr>
      </w:pPr>
      <w:r w:rsidRPr="00573BCC">
        <w:rPr>
          <w:rFonts w:ascii="Times New Roman" w:hAnsi="Times New Roman" w:cs="Times New Roman"/>
          <w:b/>
          <w:sz w:val="24"/>
          <w:szCs w:val="24"/>
        </w:rPr>
        <w:t>А</w:t>
      </w:r>
      <w:r w:rsidRPr="003A091C">
        <w:rPr>
          <w:rFonts w:ascii="Times New Roman" w:hAnsi="Times New Roman" w:cs="Times New Roman"/>
          <w:sz w:val="24"/>
          <w:szCs w:val="24"/>
        </w:rPr>
        <w:t>. в обе стороны от места возникновения, но не в обратном направлении</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В. в обе стороны от места возникновения и в обратном направлении</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С. только в одну сторону от места возникновения, но не в обратном направлении</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D. в одну сторону от места возникновения, но возможно в обратном направлении</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Е. изолированно и только в одну</w:t>
      </w:r>
      <w:r w:rsidR="00267244">
        <w:rPr>
          <w:rFonts w:ascii="Times New Roman" w:hAnsi="Times New Roman" w:cs="Times New Roman"/>
          <w:sz w:val="24"/>
          <w:szCs w:val="24"/>
        </w:rPr>
        <w:t xml:space="preserve"> сторону от места возникновения</w:t>
      </w:r>
    </w:p>
    <w:p w:rsidR="006C2BFA" w:rsidRPr="003A091C" w:rsidRDefault="00267244" w:rsidP="006C2BF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#56</w:t>
      </w:r>
    </w:p>
    <w:p w:rsidR="006C2BFA" w:rsidRPr="003A091C" w:rsidRDefault="006C2BFA" w:rsidP="006C2BFA">
      <w:pPr>
        <w:spacing w:after="0" w:line="240" w:lineRule="auto"/>
        <w:jc w:val="both"/>
        <w:rPr>
          <w:rFonts w:ascii="Times New Roman" w:hAnsi="Times New Roman" w:cs="Times New Roman"/>
          <w:sz w:val="24"/>
          <w:szCs w:val="24"/>
        </w:rPr>
      </w:pPr>
      <w:proofErr w:type="spellStart"/>
      <w:r w:rsidRPr="003A091C">
        <w:rPr>
          <w:rFonts w:ascii="Times New Roman" w:hAnsi="Times New Roman" w:cs="Times New Roman"/>
          <w:sz w:val="24"/>
          <w:szCs w:val="24"/>
        </w:rPr>
        <w:t>Сальтоторное</w:t>
      </w:r>
      <w:proofErr w:type="spellEnd"/>
      <w:r w:rsidRPr="003A091C">
        <w:rPr>
          <w:rFonts w:ascii="Times New Roman" w:hAnsi="Times New Roman" w:cs="Times New Roman"/>
          <w:sz w:val="24"/>
          <w:szCs w:val="24"/>
        </w:rPr>
        <w:t xml:space="preserve"> проведение нервного импульса:</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А. проведение его от точки к точке в миелинизированном волокне</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 xml:space="preserve">В. проведение его от точки к точке в </w:t>
      </w:r>
      <w:proofErr w:type="spellStart"/>
      <w:r w:rsidRPr="003A091C">
        <w:rPr>
          <w:rFonts w:ascii="Times New Roman" w:hAnsi="Times New Roman" w:cs="Times New Roman"/>
          <w:sz w:val="24"/>
          <w:szCs w:val="24"/>
        </w:rPr>
        <w:t>немиелинизированном</w:t>
      </w:r>
      <w:proofErr w:type="spellEnd"/>
      <w:r w:rsidRPr="003A091C">
        <w:rPr>
          <w:rFonts w:ascii="Times New Roman" w:hAnsi="Times New Roman" w:cs="Times New Roman"/>
          <w:sz w:val="24"/>
          <w:szCs w:val="24"/>
        </w:rPr>
        <w:t xml:space="preserve"> волокне</w:t>
      </w:r>
    </w:p>
    <w:p w:rsidR="006C2BFA" w:rsidRPr="003A091C" w:rsidRDefault="006C2BFA" w:rsidP="006C2BFA">
      <w:pPr>
        <w:spacing w:after="0" w:line="240" w:lineRule="auto"/>
        <w:jc w:val="both"/>
        <w:rPr>
          <w:rFonts w:ascii="Times New Roman" w:hAnsi="Times New Roman" w:cs="Times New Roman"/>
          <w:sz w:val="24"/>
          <w:szCs w:val="24"/>
        </w:rPr>
      </w:pPr>
      <w:r w:rsidRPr="00573BCC">
        <w:rPr>
          <w:rFonts w:ascii="Times New Roman" w:hAnsi="Times New Roman" w:cs="Times New Roman"/>
          <w:b/>
          <w:sz w:val="24"/>
          <w:szCs w:val="24"/>
        </w:rPr>
        <w:t>С</w:t>
      </w:r>
      <w:r w:rsidRPr="003A091C">
        <w:rPr>
          <w:rFonts w:ascii="Times New Roman" w:hAnsi="Times New Roman" w:cs="Times New Roman"/>
          <w:sz w:val="24"/>
          <w:szCs w:val="24"/>
        </w:rPr>
        <w:t>. проведение его скачками в миелинизированных волокнах</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 xml:space="preserve">D. проведение его скачками в </w:t>
      </w:r>
      <w:proofErr w:type="spellStart"/>
      <w:r w:rsidRPr="003A091C">
        <w:rPr>
          <w:rFonts w:ascii="Times New Roman" w:hAnsi="Times New Roman" w:cs="Times New Roman"/>
          <w:sz w:val="24"/>
          <w:szCs w:val="24"/>
        </w:rPr>
        <w:t>немиелинизированных</w:t>
      </w:r>
      <w:proofErr w:type="spellEnd"/>
      <w:r w:rsidRPr="003A091C">
        <w:rPr>
          <w:rFonts w:ascii="Times New Roman" w:hAnsi="Times New Roman" w:cs="Times New Roman"/>
          <w:sz w:val="24"/>
          <w:szCs w:val="24"/>
        </w:rPr>
        <w:t xml:space="preserve"> волокнах</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Е. скачок импульса от н</w:t>
      </w:r>
      <w:r w:rsidR="00267244">
        <w:rPr>
          <w:rFonts w:ascii="Times New Roman" w:hAnsi="Times New Roman" w:cs="Times New Roman"/>
          <w:sz w:val="24"/>
          <w:szCs w:val="24"/>
        </w:rPr>
        <w:t>ачала до конца нервного волокна</w:t>
      </w:r>
    </w:p>
    <w:p w:rsidR="006C2BFA" w:rsidRPr="003A091C" w:rsidRDefault="00267244" w:rsidP="006C2BF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#57</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Для расчёта примерной величины пикового мембранного потенциала во время потенциала действия необходимо применить уравнение:</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А. Нернста для ионов калия</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В. Нернста-Планка для ионов калия</w:t>
      </w:r>
    </w:p>
    <w:p w:rsidR="006C2BFA" w:rsidRPr="003A091C" w:rsidRDefault="006C2BFA" w:rsidP="006C2BFA">
      <w:pPr>
        <w:spacing w:after="0" w:line="240" w:lineRule="auto"/>
        <w:jc w:val="both"/>
        <w:rPr>
          <w:rFonts w:ascii="Times New Roman" w:hAnsi="Times New Roman" w:cs="Times New Roman"/>
          <w:sz w:val="24"/>
          <w:szCs w:val="24"/>
        </w:rPr>
      </w:pPr>
      <w:r w:rsidRPr="00573BCC">
        <w:rPr>
          <w:rFonts w:ascii="Times New Roman" w:hAnsi="Times New Roman" w:cs="Times New Roman"/>
          <w:b/>
          <w:sz w:val="24"/>
          <w:szCs w:val="24"/>
        </w:rPr>
        <w:t>С.</w:t>
      </w:r>
      <w:r w:rsidRPr="003A091C">
        <w:rPr>
          <w:rFonts w:ascii="Times New Roman" w:hAnsi="Times New Roman" w:cs="Times New Roman"/>
          <w:sz w:val="24"/>
          <w:szCs w:val="24"/>
        </w:rPr>
        <w:t xml:space="preserve"> Нернста для ионов натрия</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D. Нернста-Планка для натрия</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Е. Нернста для натрий-калиевого переноса</w:t>
      </w:r>
    </w:p>
    <w:p w:rsidR="006C2BFA" w:rsidRPr="003A091C" w:rsidRDefault="00267244" w:rsidP="006C2BFA">
      <w:pPr>
        <w:spacing w:after="0" w:line="240" w:lineRule="auto"/>
        <w:rPr>
          <w:rFonts w:ascii="Times New Roman" w:hAnsi="Times New Roman" w:cs="Times New Roman"/>
          <w:sz w:val="24"/>
          <w:szCs w:val="24"/>
        </w:rPr>
      </w:pPr>
      <w:r>
        <w:rPr>
          <w:rFonts w:ascii="Times New Roman" w:hAnsi="Times New Roman" w:cs="Times New Roman"/>
          <w:sz w:val="24"/>
          <w:szCs w:val="24"/>
        </w:rPr>
        <w:t>#58</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При обследовании пациента врач обнаружил отклонение электрической оси сердца вправо. Каким был угол между осью сердца и осью первого отведения:</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А. больше 0, но меньше 90 градусов</w:t>
      </w:r>
      <w:r w:rsidRPr="003A091C">
        <w:rPr>
          <w:rFonts w:ascii="Times New Roman" w:hAnsi="Times New Roman" w:cs="Times New Roman"/>
          <w:sz w:val="24"/>
          <w:szCs w:val="24"/>
        </w:rPr>
        <w:tab/>
      </w:r>
      <w:r w:rsidRPr="003A091C">
        <w:rPr>
          <w:rFonts w:ascii="Times New Roman" w:hAnsi="Times New Roman" w:cs="Times New Roman"/>
          <w:sz w:val="24"/>
          <w:szCs w:val="24"/>
        </w:rPr>
        <w:tab/>
        <w:t>С. от 90 до 180 градусов</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В. меньше нуля, но больше -90 градусов</w:t>
      </w:r>
      <w:r w:rsidRPr="003A091C">
        <w:rPr>
          <w:rFonts w:ascii="Times New Roman" w:hAnsi="Times New Roman" w:cs="Times New Roman"/>
          <w:sz w:val="24"/>
          <w:szCs w:val="24"/>
        </w:rPr>
        <w:tab/>
      </w:r>
      <w:r w:rsidRPr="003A091C">
        <w:rPr>
          <w:rFonts w:ascii="Times New Roman" w:hAnsi="Times New Roman" w:cs="Times New Roman"/>
          <w:sz w:val="24"/>
          <w:szCs w:val="24"/>
        </w:rPr>
        <w:tab/>
        <w:t>D.от 30 до 70 градусов</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Е. не определялся в ЭКГ</w:t>
      </w:r>
    </w:p>
    <w:p w:rsidR="006C2BFA" w:rsidRPr="003A091C" w:rsidRDefault="00267244" w:rsidP="006C2BFA">
      <w:pPr>
        <w:spacing w:after="0" w:line="240" w:lineRule="auto"/>
        <w:rPr>
          <w:rFonts w:ascii="Times New Roman" w:hAnsi="Times New Roman" w:cs="Times New Roman"/>
          <w:sz w:val="24"/>
          <w:szCs w:val="24"/>
        </w:rPr>
      </w:pPr>
      <w:r>
        <w:rPr>
          <w:rFonts w:ascii="Times New Roman" w:hAnsi="Times New Roman" w:cs="Times New Roman"/>
          <w:sz w:val="24"/>
          <w:szCs w:val="24"/>
        </w:rPr>
        <w:t>#59</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Дипольная теория ЭКГ принадлежит:</w:t>
      </w:r>
    </w:p>
    <w:p w:rsidR="006C2BFA" w:rsidRPr="003A091C" w:rsidRDefault="006C2BFA" w:rsidP="006C2BFA">
      <w:pPr>
        <w:spacing w:after="0" w:line="240" w:lineRule="auto"/>
        <w:rPr>
          <w:rFonts w:ascii="Times New Roman" w:hAnsi="Times New Roman" w:cs="Times New Roman"/>
          <w:sz w:val="24"/>
          <w:szCs w:val="24"/>
        </w:rPr>
      </w:pPr>
      <w:proofErr w:type="spellStart"/>
      <w:r w:rsidRPr="00573BCC">
        <w:rPr>
          <w:rFonts w:ascii="Times New Roman" w:hAnsi="Times New Roman" w:cs="Times New Roman"/>
          <w:b/>
          <w:sz w:val="24"/>
          <w:szCs w:val="24"/>
        </w:rPr>
        <w:t>А.</w:t>
      </w:r>
      <w:r w:rsidRPr="003A091C">
        <w:rPr>
          <w:rFonts w:ascii="Times New Roman" w:hAnsi="Times New Roman" w:cs="Times New Roman"/>
          <w:sz w:val="24"/>
          <w:szCs w:val="24"/>
        </w:rPr>
        <w:t>Эйнтховену</w:t>
      </w:r>
      <w:proofErr w:type="spellEnd"/>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t>С. Нернсту</w:t>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t xml:space="preserve">Е. </w:t>
      </w:r>
      <w:proofErr w:type="spellStart"/>
      <w:r w:rsidRPr="003A091C">
        <w:rPr>
          <w:rFonts w:ascii="Times New Roman" w:hAnsi="Times New Roman" w:cs="Times New Roman"/>
          <w:sz w:val="24"/>
          <w:szCs w:val="24"/>
        </w:rPr>
        <w:t>Кедрову</w:t>
      </w:r>
      <w:proofErr w:type="spellEnd"/>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В. Веберу-</w:t>
      </w:r>
      <w:proofErr w:type="spellStart"/>
      <w:r w:rsidR="00267244">
        <w:rPr>
          <w:rFonts w:ascii="Times New Roman" w:hAnsi="Times New Roman" w:cs="Times New Roman"/>
          <w:sz w:val="24"/>
          <w:szCs w:val="24"/>
        </w:rPr>
        <w:t>Фехнеру</w:t>
      </w:r>
      <w:proofErr w:type="spellEnd"/>
      <w:r w:rsidR="00267244">
        <w:rPr>
          <w:rFonts w:ascii="Times New Roman" w:hAnsi="Times New Roman" w:cs="Times New Roman"/>
          <w:sz w:val="24"/>
          <w:szCs w:val="24"/>
        </w:rPr>
        <w:tab/>
      </w:r>
      <w:r w:rsidR="00267244">
        <w:rPr>
          <w:rFonts w:ascii="Times New Roman" w:hAnsi="Times New Roman" w:cs="Times New Roman"/>
          <w:sz w:val="24"/>
          <w:szCs w:val="24"/>
        </w:rPr>
        <w:tab/>
      </w:r>
      <w:r w:rsidR="00267244">
        <w:rPr>
          <w:rFonts w:ascii="Times New Roman" w:hAnsi="Times New Roman" w:cs="Times New Roman"/>
          <w:sz w:val="24"/>
          <w:szCs w:val="24"/>
        </w:rPr>
        <w:tab/>
        <w:t>D. Гольдману-</w:t>
      </w:r>
      <w:proofErr w:type="spellStart"/>
      <w:r w:rsidR="00267244">
        <w:rPr>
          <w:rFonts w:ascii="Times New Roman" w:hAnsi="Times New Roman" w:cs="Times New Roman"/>
          <w:sz w:val="24"/>
          <w:szCs w:val="24"/>
        </w:rPr>
        <w:t>Ходжкину</w:t>
      </w:r>
      <w:proofErr w:type="spellEnd"/>
    </w:p>
    <w:p w:rsidR="006C2BFA" w:rsidRPr="003A091C" w:rsidRDefault="00267244" w:rsidP="006C2BFA">
      <w:pPr>
        <w:spacing w:after="0" w:line="240" w:lineRule="auto"/>
        <w:rPr>
          <w:rFonts w:ascii="Times New Roman" w:hAnsi="Times New Roman" w:cs="Times New Roman"/>
          <w:sz w:val="24"/>
          <w:szCs w:val="24"/>
        </w:rPr>
      </w:pPr>
      <w:r>
        <w:rPr>
          <w:rFonts w:ascii="Times New Roman" w:hAnsi="Times New Roman" w:cs="Times New Roman"/>
          <w:sz w:val="24"/>
          <w:szCs w:val="24"/>
        </w:rPr>
        <w:t>#60</w:t>
      </w:r>
    </w:p>
    <w:p w:rsidR="006C2BFA" w:rsidRPr="003A091C" w:rsidRDefault="006C2BFA" w:rsidP="006C2BFA">
      <w:pPr>
        <w:spacing w:after="0" w:line="240" w:lineRule="auto"/>
        <w:rPr>
          <w:rFonts w:ascii="Times New Roman" w:hAnsi="Times New Roman" w:cs="Times New Roman"/>
          <w:sz w:val="24"/>
          <w:szCs w:val="24"/>
        </w:rPr>
      </w:pPr>
      <w:proofErr w:type="spellStart"/>
      <w:r w:rsidRPr="003A091C">
        <w:rPr>
          <w:rFonts w:ascii="Times New Roman" w:hAnsi="Times New Roman" w:cs="Times New Roman"/>
          <w:sz w:val="24"/>
          <w:szCs w:val="24"/>
        </w:rPr>
        <w:t>Реполяризацию</w:t>
      </w:r>
      <w:proofErr w:type="spellEnd"/>
      <w:r w:rsidRPr="003A091C">
        <w:rPr>
          <w:rFonts w:ascii="Times New Roman" w:hAnsi="Times New Roman" w:cs="Times New Roman"/>
          <w:sz w:val="24"/>
          <w:szCs w:val="24"/>
        </w:rPr>
        <w:t xml:space="preserve"> желудочков сердца в ЭКГ отражает:</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А. зубец Р</w:t>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t xml:space="preserve">С. сегмент </w:t>
      </w:r>
      <w:r w:rsidRPr="003A091C">
        <w:rPr>
          <w:rFonts w:ascii="Times New Roman" w:hAnsi="Times New Roman" w:cs="Times New Roman"/>
          <w:sz w:val="24"/>
          <w:szCs w:val="24"/>
          <w:lang w:val="en-US"/>
        </w:rPr>
        <w:t>P</w:t>
      </w:r>
      <w:r w:rsidRPr="003A091C">
        <w:rPr>
          <w:rFonts w:ascii="Times New Roman" w:hAnsi="Times New Roman" w:cs="Times New Roman"/>
          <w:sz w:val="24"/>
          <w:szCs w:val="24"/>
        </w:rPr>
        <w:t>-</w:t>
      </w:r>
      <w:r w:rsidRPr="003A091C">
        <w:rPr>
          <w:rFonts w:ascii="Times New Roman" w:hAnsi="Times New Roman" w:cs="Times New Roman"/>
          <w:sz w:val="24"/>
          <w:szCs w:val="24"/>
          <w:lang w:val="en-US"/>
        </w:rPr>
        <w:t>Q</w:t>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t xml:space="preserve">Е. комплекс </w:t>
      </w:r>
      <w:r w:rsidRPr="003A091C">
        <w:rPr>
          <w:rFonts w:ascii="Times New Roman" w:hAnsi="Times New Roman" w:cs="Times New Roman"/>
          <w:sz w:val="24"/>
          <w:szCs w:val="24"/>
          <w:lang w:val="en-US"/>
        </w:rPr>
        <w:t>QRS</w:t>
      </w:r>
    </w:p>
    <w:p w:rsidR="006C2BFA" w:rsidRPr="003A091C" w:rsidRDefault="006C2BFA" w:rsidP="006C2BFA">
      <w:pPr>
        <w:spacing w:after="0" w:line="240" w:lineRule="auto"/>
        <w:rPr>
          <w:rFonts w:ascii="Times New Roman" w:hAnsi="Times New Roman" w:cs="Times New Roman"/>
          <w:sz w:val="24"/>
          <w:szCs w:val="24"/>
        </w:rPr>
      </w:pPr>
      <w:r w:rsidRPr="00573BCC">
        <w:rPr>
          <w:rFonts w:ascii="Times New Roman" w:hAnsi="Times New Roman" w:cs="Times New Roman"/>
          <w:b/>
          <w:sz w:val="24"/>
          <w:szCs w:val="24"/>
        </w:rPr>
        <w:t>В.</w:t>
      </w:r>
      <w:r w:rsidRPr="003A091C">
        <w:rPr>
          <w:rFonts w:ascii="Times New Roman" w:hAnsi="Times New Roman" w:cs="Times New Roman"/>
          <w:sz w:val="24"/>
          <w:szCs w:val="24"/>
        </w:rPr>
        <w:t xml:space="preserve"> зубец Т</w:t>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t>D. интервал Т-</w:t>
      </w:r>
      <w:r w:rsidRPr="003A091C">
        <w:rPr>
          <w:rFonts w:ascii="Times New Roman" w:hAnsi="Times New Roman" w:cs="Times New Roman"/>
          <w:sz w:val="24"/>
          <w:szCs w:val="24"/>
          <w:lang w:val="en-US"/>
        </w:rPr>
        <w:t>P</w:t>
      </w:r>
    </w:p>
    <w:p w:rsidR="006C2BFA" w:rsidRPr="003A091C" w:rsidRDefault="00267244" w:rsidP="006C2BFA">
      <w:pPr>
        <w:spacing w:after="0" w:line="240" w:lineRule="auto"/>
        <w:rPr>
          <w:rFonts w:ascii="Times New Roman" w:hAnsi="Times New Roman" w:cs="Times New Roman"/>
          <w:sz w:val="24"/>
          <w:szCs w:val="24"/>
        </w:rPr>
      </w:pPr>
      <w:r>
        <w:rPr>
          <w:rFonts w:ascii="Times New Roman" w:hAnsi="Times New Roman" w:cs="Times New Roman"/>
          <w:sz w:val="24"/>
          <w:szCs w:val="24"/>
        </w:rPr>
        <w:t>#61</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Клетка сердца может представлять собой электрический диполь:</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А. в покоящемся состоянии</w:t>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573BCC">
        <w:rPr>
          <w:rFonts w:ascii="Times New Roman" w:hAnsi="Times New Roman" w:cs="Times New Roman"/>
          <w:b/>
          <w:sz w:val="24"/>
          <w:szCs w:val="24"/>
        </w:rPr>
        <w:t>С.</w:t>
      </w:r>
      <w:r w:rsidRPr="003A091C">
        <w:rPr>
          <w:rFonts w:ascii="Times New Roman" w:hAnsi="Times New Roman" w:cs="Times New Roman"/>
          <w:sz w:val="24"/>
          <w:szCs w:val="24"/>
        </w:rPr>
        <w:t xml:space="preserve"> в процессе её </w:t>
      </w:r>
      <w:proofErr w:type="spellStart"/>
      <w:r w:rsidRPr="003A091C">
        <w:rPr>
          <w:rFonts w:ascii="Times New Roman" w:hAnsi="Times New Roman" w:cs="Times New Roman"/>
          <w:sz w:val="24"/>
          <w:szCs w:val="24"/>
        </w:rPr>
        <w:t>реполяризации</w:t>
      </w:r>
      <w:proofErr w:type="spellEnd"/>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В. когда она полностью деполяризована</w:t>
      </w:r>
      <w:r w:rsidRPr="003A091C">
        <w:rPr>
          <w:rFonts w:ascii="Times New Roman" w:hAnsi="Times New Roman" w:cs="Times New Roman"/>
          <w:sz w:val="24"/>
          <w:szCs w:val="24"/>
        </w:rPr>
        <w:tab/>
      </w:r>
      <w:r w:rsidRPr="003A091C">
        <w:rPr>
          <w:rFonts w:ascii="Times New Roman" w:hAnsi="Times New Roman" w:cs="Times New Roman"/>
          <w:sz w:val="24"/>
          <w:szCs w:val="24"/>
        </w:rPr>
        <w:tab/>
        <w:t xml:space="preserve">D. когда она полностью </w:t>
      </w:r>
      <w:proofErr w:type="spellStart"/>
      <w:r w:rsidRPr="003A091C">
        <w:rPr>
          <w:rFonts w:ascii="Times New Roman" w:hAnsi="Times New Roman" w:cs="Times New Roman"/>
          <w:sz w:val="24"/>
          <w:szCs w:val="24"/>
        </w:rPr>
        <w:t>реполяризована</w:t>
      </w:r>
      <w:proofErr w:type="spellEnd"/>
    </w:p>
    <w:p w:rsidR="006C2BFA" w:rsidRPr="003A091C" w:rsidRDefault="00267244" w:rsidP="006C2BFA">
      <w:pPr>
        <w:spacing w:after="0" w:line="240" w:lineRule="auto"/>
        <w:rPr>
          <w:rFonts w:ascii="Times New Roman" w:hAnsi="Times New Roman" w:cs="Times New Roman"/>
          <w:sz w:val="24"/>
          <w:szCs w:val="24"/>
        </w:rPr>
      </w:pPr>
      <w:r>
        <w:rPr>
          <w:rFonts w:ascii="Times New Roman" w:hAnsi="Times New Roman" w:cs="Times New Roman"/>
          <w:sz w:val="24"/>
          <w:szCs w:val="24"/>
        </w:rPr>
        <w:t>Е. в процессе её сокращения</w:t>
      </w:r>
    </w:p>
    <w:p w:rsidR="006C2BFA" w:rsidRPr="003A091C" w:rsidRDefault="00267244" w:rsidP="006C2BFA">
      <w:pPr>
        <w:spacing w:after="0" w:line="240" w:lineRule="auto"/>
        <w:rPr>
          <w:rFonts w:ascii="Times New Roman" w:hAnsi="Times New Roman" w:cs="Times New Roman"/>
          <w:sz w:val="24"/>
          <w:szCs w:val="24"/>
        </w:rPr>
      </w:pPr>
      <w:r>
        <w:rPr>
          <w:rFonts w:ascii="Times New Roman" w:hAnsi="Times New Roman" w:cs="Times New Roman"/>
          <w:sz w:val="24"/>
          <w:szCs w:val="24"/>
        </w:rPr>
        <w:t>#62</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Клетка сердца представляет собой электрический диполь:</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А. в покоящемся состоянии</w:t>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573BCC">
        <w:rPr>
          <w:rFonts w:ascii="Times New Roman" w:hAnsi="Times New Roman" w:cs="Times New Roman"/>
          <w:b/>
          <w:sz w:val="24"/>
          <w:szCs w:val="24"/>
        </w:rPr>
        <w:t>С.</w:t>
      </w:r>
      <w:r w:rsidRPr="003A091C">
        <w:rPr>
          <w:rFonts w:ascii="Times New Roman" w:hAnsi="Times New Roman" w:cs="Times New Roman"/>
          <w:sz w:val="24"/>
          <w:szCs w:val="24"/>
        </w:rPr>
        <w:t xml:space="preserve"> в процессе деполяризации</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В. в состоянии полной деполяризации</w:t>
      </w:r>
      <w:r w:rsidRPr="003A091C">
        <w:rPr>
          <w:rFonts w:ascii="Times New Roman" w:hAnsi="Times New Roman" w:cs="Times New Roman"/>
          <w:sz w:val="24"/>
          <w:szCs w:val="24"/>
        </w:rPr>
        <w:tab/>
      </w:r>
      <w:r w:rsidRPr="003A091C">
        <w:rPr>
          <w:rFonts w:ascii="Times New Roman" w:hAnsi="Times New Roman" w:cs="Times New Roman"/>
          <w:sz w:val="24"/>
          <w:szCs w:val="24"/>
        </w:rPr>
        <w:tab/>
        <w:t>D. в исключительных случаях</w:t>
      </w:r>
    </w:p>
    <w:p w:rsidR="006C2BFA" w:rsidRPr="003A091C" w:rsidRDefault="00267244" w:rsidP="006C2BFA">
      <w:pPr>
        <w:spacing w:after="0" w:line="240" w:lineRule="auto"/>
        <w:rPr>
          <w:rFonts w:ascii="Times New Roman" w:hAnsi="Times New Roman" w:cs="Times New Roman"/>
          <w:sz w:val="24"/>
          <w:szCs w:val="24"/>
        </w:rPr>
      </w:pPr>
      <w:r>
        <w:rPr>
          <w:rFonts w:ascii="Times New Roman" w:hAnsi="Times New Roman" w:cs="Times New Roman"/>
          <w:sz w:val="24"/>
          <w:szCs w:val="24"/>
        </w:rPr>
        <w:t>Е. при её сокращении</w:t>
      </w:r>
    </w:p>
    <w:p w:rsidR="006C2BFA" w:rsidRPr="003A091C" w:rsidRDefault="00267244" w:rsidP="006C2BFA">
      <w:pPr>
        <w:spacing w:after="0" w:line="240" w:lineRule="auto"/>
        <w:rPr>
          <w:rFonts w:ascii="Times New Roman" w:hAnsi="Times New Roman" w:cs="Times New Roman"/>
          <w:sz w:val="24"/>
          <w:szCs w:val="24"/>
        </w:rPr>
      </w:pPr>
      <w:r>
        <w:rPr>
          <w:rFonts w:ascii="Times New Roman" w:hAnsi="Times New Roman" w:cs="Times New Roman"/>
          <w:sz w:val="24"/>
          <w:szCs w:val="24"/>
        </w:rPr>
        <w:t>#63</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 xml:space="preserve">Комплекс </w:t>
      </w:r>
      <w:r w:rsidRPr="003A091C">
        <w:rPr>
          <w:rFonts w:ascii="Times New Roman" w:hAnsi="Times New Roman" w:cs="Times New Roman"/>
          <w:sz w:val="24"/>
          <w:szCs w:val="24"/>
          <w:lang w:val="en-US"/>
        </w:rPr>
        <w:t>QRS</w:t>
      </w:r>
      <w:r w:rsidRPr="003A091C">
        <w:rPr>
          <w:rFonts w:ascii="Times New Roman" w:hAnsi="Times New Roman" w:cs="Times New Roman"/>
          <w:sz w:val="24"/>
          <w:szCs w:val="24"/>
        </w:rPr>
        <w:t xml:space="preserve"> отражает:</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А. деполяризацию предсердий</w:t>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573BCC">
        <w:rPr>
          <w:rFonts w:ascii="Times New Roman" w:hAnsi="Times New Roman" w:cs="Times New Roman"/>
          <w:b/>
          <w:sz w:val="24"/>
          <w:szCs w:val="24"/>
        </w:rPr>
        <w:t>С.</w:t>
      </w:r>
      <w:r w:rsidRPr="003A091C">
        <w:rPr>
          <w:rFonts w:ascii="Times New Roman" w:hAnsi="Times New Roman" w:cs="Times New Roman"/>
          <w:sz w:val="24"/>
          <w:szCs w:val="24"/>
        </w:rPr>
        <w:t xml:space="preserve"> деполяризацию желудочков</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 xml:space="preserve">В. </w:t>
      </w:r>
      <w:proofErr w:type="spellStart"/>
      <w:r w:rsidRPr="003A091C">
        <w:rPr>
          <w:rFonts w:ascii="Times New Roman" w:hAnsi="Times New Roman" w:cs="Times New Roman"/>
          <w:sz w:val="24"/>
          <w:szCs w:val="24"/>
        </w:rPr>
        <w:t>реполяризацию</w:t>
      </w:r>
      <w:proofErr w:type="spellEnd"/>
      <w:r w:rsidRPr="003A091C">
        <w:rPr>
          <w:rFonts w:ascii="Times New Roman" w:hAnsi="Times New Roman" w:cs="Times New Roman"/>
          <w:sz w:val="24"/>
          <w:szCs w:val="24"/>
        </w:rPr>
        <w:t xml:space="preserve"> предсердий</w:t>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t xml:space="preserve">D. </w:t>
      </w:r>
      <w:proofErr w:type="spellStart"/>
      <w:r w:rsidRPr="003A091C">
        <w:rPr>
          <w:rFonts w:ascii="Times New Roman" w:hAnsi="Times New Roman" w:cs="Times New Roman"/>
          <w:sz w:val="24"/>
          <w:szCs w:val="24"/>
        </w:rPr>
        <w:t>реполяризацию</w:t>
      </w:r>
      <w:proofErr w:type="spellEnd"/>
      <w:r w:rsidRPr="003A091C">
        <w:rPr>
          <w:rFonts w:ascii="Times New Roman" w:hAnsi="Times New Roman" w:cs="Times New Roman"/>
          <w:sz w:val="24"/>
          <w:szCs w:val="24"/>
        </w:rPr>
        <w:t xml:space="preserve"> желудочков</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Е. электрическую диастолу</w:t>
      </w:r>
    </w:p>
    <w:p w:rsidR="006C2BFA" w:rsidRPr="003A091C" w:rsidRDefault="006C2BFA" w:rsidP="006C2BFA">
      <w:pPr>
        <w:spacing w:after="0" w:line="240" w:lineRule="auto"/>
        <w:rPr>
          <w:rFonts w:ascii="Times New Roman" w:hAnsi="Times New Roman" w:cs="Times New Roman"/>
          <w:sz w:val="24"/>
          <w:szCs w:val="24"/>
        </w:rPr>
      </w:pPr>
    </w:p>
    <w:p w:rsidR="006C2BFA" w:rsidRPr="003A091C" w:rsidRDefault="00267244" w:rsidP="006C2BFA">
      <w:pPr>
        <w:spacing w:after="0" w:line="240" w:lineRule="auto"/>
        <w:rPr>
          <w:rFonts w:ascii="Times New Roman" w:hAnsi="Times New Roman" w:cs="Times New Roman"/>
          <w:sz w:val="24"/>
          <w:szCs w:val="24"/>
        </w:rPr>
      </w:pPr>
      <w:r>
        <w:rPr>
          <w:rFonts w:ascii="Times New Roman" w:hAnsi="Times New Roman" w:cs="Times New Roman"/>
          <w:sz w:val="24"/>
          <w:szCs w:val="24"/>
        </w:rPr>
        <w:lastRenderedPageBreak/>
        <w:t>#64</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 xml:space="preserve">В стандартных отведениях </w:t>
      </w:r>
      <w:proofErr w:type="spellStart"/>
      <w:r w:rsidRPr="003A091C">
        <w:rPr>
          <w:rFonts w:ascii="Times New Roman" w:hAnsi="Times New Roman" w:cs="Times New Roman"/>
          <w:sz w:val="24"/>
          <w:szCs w:val="24"/>
        </w:rPr>
        <w:t>Эйнтховена</w:t>
      </w:r>
      <w:proofErr w:type="spellEnd"/>
      <w:r w:rsidRPr="003A091C">
        <w:rPr>
          <w:rFonts w:ascii="Times New Roman" w:hAnsi="Times New Roman" w:cs="Times New Roman"/>
          <w:sz w:val="24"/>
          <w:szCs w:val="24"/>
        </w:rPr>
        <w:t xml:space="preserve"> зубец </w:t>
      </w:r>
      <w:r w:rsidRPr="003A091C">
        <w:rPr>
          <w:rFonts w:ascii="Times New Roman" w:hAnsi="Times New Roman" w:cs="Times New Roman"/>
          <w:sz w:val="24"/>
          <w:szCs w:val="24"/>
          <w:lang w:val="en-US"/>
        </w:rPr>
        <w:t>R</w:t>
      </w:r>
      <w:r w:rsidRPr="003A091C">
        <w:rPr>
          <w:rFonts w:ascii="Times New Roman" w:hAnsi="Times New Roman" w:cs="Times New Roman"/>
          <w:sz w:val="24"/>
          <w:szCs w:val="24"/>
        </w:rPr>
        <w:t xml:space="preserve"> имеет наибольшую амплитуду, так как отражает:</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 xml:space="preserve">А. </w:t>
      </w:r>
      <w:proofErr w:type="spellStart"/>
      <w:r w:rsidRPr="003A091C">
        <w:rPr>
          <w:rFonts w:ascii="Times New Roman" w:hAnsi="Times New Roman" w:cs="Times New Roman"/>
          <w:sz w:val="24"/>
          <w:szCs w:val="24"/>
        </w:rPr>
        <w:t>реполяризацию</w:t>
      </w:r>
      <w:proofErr w:type="spellEnd"/>
      <w:r w:rsidRPr="003A091C">
        <w:rPr>
          <w:rFonts w:ascii="Times New Roman" w:hAnsi="Times New Roman" w:cs="Times New Roman"/>
          <w:sz w:val="24"/>
          <w:szCs w:val="24"/>
        </w:rPr>
        <w:t xml:space="preserve"> предсердий</w:t>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t>С. деполяризацию предсердий</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 xml:space="preserve">В. </w:t>
      </w:r>
      <w:proofErr w:type="spellStart"/>
      <w:r w:rsidRPr="003A091C">
        <w:rPr>
          <w:rFonts w:ascii="Times New Roman" w:hAnsi="Times New Roman" w:cs="Times New Roman"/>
          <w:sz w:val="24"/>
          <w:szCs w:val="24"/>
        </w:rPr>
        <w:t>реполяризацию</w:t>
      </w:r>
      <w:proofErr w:type="spellEnd"/>
      <w:r w:rsidRPr="003A091C">
        <w:rPr>
          <w:rFonts w:ascii="Times New Roman" w:hAnsi="Times New Roman" w:cs="Times New Roman"/>
          <w:sz w:val="24"/>
          <w:szCs w:val="24"/>
        </w:rPr>
        <w:t xml:space="preserve"> желудочков</w:t>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573BCC">
        <w:rPr>
          <w:rFonts w:ascii="Times New Roman" w:hAnsi="Times New Roman" w:cs="Times New Roman"/>
          <w:b/>
          <w:sz w:val="24"/>
          <w:szCs w:val="24"/>
        </w:rPr>
        <w:t>D.</w:t>
      </w:r>
      <w:r w:rsidRPr="003A091C">
        <w:rPr>
          <w:rFonts w:ascii="Times New Roman" w:hAnsi="Times New Roman" w:cs="Times New Roman"/>
          <w:sz w:val="24"/>
          <w:szCs w:val="24"/>
        </w:rPr>
        <w:t xml:space="preserve"> деполяризацию желудочков</w:t>
      </w:r>
    </w:p>
    <w:p w:rsidR="006C2BFA" w:rsidRPr="003A091C" w:rsidRDefault="00267244" w:rsidP="006C2BFA">
      <w:pPr>
        <w:spacing w:after="0" w:line="240" w:lineRule="auto"/>
        <w:rPr>
          <w:rFonts w:ascii="Times New Roman" w:hAnsi="Times New Roman" w:cs="Times New Roman"/>
          <w:sz w:val="24"/>
          <w:szCs w:val="24"/>
        </w:rPr>
      </w:pPr>
      <w:r>
        <w:rPr>
          <w:rFonts w:ascii="Times New Roman" w:hAnsi="Times New Roman" w:cs="Times New Roman"/>
          <w:sz w:val="24"/>
          <w:szCs w:val="24"/>
        </w:rPr>
        <w:t>Е. сокращения сердца в целом</w:t>
      </w:r>
    </w:p>
    <w:p w:rsidR="006C2BFA" w:rsidRPr="003A091C" w:rsidRDefault="00267244" w:rsidP="006C2BFA">
      <w:pPr>
        <w:spacing w:after="0" w:line="240" w:lineRule="auto"/>
        <w:rPr>
          <w:rFonts w:ascii="Times New Roman" w:hAnsi="Times New Roman" w:cs="Times New Roman"/>
          <w:sz w:val="24"/>
          <w:szCs w:val="24"/>
        </w:rPr>
      </w:pPr>
      <w:r>
        <w:rPr>
          <w:rFonts w:ascii="Times New Roman" w:hAnsi="Times New Roman" w:cs="Times New Roman"/>
          <w:sz w:val="24"/>
          <w:szCs w:val="24"/>
        </w:rPr>
        <w:t>#65</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Проекция вектора дипольного момента в первом стандартном отведении составляла 0 у.е., а в третьем + 4 у.е. Сделай те заключение о направлении электрической оси сердца:</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А. нормальное</w:t>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t>С. отклонение влево</w:t>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573BCC">
        <w:rPr>
          <w:rFonts w:ascii="Times New Roman" w:hAnsi="Times New Roman" w:cs="Times New Roman"/>
          <w:b/>
          <w:sz w:val="24"/>
          <w:szCs w:val="24"/>
        </w:rPr>
        <w:t>Е.</w:t>
      </w:r>
      <w:r w:rsidRPr="003A091C">
        <w:rPr>
          <w:rFonts w:ascii="Times New Roman" w:hAnsi="Times New Roman" w:cs="Times New Roman"/>
          <w:sz w:val="24"/>
          <w:szCs w:val="24"/>
        </w:rPr>
        <w:t xml:space="preserve"> вертикальное</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В. откло</w:t>
      </w:r>
      <w:r w:rsidR="00267244">
        <w:rPr>
          <w:rFonts w:ascii="Times New Roman" w:hAnsi="Times New Roman" w:cs="Times New Roman"/>
          <w:sz w:val="24"/>
          <w:szCs w:val="24"/>
        </w:rPr>
        <w:t>нение вправо</w:t>
      </w:r>
      <w:r w:rsidR="00267244">
        <w:rPr>
          <w:rFonts w:ascii="Times New Roman" w:hAnsi="Times New Roman" w:cs="Times New Roman"/>
          <w:sz w:val="24"/>
          <w:szCs w:val="24"/>
        </w:rPr>
        <w:tab/>
      </w:r>
      <w:r w:rsidR="00267244">
        <w:rPr>
          <w:rFonts w:ascii="Times New Roman" w:hAnsi="Times New Roman" w:cs="Times New Roman"/>
          <w:sz w:val="24"/>
          <w:szCs w:val="24"/>
        </w:rPr>
        <w:tab/>
        <w:t>D. горизонтальное</w:t>
      </w:r>
    </w:p>
    <w:p w:rsidR="006C2BFA" w:rsidRPr="003A091C" w:rsidRDefault="00267244" w:rsidP="006C2BFA">
      <w:pPr>
        <w:spacing w:after="0" w:line="240" w:lineRule="auto"/>
        <w:rPr>
          <w:rFonts w:ascii="Times New Roman" w:hAnsi="Times New Roman" w:cs="Times New Roman"/>
          <w:sz w:val="24"/>
          <w:szCs w:val="24"/>
        </w:rPr>
      </w:pPr>
      <w:r>
        <w:rPr>
          <w:rFonts w:ascii="Times New Roman" w:hAnsi="Times New Roman" w:cs="Times New Roman"/>
          <w:sz w:val="24"/>
          <w:szCs w:val="24"/>
        </w:rPr>
        <w:t>#66</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Основной характеристикой электрического диполя является:</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А. заряд диполя</w:t>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573BCC">
        <w:rPr>
          <w:rFonts w:ascii="Times New Roman" w:hAnsi="Times New Roman" w:cs="Times New Roman"/>
          <w:b/>
          <w:sz w:val="24"/>
          <w:szCs w:val="24"/>
        </w:rPr>
        <w:t>С.</w:t>
      </w:r>
      <w:r w:rsidRPr="003A091C">
        <w:rPr>
          <w:rFonts w:ascii="Times New Roman" w:hAnsi="Times New Roman" w:cs="Times New Roman"/>
          <w:sz w:val="24"/>
          <w:szCs w:val="24"/>
        </w:rPr>
        <w:t xml:space="preserve"> дипольный момент</w:t>
      </w:r>
      <w:r w:rsidRPr="003A091C">
        <w:rPr>
          <w:rFonts w:ascii="Times New Roman" w:hAnsi="Times New Roman" w:cs="Times New Roman"/>
          <w:sz w:val="24"/>
          <w:szCs w:val="24"/>
        </w:rPr>
        <w:tab/>
      </w:r>
      <w:r w:rsidRPr="003A091C">
        <w:rPr>
          <w:rFonts w:ascii="Times New Roman" w:hAnsi="Times New Roman" w:cs="Times New Roman"/>
          <w:sz w:val="24"/>
          <w:szCs w:val="24"/>
        </w:rPr>
        <w:tab/>
        <w:t>Е. силовая линия</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В. плечо диполя</w:t>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t>D. дипольный генератор</w:t>
      </w:r>
    </w:p>
    <w:p w:rsidR="006C2BFA" w:rsidRPr="003A091C" w:rsidRDefault="00267244" w:rsidP="006C2BFA">
      <w:pPr>
        <w:spacing w:after="0" w:line="240" w:lineRule="auto"/>
        <w:rPr>
          <w:rFonts w:ascii="Times New Roman" w:hAnsi="Times New Roman" w:cs="Times New Roman"/>
          <w:sz w:val="24"/>
          <w:szCs w:val="24"/>
        </w:rPr>
      </w:pPr>
      <w:r>
        <w:rPr>
          <w:rFonts w:ascii="Times New Roman" w:hAnsi="Times New Roman" w:cs="Times New Roman"/>
          <w:sz w:val="24"/>
          <w:szCs w:val="24"/>
        </w:rPr>
        <w:t>#67</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Расстояние между началом одного зубца в ЭКГ и началом следующего называется:</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А. изолинией</w:t>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t>С. интервалом</w:t>
      </w:r>
      <w:r w:rsidRPr="003A091C">
        <w:rPr>
          <w:rFonts w:ascii="Times New Roman" w:hAnsi="Times New Roman" w:cs="Times New Roman"/>
          <w:sz w:val="24"/>
          <w:szCs w:val="24"/>
        </w:rPr>
        <w:tab/>
      </w:r>
      <w:r w:rsidRPr="003A091C">
        <w:rPr>
          <w:rFonts w:ascii="Times New Roman" w:hAnsi="Times New Roman" w:cs="Times New Roman"/>
          <w:sz w:val="24"/>
          <w:szCs w:val="24"/>
        </w:rPr>
        <w:tab/>
        <w:t>Е. дипольным моментом</w:t>
      </w:r>
    </w:p>
    <w:p w:rsidR="006C2BFA" w:rsidRPr="003A091C" w:rsidRDefault="006C2BFA" w:rsidP="006C2BFA">
      <w:pPr>
        <w:spacing w:after="0" w:line="240" w:lineRule="auto"/>
        <w:rPr>
          <w:rFonts w:ascii="Times New Roman" w:hAnsi="Times New Roman" w:cs="Times New Roman"/>
          <w:sz w:val="24"/>
          <w:szCs w:val="24"/>
        </w:rPr>
      </w:pPr>
      <w:r w:rsidRPr="002A62B0">
        <w:rPr>
          <w:rFonts w:ascii="Times New Roman" w:hAnsi="Times New Roman" w:cs="Times New Roman"/>
          <w:b/>
          <w:sz w:val="24"/>
          <w:szCs w:val="24"/>
        </w:rPr>
        <w:t>В.</w:t>
      </w:r>
      <w:r w:rsidRPr="003A091C">
        <w:rPr>
          <w:rFonts w:ascii="Times New Roman" w:hAnsi="Times New Roman" w:cs="Times New Roman"/>
          <w:sz w:val="24"/>
          <w:szCs w:val="24"/>
        </w:rPr>
        <w:t xml:space="preserve"> сегментом</w:t>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t>D. электрической диастолой</w:t>
      </w:r>
    </w:p>
    <w:p w:rsidR="006C2BFA" w:rsidRPr="003A091C" w:rsidRDefault="00267244" w:rsidP="006C2BFA">
      <w:pPr>
        <w:spacing w:after="0" w:line="240" w:lineRule="auto"/>
        <w:rPr>
          <w:rFonts w:ascii="Times New Roman" w:hAnsi="Times New Roman" w:cs="Times New Roman"/>
          <w:sz w:val="24"/>
          <w:szCs w:val="24"/>
        </w:rPr>
      </w:pPr>
      <w:r>
        <w:rPr>
          <w:rFonts w:ascii="Times New Roman" w:hAnsi="Times New Roman" w:cs="Times New Roman"/>
          <w:sz w:val="24"/>
          <w:szCs w:val="24"/>
        </w:rPr>
        <w:t>#68</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Полную энергию мышцы в ходе её сокращения изучал:</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 xml:space="preserve">А. </w:t>
      </w:r>
      <w:proofErr w:type="spellStart"/>
      <w:r w:rsidRPr="003A091C">
        <w:rPr>
          <w:rFonts w:ascii="Times New Roman" w:hAnsi="Times New Roman" w:cs="Times New Roman"/>
          <w:sz w:val="24"/>
          <w:szCs w:val="24"/>
        </w:rPr>
        <w:t>Катц</w:t>
      </w:r>
      <w:proofErr w:type="spellEnd"/>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2A62B0">
        <w:rPr>
          <w:rFonts w:ascii="Times New Roman" w:hAnsi="Times New Roman" w:cs="Times New Roman"/>
          <w:b/>
          <w:sz w:val="24"/>
          <w:szCs w:val="24"/>
        </w:rPr>
        <w:t>В</w:t>
      </w:r>
      <w:r w:rsidRPr="003A091C">
        <w:rPr>
          <w:rFonts w:ascii="Times New Roman" w:hAnsi="Times New Roman" w:cs="Times New Roman"/>
          <w:sz w:val="24"/>
          <w:szCs w:val="24"/>
        </w:rPr>
        <w:t>. Хаксли</w:t>
      </w:r>
      <w:r w:rsidRPr="003A091C">
        <w:rPr>
          <w:rFonts w:ascii="Times New Roman" w:hAnsi="Times New Roman" w:cs="Times New Roman"/>
          <w:sz w:val="24"/>
          <w:szCs w:val="24"/>
        </w:rPr>
        <w:tab/>
      </w:r>
      <w:r w:rsidRPr="003A091C">
        <w:rPr>
          <w:rFonts w:ascii="Times New Roman" w:hAnsi="Times New Roman" w:cs="Times New Roman"/>
          <w:sz w:val="24"/>
          <w:szCs w:val="24"/>
        </w:rPr>
        <w:tab/>
        <w:t>С</w:t>
      </w:r>
      <w:r w:rsidR="00267244">
        <w:rPr>
          <w:rFonts w:ascii="Times New Roman" w:hAnsi="Times New Roman" w:cs="Times New Roman"/>
          <w:sz w:val="24"/>
          <w:szCs w:val="24"/>
        </w:rPr>
        <w:t>. Хилл</w:t>
      </w:r>
      <w:r w:rsidR="00267244">
        <w:rPr>
          <w:rFonts w:ascii="Times New Roman" w:hAnsi="Times New Roman" w:cs="Times New Roman"/>
          <w:sz w:val="24"/>
          <w:szCs w:val="24"/>
        </w:rPr>
        <w:tab/>
        <w:t xml:space="preserve">D. </w:t>
      </w:r>
      <w:proofErr w:type="spellStart"/>
      <w:r w:rsidR="00267244">
        <w:rPr>
          <w:rFonts w:ascii="Times New Roman" w:hAnsi="Times New Roman" w:cs="Times New Roman"/>
          <w:sz w:val="24"/>
          <w:szCs w:val="24"/>
        </w:rPr>
        <w:t>Ходжкин</w:t>
      </w:r>
      <w:proofErr w:type="spellEnd"/>
      <w:r w:rsidR="00267244">
        <w:rPr>
          <w:rFonts w:ascii="Times New Roman" w:hAnsi="Times New Roman" w:cs="Times New Roman"/>
          <w:sz w:val="24"/>
          <w:szCs w:val="24"/>
        </w:rPr>
        <w:tab/>
      </w:r>
      <w:r w:rsidR="00267244">
        <w:rPr>
          <w:rFonts w:ascii="Times New Roman" w:hAnsi="Times New Roman" w:cs="Times New Roman"/>
          <w:sz w:val="24"/>
          <w:szCs w:val="24"/>
        </w:rPr>
        <w:tab/>
        <w:t xml:space="preserve">Е. </w:t>
      </w:r>
      <w:proofErr w:type="spellStart"/>
      <w:r w:rsidR="00267244">
        <w:rPr>
          <w:rFonts w:ascii="Times New Roman" w:hAnsi="Times New Roman" w:cs="Times New Roman"/>
          <w:sz w:val="24"/>
          <w:szCs w:val="24"/>
        </w:rPr>
        <w:t>Эйнтховен</w:t>
      </w:r>
      <w:proofErr w:type="spellEnd"/>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w:t>
      </w:r>
      <w:r w:rsidR="00267244">
        <w:rPr>
          <w:rFonts w:ascii="Times New Roman" w:hAnsi="Times New Roman" w:cs="Times New Roman"/>
          <w:sz w:val="24"/>
          <w:szCs w:val="24"/>
        </w:rPr>
        <w:t>69</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В процессе сокращения мышечного волокна:</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 xml:space="preserve">А. длина </w:t>
      </w:r>
      <w:proofErr w:type="spellStart"/>
      <w:r w:rsidRPr="003A091C">
        <w:rPr>
          <w:rFonts w:ascii="Times New Roman" w:hAnsi="Times New Roman" w:cs="Times New Roman"/>
          <w:sz w:val="24"/>
          <w:szCs w:val="24"/>
        </w:rPr>
        <w:t>актиновыхмиофиламентов</w:t>
      </w:r>
      <w:proofErr w:type="spellEnd"/>
      <w:r w:rsidRPr="003A091C">
        <w:rPr>
          <w:rFonts w:ascii="Times New Roman" w:hAnsi="Times New Roman" w:cs="Times New Roman"/>
          <w:sz w:val="24"/>
          <w:szCs w:val="24"/>
        </w:rPr>
        <w:t xml:space="preserve"> увеличивается, а </w:t>
      </w:r>
      <w:proofErr w:type="spellStart"/>
      <w:r w:rsidRPr="003A091C">
        <w:rPr>
          <w:rFonts w:ascii="Times New Roman" w:hAnsi="Times New Roman" w:cs="Times New Roman"/>
          <w:sz w:val="24"/>
          <w:szCs w:val="24"/>
        </w:rPr>
        <w:t>миозиновых</w:t>
      </w:r>
      <w:proofErr w:type="spellEnd"/>
      <w:r w:rsidRPr="003A091C">
        <w:rPr>
          <w:rFonts w:ascii="Times New Roman" w:hAnsi="Times New Roman" w:cs="Times New Roman"/>
          <w:sz w:val="24"/>
          <w:szCs w:val="24"/>
        </w:rPr>
        <w:t xml:space="preserve"> уменьшается</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 xml:space="preserve">В. длина </w:t>
      </w:r>
      <w:proofErr w:type="spellStart"/>
      <w:r w:rsidRPr="003A091C">
        <w:rPr>
          <w:rFonts w:ascii="Times New Roman" w:hAnsi="Times New Roman" w:cs="Times New Roman"/>
          <w:sz w:val="24"/>
          <w:szCs w:val="24"/>
        </w:rPr>
        <w:t>актиновыхмиофиламентов</w:t>
      </w:r>
      <w:proofErr w:type="spellEnd"/>
      <w:r w:rsidRPr="003A091C">
        <w:rPr>
          <w:rFonts w:ascii="Times New Roman" w:hAnsi="Times New Roman" w:cs="Times New Roman"/>
          <w:sz w:val="24"/>
          <w:szCs w:val="24"/>
        </w:rPr>
        <w:t xml:space="preserve"> уменьшается, а </w:t>
      </w:r>
      <w:proofErr w:type="spellStart"/>
      <w:r w:rsidRPr="003A091C">
        <w:rPr>
          <w:rFonts w:ascii="Times New Roman" w:hAnsi="Times New Roman" w:cs="Times New Roman"/>
          <w:sz w:val="24"/>
          <w:szCs w:val="24"/>
        </w:rPr>
        <w:t>миозиновых</w:t>
      </w:r>
      <w:proofErr w:type="spellEnd"/>
      <w:r w:rsidRPr="003A091C">
        <w:rPr>
          <w:rFonts w:ascii="Times New Roman" w:hAnsi="Times New Roman" w:cs="Times New Roman"/>
          <w:sz w:val="24"/>
          <w:szCs w:val="24"/>
        </w:rPr>
        <w:t xml:space="preserve"> - увеличивается</w:t>
      </w:r>
    </w:p>
    <w:p w:rsidR="006C2BFA" w:rsidRPr="003A091C" w:rsidRDefault="006C2BFA" w:rsidP="006C2BFA">
      <w:pPr>
        <w:spacing w:after="0" w:line="240" w:lineRule="auto"/>
        <w:rPr>
          <w:rFonts w:ascii="Times New Roman" w:hAnsi="Times New Roman" w:cs="Times New Roman"/>
          <w:sz w:val="24"/>
          <w:szCs w:val="24"/>
        </w:rPr>
      </w:pPr>
      <w:r w:rsidRPr="002A62B0">
        <w:rPr>
          <w:rFonts w:ascii="Times New Roman" w:hAnsi="Times New Roman" w:cs="Times New Roman"/>
          <w:b/>
          <w:sz w:val="24"/>
          <w:szCs w:val="24"/>
        </w:rPr>
        <w:t>С.</w:t>
      </w:r>
      <w:r w:rsidRPr="003A091C">
        <w:rPr>
          <w:rFonts w:ascii="Times New Roman" w:hAnsi="Times New Roman" w:cs="Times New Roman"/>
          <w:sz w:val="24"/>
          <w:szCs w:val="24"/>
        </w:rPr>
        <w:t xml:space="preserve"> длина </w:t>
      </w:r>
      <w:proofErr w:type="spellStart"/>
      <w:r w:rsidRPr="003A091C">
        <w:rPr>
          <w:rFonts w:ascii="Times New Roman" w:hAnsi="Times New Roman" w:cs="Times New Roman"/>
          <w:sz w:val="24"/>
          <w:szCs w:val="24"/>
        </w:rPr>
        <w:t>актиновых</w:t>
      </w:r>
      <w:proofErr w:type="spellEnd"/>
      <w:r w:rsidRPr="003A091C">
        <w:rPr>
          <w:rFonts w:ascii="Times New Roman" w:hAnsi="Times New Roman" w:cs="Times New Roman"/>
          <w:sz w:val="24"/>
          <w:szCs w:val="24"/>
        </w:rPr>
        <w:t xml:space="preserve"> и </w:t>
      </w:r>
      <w:proofErr w:type="spellStart"/>
      <w:r w:rsidRPr="003A091C">
        <w:rPr>
          <w:rFonts w:ascii="Times New Roman" w:hAnsi="Times New Roman" w:cs="Times New Roman"/>
          <w:sz w:val="24"/>
          <w:szCs w:val="24"/>
        </w:rPr>
        <w:t>миозиновыхмиофиламентов</w:t>
      </w:r>
      <w:proofErr w:type="spellEnd"/>
      <w:r w:rsidRPr="003A091C">
        <w:rPr>
          <w:rFonts w:ascii="Times New Roman" w:hAnsi="Times New Roman" w:cs="Times New Roman"/>
          <w:sz w:val="24"/>
          <w:szCs w:val="24"/>
        </w:rPr>
        <w:t xml:space="preserve"> не изменяется</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 xml:space="preserve">D. длина </w:t>
      </w:r>
      <w:proofErr w:type="spellStart"/>
      <w:r w:rsidRPr="003A091C">
        <w:rPr>
          <w:rFonts w:ascii="Times New Roman" w:hAnsi="Times New Roman" w:cs="Times New Roman"/>
          <w:sz w:val="24"/>
          <w:szCs w:val="24"/>
        </w:rPr>
        <w:t>актиновыхмиофиламентов</w:t>
      </w:r>
      <w:proofErr w:type="spellEnd"/>
      <w:r w:rsidRPr="003A091C">
        <w:rPr>
          <w:rFonts w:ascii="Times New Roman" w:hAnsi="Times New Roman" w:cs="Times New Roman"/>
          <w:sz w:val="24"/>
          <w:szCs w:val="24"/>
        </w:rPr>
        <w:t xml:space="preserve"> уменьшается, а </w:t>
      </w:r>
      <w:proofErr w:type="spellStart"/>
      <w:r w:rsidRPr="003A091C">
        <w:rPr>
          <w:rFonts w:ascii="Times New Roman" w:hAnsi="Times New Roman" w:cs="Times New Roman"/>
          <w:sz w:val="24"/>
          <w:szCs w:val="24"/>
        </w:rPr>
        <w:t>миозиновых</w:t>
      </w:r>
      <w:proofErr w:type="spellEnd"/>
      <w:r w:rsidRPr="003A091C">
        <w:rPr>
          <w:rFonts w:ascii="Times New Roman" w:hAnsi="Times New Roman" w:cs="Times New Roman"/>
          <w:sz w:val="24"/>
          <w:szCs w:val="24"/>
        </w:rPr>
        <w:t xml:space="preserve"> – не изменяется</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 xml:space="preserve">Е. длина </w:t>
      </w:r>
      <w:proofErr w:type="spellStart"/>
      <w:r w:rsidRPr="003A091C">
        <w:rPr>
          <w:rFonts w:ascii="Times New Roman" w:hAnsi="Times New Roman" w:cs="Times New Roman"/>
          <w:sz w:val="24"/>
          <w:szCs w:val="24"/>
        </w:rPr>
        <w:t>актиновыхмиофиламентов</w:t>
      </w:r>
      <w:proofErr w:type="spellEnd"/>
      <w:r w:rsidRPr="003A091C">
        <w:rPr>
          <w:rFonts w:ascii="Times New Roman" w:hAnsi="Times New Roman" w:cs="Times New Roman"/>
          <w:sz w:val="24"/>
          <w:szCs w:val="24"/>
        </w:rPr>
        <w:t xml:space="preserve"> не изменяе</w:t>
      </w:r>
      <w:r w:rsidR="00267244">
        <w:rPr>
          <w:rFonts w:ascii="Times New Roman" w:hAnsi="Times New Roman" w:cs="Times New Roman"/>
          <w:sz w:val="24"/>
          <w:szCs w:val="24"/>
        </w:rPr>
        <w:t xml:space="preserve">тся, а </w:t>
      </w:r>
      <w:proofErr w:type="spellStart"/>
      <w:r w:rsidR="00267244">
        <w:rPr>
          <w:rFonts w:ascii="Times New Roman" w:hAnsi="Times New Roman" w:cs="Times New Roman"/>
          <w:sz w:val="24"/>
          <w:szCs w:val="24"/>
        </w:rPr>
        <w:t>миозиновых</w:t>
      </w:r>
      <w:proofErr w:type="spellEnd"/>
      <w:r w:rsidR="00267244">
        <w:rPr>
          <w:rFonts w:ascii="Times New Roman" w:hAnsi="Times New Roman" w:cs="Times New Roman"/>
          <w:sz w:val="24"/>
          <w:szCs w:val="24"/>
        </w:rPr>
        <w:t xml:space="preserve"> – уменьшается</w:t>
      </w:r>
    </w:p>
    <w:p w:rsidR="006C2BFA" w:rsidRPr="003A091C" w:rsidRDefault="00267244" w:rsidP="006C2BFA">
      <w:pPr>
        <w:spacing w:after="0" w:line="240" w:lineRule="auto"/>
        <w:rPr>
          <w:rFonts w:ascii="Times New Roman" w:hAnsi="Times New Roman" w:cs="Times New Roman"/>
          <w:sz w:val="24"/>
          <w:szCs w:val="24"/>
        </w:rPr>
      </w:pPr>
      <w:r>
        <w:rPr>
          <w:rFonts w:ascii="Times New Roman" w:hAnsi="Times New Roman" w:cs="Times New Roman"/>
          <w:sz w:val="24"/>
          <w:szCs w:val="24"/>
        </w:rPr>
        <w:t>#70</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При инициации сокращения мышечного волокна ионы кальция:</w:t>
      </w:r>
    </w:p>
    <w:p w:rsidR="006C2BFA" w:rsidRPr="003A091C" w:rsidRDefault="006C2BFA" w:rsidP="006C2BFA">
      <w:pPr>
        <w:spacing w:after="0" w:line="240" w:lineRule="auto"/>
        <w:rPr>
          <w:rFonts w:ascii="Times New Roman" w:hAnsi="Times New Roman" w:cs="Times New Roman"/>
          <w:sz w:val="24"/>
          <w:szCs w:val="24"/>
        </w:rPr>
      </w:pPr>
      <w:r w:rsidRPr="002A62B0">
        <w:rPr>
          <w:rFonts w:ascii="Times New Roman" w:hAnsi="Times New Roman" w:cs="Times New Roman"/>
          <w:b/>
          <w:sz w:val="24"/>
          <w:szCs w:val="24"/>
        </w:rPr>
        <w:t>А.</w:t>
      </w:r>
      <w:r w:rsidRPr="003A091C">
        <w:rPr>
          <w:rFonts w:ascii="Times New Roman" w:hAnsi="Times New Roman" w:cs="Times New Roman"/>
          <w:sz w:val="24"/>
          <w:szCs w:val="24"/>
        </w:rPr>
        <w:t xml:space="preserve"> освобождаются из эндоплазматического </w:t>
      </w:r>
      <w:proofErr w:type="spellStart"/>
      <w:r w:rsidRPr="003A091C">
        <w:rPr>
          <w:rFonts w:ascii="Times New Roman" w:hAnsi="Times New Roman" w:cs="Times New Roman"/>
          <w:sz w:val="24"/>
          <w:szCs w:val="24"/>
        </w:rPr>
        <w:t>ретикулюма</w:t>
      </w:r>
      <w:proofErr w:type="spellEnd"/>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В. входят в клетку из межклеточной жидкости</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С. не играют существенной роли</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D. выкачиваются из цитоплазмы насосами</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Е. деполяри</w:t>
      </w:r>
      <w:r w:rsidR="00267244">
        <w:rPr>
          <w:rFonts w:ascii="Times New Roman" w:hAnsi="Times New Roman" w:cs="Times New Roman"/>
          <w:sz w:val="24"/>
          <w:szCs w:val="24"/>
        </w:rPr>
        <w:t>зуют мембрану мышечного волокна</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#7</w:t>
      </w:r>
      <w:r w:rsidR="00267244">
        <w:rPr>
          <w:rFonts w:ascii="Times New Roman" w:hAnsi="Times New Roman" w:cs="Times New Roman"/>
          <w:sz w:val="24"/>
          <w:szCs w:val="24"/>
        </w:rPr>
        <w:t>1</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Возбуждение мембраны мышечного волокна является следствием</w:t>
      </w:r>
      <w:proofErr w:type="gramStart"/>
      <w:r w:rsidRPr="003A091C">
        <w:rPr>
          <w:rFonts w:ascii="Times New Roman" w:hAnsi="Times New Roman" w:cs="Times New Roman"/>
          <w:sz w:val="24"/>
          <w:szCs w:val="24"/>
        </w:rPr>
        <w:t xml:space="preserve"> :</w:t>
      </w:r>
      <w:proofErr w:type="gramEnd"/>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 xml:space="preserve">А. поступления кальция из эндоплазматического </w:t>
      </w:r>
      <w:proofErr w:type="spellStart"/>
      <w:r w:rsidRPr="003A091C">
        <w:rPr>
          <w:rFonts w:ascii="Times New Roman" w:hAnsi="Times New Roman" w:cs="Times New Roman"/>
          <w:sz w:val="24"/>
          <w:szCs w:val="24"/>
        </w:rPr>
        <w:t>ретикулюма</w:t>
      </w:r>
      <w:proofErr w:type="spellEnd"/>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 xml:space="preserve">В. удалением кальция в эндоплазматический </w:t>
      </w:r>
      <w:proofErr w:type="spellStart"/>
      <w:r w:rsidRPr="003A091C">
        <w:rPr>
          <w:rFonts w:ascii="Times New Roman" w:hAnsi="Times New Roman" w:cs="Times New Roman"/>
          <w:sz w:val="24"/>
          <w:szCs w:val="24"/>
        </w:rPr>
        <w:t>ретикулюм</w:t>
      </w:r>
      <w:proofErr w:type="spellEnd"/>
    </w:p>
    <w:p w:rsidR="006C2BFA" w:rsidRPr="003A091C" w:rsidRDefault="006C2BFA" w:rsidP="006C2BFA">
      <w:pPr>
        <w:spacing w:after="0" w:line="240" w:lineRule="auto"/>
        <w:rPr>
          <w:rFonts w:ascii="Times New Roman" w:hAnsi="Times New Roman" w:cs="Times New Roman"/>
          <w:sz w:val="24"/>
          <w:szCs w:val="24"/>
        </w:rPr>
      </w:pPr>
      <w:r w:rsidRPr="002A62B0">
        <w:rPr>
          <w:rFonts w:ascii="Times New Roman" w:hAnsi="Times New Roman" w:cs="Times New Roman"/>
          <w:b/>
          <w:sz w:val="24"/>
          <w:szCs w:val="24"/>
        </w:rPr>
        <w:t>С</w:t>
      </w:r>
      <w:r w:rsidRPr="003A091C">
        <w:rPr>
          <w:rFonts w:ascii="Times New Roman" w:hAnsi="Times New Roman" w:cs="Times New Roman"/>
          <w:sz w:val="24"/>
          <w:szCs w:val="24"/>
        </w:rPr>
        <w:t>. поступлением ионов натрия внутрь мышечного волокна</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D. удалением ионов натрия из цитоплазмы мышечного волокна</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Е. диффузии ио</w:t>
      </w:r>
      <w:r w:rsidR="00267244">
        <w:rPr>
          <w:rFonts w:ascii="Times New Roman" w:hAnsi="Times New Roman" w:cs="Times New Roman"/>
          <w:sz w:val="24"/>
          <w:szCs w:val="24"/>
        </w:rPr>
        <w:t>нов калия изнутри клетки наружу</w:t>
      </w:r>
    </w:p>
    <w:p w:rsidR="006C2BFA" w:rsidRPr="003A091C" w:rsidRDefault="00267244" w:rsidP="006C2BFA">
      <w:pPr>
        <w:spacing w:after="0" w:line="240" w:lineRule="auto"/>
        <w:rPr>
          <w:rFonts w:ascii="Times New Roman" w:hAnsi="Times New Roman" w:cs="Times New Roman"/>
          <w:sz w:val="24"/>
          <w:szCs w:val="24"/>
        </w:rPr>
      </w:pPr>
      <w:r>
        <w:rPr>
          <w:rFonts w:ascii="Times New Roman" w:hAnsi="Times New Roman" w:cs="Times New Roman"/>
          <w:sz w:val="24"/>
          <w:szCs w:val="24"/>
        </w:rPr>
        <w:t>#72</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Наименьшая сократительная единица миофибриллы носит название:</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А. саркоплазма</w:t>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t>С. сарколемма</w:t>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t xml:space="preserve">Е. </w:t>
      </w:r>
      <w:proofErr w:type="spellStart"/>
      <w:r w:rsidRPr="003A091C">
        <w:rPr>
          <w:rFonts w:ascii="Times New Roman" w:hAnsi="Times New Roman" w:cs="Times New Roman"/>
          <w:sz w:val="24"/>
          <w:szCs w:val="24"/>
        </w:rPr>
        <w:t>тропомиозин</w:t>
      </w:r>
      <w:proofErr w:type="spellEnd"/>
    </w:p>
    <w:p w:rsidR="006C2BFA" w:rsidRPr="003A091C" w:rsidRDefault="00267244" w:rsidP="006C2BFA">
      <w:pPr>
        <w:spacing w:after="0" w:line="240" w:lineRule="auto"/>
        <w:rPr>
          <w:rFonts w:ascii="Times New Roman" w:hAnsi="Times New Roman" w:cs="Times New Roman"/>
          <w:sz w:val="24"/>
          <w:szCs w:val="24"/>
        </w:rPr>
      </w:pPr>
      <w:r w:rsidRPr="002A62B0">
        <w:rPr>
          <w:rFonts w:ascii="Times New Roman" w:hAnsi="Times New Roman" w:cs="Times New Roman"/>
          <w:b/>
          <w:sz w:val="24"/>
          <w:szCs w:val="24"/>
        </w:rPr>
        <w:t>В</w:t>
      </w:r>
      <w:r>
        <w:rPr>
          <w:rFonts w:ascii="Times New Roman" w:hAnsi="Times New Roman" w:cs="Times New Roman"/>
          <w:sz w:val="24"/>
          <w:szCs w:val="24"/>
        </w:rPr>
        <w:t xml:space="preserve">. </w:t>
      </w:r>
      <w:proofErr w:type="spellStart"/>
      <w:r>
        <w:rPr>
          <w:rFonts w:ascii="Times New Roman" w:hAnsi="Times New Roman" w:cs="Times New Roman"/>
          <w:sz w:val="24"/>
          <w:szCs w:val="24"/>
        </w:rPr>
        <w:t>саркомер</w:t>
      </w:r>
      <w:proofErr w:type="spellEnd"/>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D. </w:t>
      </w:r>
      <w:proofErr w:type="spellStart"/>
      <w:r>
        <w:rPr>
          <w:rFonts w:ascii="Times New Roman" w:hAnsi="Times New Roman" w:cs="Times New Roman"/>
          <w:sz w:val="24"/>
          <w:szCs w:val="24"/>
        </w:rPr>
        <w:t>тропонин</w:t>
      </w:r>
      <w:proofErr w:type="spellEnd"/>
    </w:p>
    <w:p w:rsidR="006C2BFA" w:rsidRPr="003A091C" w:rsidRDefault="00267244" w:rsidP="006C2BFA">
      <w:pPr>
        <w:spacing w:after="0" w:line="240" w:lineRule="auto"/>
        <w:rPr>
          <w:rFonts w:ascii="Times New Roman" w:hAnsi="Times New Roman" w:cs="Times New Roman"/>
          <w:sz w:val="24"/>
          <w:szCs w:val="24"/>
        </w:rPr>
      </w:pPr>
      <w:r>
        <w:rPr>
          <w:rFonts w:ascii="Times New Roman" w:hAnsi="Times New Roman" w:cs="Times New Roman"/>
          <w:sz w:val="24"/>
          <w:szCs w:val="24"/>
        </w:rPr>
        <w:t>#73</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 xml:space="preserve">Только </w:t>
      </w:r>
      <w:proofErr w:type="spellStart"/>
      <w:r w:rsidRPr="003A091C">
        <w:rPr>
          <w:rFonts w:ascii="Times New Roman" w:hAnsi="Times New Roman" w:cs="Times New Roman"/>
          <w:sz w:val="24"/>
          <w:szCs w:val="24"/>
        </w:rPr>
        <w:t>актиновые</w:t>
      </w:r>
      <w:proofErr w:type="spellEnd"/>
      <w:r w:rsidRPr="003A091C">
        <w:rPr>
          <w:rFonts w:ascii="Times New Roman" w:hAnsi="Times New Roman" w:cs="Times New Roman"/>
          <w:sz w:val="24"/>
          <w:szCs w:val="24"/>
        </w:rPr>
        <w:t xml:space="preserve"> нити содержит:</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А. М-полоска</w:t>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t>С. Z-пластинки</w:t>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2A62B0">
        <w:rPr>
          <w:rFonts w:ascii="Times New Roman" w:hAnsi="Times New Roman" w:cs="Times New Roman"/>
          <w:b/>
          <w:sz w:val="24"/>
          <w:szCs w:val="24"/>
        </w:rPr>
        <w:t>Е.</w:t>
      </w:r>
      <w:r w:rsidRPr="003A091C">
        <w:rPr>
          <w:rFonts w:ascii="Times New Roman" w:hAnsi="Times New Roman" w:cs="Times New Roman"/>
          <w:sz w:val="24"/>
          <w:szCs w:val="24"/>
        </w:rPr>
        <w:t xml:space="preserve"> І-диск </w:t>
      </w:r>
      <w:proofErr w:type="spellStart"/>
      <w:r w:rsidRPr="003A091C">
        <w:rPr>
          <w:rFonts w:ascii="Times New Roman" w:hAnsi="Times New Roman" w:cs="Times New Roman"/>
          <w:sz w:val="24"/>
          <w:szCs w:val="24"/>
        </w:rPr>
        <w:t>саркомера</w:t>
      </w:r>
      <w:proofErr w:type="spellEnd"/>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 xml:space="preserve">В. Н-диск </w:t>
      </w:r>
      <w:proofErr w:type="spellStart"/>
      <w:r w:rsidRPr="003A091C">
        <w:rPr>
          <w:rFonts w:ascii="Times New Roman" w:hAnsi="Times New Roman" w:cs="Times New Roman"/>
          <w:sz w:val="24"/>
          <w:szCs w:val="24"/>
        </w:rPr>
        <w:t>саркомера</w:t>
      </w:r>
      <w:proofErr w:type="spellEnd"/>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t xml:space="preserve">D. А-диск </w:t>
      </w:r>
      <w:proofErr w:type="spellStart"/>
      <w:r w:rsidRPr="003A091C">
        <w:rPr>
          <w:rFonts w:ascii="Times New Roman" w:hAnsi="Times New Roman" w:cs="Times New Roman"/>
          <w:sz w:val="24"/>
          <w:szCs w:val="24"/>
        </w:rPr>
        <w:t>саркомера</w:t>
      </w:r>
      <w:proofErr w:type="spellEnd"/>
    </w:p>
    <w:p w:rsidR="006C2BFA" w:rsidRPr="003A091C" w:rsidRDefault="006C2BFA" w:rsidP="006C2BFA">
      <w:pPr>
        <w:spacing w:after="0" w:line="240" w:lineRule="auto"/>
        <w:rPr>
          <w:rFonts w:ascii="Times New Roman" w:hAnsi="Times New Roman" w:cs="Times New Roman"/>
          <w:sz w:val="24"/>
          <w:szCs w:val="24"/>
        </w:rPr>
      </w:pPr>
    </w:p>
    <w:p w:rsidR="006C2BFA" w:rsidRPr="003A091C" w:rsidRDefault="00267244" w:rsidP="006C2BFA">
      <w:pPr>
        <w:spacing w:after="0" w:line="240" w:lineRule="auto"/>
        <w:rPr>
          <w:rFonts w:ascii="Times New Roman" w:hAnsi="Times New Roman" w:cs="Times New Roman"/>
          <w:sz w:val="24"/>
          <w:szCs w:val="24"/>
        </w:rPr>
      </w:pPr>
      <w:r>
        <w:rPr>
          <w:rFonts w:ascii="Times New Roman" w:hAnsi="Times New Roman" w:cs="Times New Roman"/>
          <w:sz w:val="24"/>
          <w:szCs w:val="24"/>
        </w:rPr>
        <w:lastRenderedPageBreak/>
        <w:t>#74</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Непосредственно в ходе мышечного сокращения АТФ используется на:</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 xml:space="preserve">А. освобождение ионов кальция из саркоплазматического </w:t>
      </w:r>
      <w:proofErr w:type="spellStart"/>
      <w:r w:rsidRPr="003A091C">
        <w:rPr>
          <w:rFonts w:ascii="Times New Roman" w:hAnsi="Times New Roman" w:cs="Times New Roman"/>
          <w:sz w:val="24"/>
          <w:szCs w:val="24"/>
        </w:rPr>
        <w:t>ретикулума</w:t>
      </w:r>
      <w:proofErr w:type="spellEnd"/>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В. деполяризацию сарколеммы с помощью ионов натрия</w:t>
      </w:r>
    </w:p>
    <w:p w:rsidR="006C2BFA" w:rsidRPr="003A091C" w:rsidRDefault="006C2BFA" w:rsidP="006C2BFA">
      <w:pPr>
        <w:spacing w:after="0" w:line="240" w:lineRule="auto"/>
        <w:rPr>
          <w:rFonts w:ascii="Times New Roman" w:hAnsi="Times New Roman" w:cs="Times New Roman"/>
          <w:sz w:val="24"/>
          <w:szCs w:val="24"/>
        </w:rPr>
      </w:pPr>
      <w:r w:rsidRPr="002A62B0">
        <w:rPr>
          <w:rFonts w:ascii="Times New Roman" w:hAnsi="Times New Roman" w:cs="Times New Roman"/>
          <w:b/>
          <w:sz w:val="24"/>
          <w:szCs w:val="24"/>
        </w:rPr>
        <w:t>С.</w:t>
      </w:r>
      <w:r w:rsidRPr="003A091C">
        <w:rPr>
          <w:rFonts w:ascii="Times New Roman" w:hAnsi="Times New Roman" w:cs="Times New Roman"/>
          <w:sz w:val="24"/>
          <w:szCs w:val="24"/>
        </w:rPr>
        <w:t xml:space="preserve"> осуществление циклической работы поперечных мостиков</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D. формирование упорядоченной структуры миофибрилл</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 xml:space="preserve">Е. образование молекул </w:t>
      </w:r>
      <w:r w:rsidRPr="003A091C">
        <w:rPr>
          <w:rFonts w:ascii="Times New Roman" w:hAnsi="Times New Roman" w:cs="Times New Roman"/>
          <w:sz w:val="24"/>
          <w:szCs w:val="24"/>
          <w:lang w:val="en-US"/>
        </w:rPr>
        <w:t>F</w:t>
      </w:r>
      <w:r w:rsidRPr="003A091C">
        <w:rPr>
          <w:rFonts w:ascii="Times New Roman" w:hAnsi="Times New Roman" w:cs="Times New Roman"/>
          <w:sz w:val="24"/>
          <w:szCs w:val="24"/>
        </w:rPr>
        <w:t xml:space="preserve">-актина из молекул </w:t>
      </w:r>
      <w:r w:rsidRPr="003A091C">
        <w:rPr>
          <w:rFonts w:ascii="Times New Roman" w:hAnsi="Times New Roman" w:cs="Times New Roman"/>
          <w:sz w:val="24"/>
          <w:szCs w:val="24"/>
          <w:lang w:val="en-US"/>
        </w:rPr>
        <w:t>G</w:t>
      </w:r>
      <w:r w:rsidR="00267244">
        <w:rPr>
          <w:rFonts w:ascii="Times New Roman" w:hAnsi="Times New Roman" w:cs="Times New Roman"/>
          <w:sz w:val="24"/>
          <w:szCs w:val="24"/>
        </w:rPr>
        <w:t>-актина</w:t>
      </w:r>
    </w:p>
    <w:p w:rsidR="006C2BFA" w:rsidRPr="003A091C" w:rsidRDefault="00267244" w:rsidP="006C2BFA">
      <w:pPr>
        <w:spacing w:after="0" w:line="240" w:lineRule="auto"/>
        <w:rPr>
          <w:rFonts w:ascii="Times New Roman" w:hAnsi="Times New Roman" w:cs="Times New Roman"/>
          <w:sz w:val="24"/>
          <w:szCs w:val="24"/>
        </w:rPr>
      </w:pPr>
      <w:r>
        <w:rPr>
          <w:rFonts w:ascii="Times New Roman" w:hAnsi="Times New Roman" w:cs="Times New Roman"/>
          <w:sz w:val="24"/>
          <w:szCs w:val="24"/>
        </w:rPr>
        <w:t>#75</w:t>
      </w:r>
    </w:p>
    <w:p w:rsidR="006C2BFA" w:rsidRPr="003A091C" w:rsidRDefault="006C2BFA" w:rsidP="006C2BFA">
      <w:pPr>
        <w:spacing w:after="0" w:line="240" w:lineRule="auto"/>
        <w:rPr>
          <w:rFonts w:ascii="Times New Roman" w:eastAsia="Times New Roman" w:hAnsi="Times New Roman" w:cs="Times New Roman"/>
          <w:sz w:val="24"/>
          <w:szCs w:val="24"/>
        </w:rPr>
      </w:pPr>
      <w:r w:rsidRPr="003A091C">
        <w:rPr>
          <w:rFonts w:ascii="Times New Roman" w:eastAsia="Times New Roman" w:hAnsi="Times New Roman" w:cs="Times New Roman"/>
          <w:sz w:val="24"/>
          <w:szCs w:val="24"/>
        </w:rPr>
        <w:t>Потенциал действия (ПД) мембраны скелетного мышечного волокна возникает:</w:t>
      </w:r>
    </w:p>
    <w:p w:rsidR="006C2BFA" w:rsidRPr="003A091C" w:rsidRDefault="006C2BFA" w:rsidP="006C2BFA">
      <w:pPr>
        <w:spacing w:after="0" w:line="240" w:lineRule="auto"/>
        <w:rPr>
          <w:rFonts w:ascii="Times New Roman" w:eastAsia="Times New Roman" w:hAnsi="Times New Roman" w:cs="Times New Roman"/>
          <w:sz w:val="24"/>
          <w:szCs w:val="24"/>
        </w:rPr>
      </w:pPr>
      <w:r w:rsidRPr="003A091C">
        <w:rPr>
          <w:rFonts w:ascii="Times New Roman" w:eastAsia="Times New Roman" w:hAnsi="Times New Roman" w:cs="Times New Roman"/>
          <w:sz w:val="24"/>
          <w:szCs w:val="24"/>
        </w:rPr>
        <w:t xml:space="preserve">А. при выходе ионов кальция из саркоплазматического </w:t>
      </w:r>
      <w:proofErr w:type="spellStart"/>
      <w:r w:rsidRPr="003A091C">
        <w:rPr>
          <w:rFonts w:ascii="Times New Roman" w:eastAsia="Times New Roman" w:hAnsi="Times New Roman" w:cs="Times New Roman"/>
          <w:sz w:val="24"/>
          <w:szCs w:val="24"/>
        </w:rPr>
        <w:t>ретикулума</w:t>
      </w:r>
      <w:proofErr w:type="spellEnd"/>
    </w:p>
    <w:p w:rsidR="006C2BFA" w:rsidRPr="003A091C" w:rsidRDefault="006C2BFA" w:rsidP="006C2BFA">
      <w:pPr>
        <w:spacing w:after="0" w:line="240" w:lineRule="auto"/>
        <w:rPr>
          <w:rFonts w:ascii="Times New Roman" w:eastAsia="Times New Roman" w:hAnsi="Times New Roman" w:cs="Times New Roman"/>
          <w:sz w:val="24"/>
          <w:szCs w:val="24"/>
        </w:rPr>
      </w:pPr>
      <w:r w:rsidRPr="003A091C">
        <w:rPr>
          <w:rFonts w:ascii="Times New Roman" w:eastAsia="Times New Roman" w:hAnsi="Times New Roman" w:cs="Times New Roman"/>
          <w:sz w:val="24"/>
          <w:szCs w:val="24"/>
        </w:rPr>
        <w:t>В. при гидролизе АТФ в головках поперечных мостиков</w:t>
      </w:r>
    </w:p>
    <w:p w:rsidR="006C2BFA" w:rsidRPr="003A091C" w:rsidRDefault="006C2BFA" w:rsidP="006C2BFA">
      <w:pPr>
        <w:spacing w:after="0" w:line="240" w:lineRule="auto"/>
        <w:rPr>
          <w:rFonts w:ascii="Times New Roman" w:eastAsia="Times New Roman" w:hAnsi="Times New Roman" w:cs="Times New Roman"/>
          <w:sz w:val="24"/>
          <w:szCs w:val="24"/>
        </w:rPr>
      </w:pPr>
      <w:r w:rsidRPr="003A091C">
        <w:rPr>
          <w:rFonts w:ascii="Times New Roman" w:eastAsia="Times New Roman" w:hAnsi="Times New Roman" w:cs="Times New Roman"/>
          <w:sz w:val="24"/>
          <w:szCs w:val="24"/>
        </w:rPr>
        <w:t xml:space="preserve">С. в ходе присоединения ионов кальция к молекулам </w:t>
      </w:r>
      <w:proofErr w:type="spellStart"/>
      <w:r w:rsidRPr="003A091C">
        <w:rPr>
          <w:rFonts w:ascii="Times New Roman" w:eastAsia="Times New Roman" w:hAnsi="Times New Roman" w:cs="Times New Roman"/>
          <w:sz w:val="24"/>
          <w:szCs w:val="24"/>
        </w:rPr>
        <w:t>тропонина</w:t>
      </w:r>
      <w:proofErr w:type="spellEnd"/>
    </w:p>
    <w:p w:rsidR="006C2BFA" w:rsidRPr="003A091C" w:rsidRDefault="006C2BFA" w:rsidP="006C2BFA">
      <w:pPr>
        <w:spacing w:after="0" w:line="240" w:lineRule="auto"/>
        <w:rPr>
          <w:rFonts w:ascii="Times New Roman" w:eastAsia="Times New Roman" w:hAnsi="Times New Roman" w:cs="Times New Roman"/>
          <w:sz w:val="24"/>
          <w:szCs w:val="24"/>
        </w:rPr>
      </w:pPr>
      <w:r w:rsidRPr="003A091C">
        <w:rPr>
          <w:rFonts w:ascii="Times New Roman" w:eastAsia="Times New Roman" w:hAnsi="Times New Roman" w:cs="Times New Roman"/>
          <w:sz w:val="24"/>
          <w:szCs w:val="24"/>
        </w:rPr>
        <w:t>D. вследствие диффузии ионов калия изнутри мышечной клетки наружу</w:t>
      </w:r>
    </w:p>
    <w:p w:rsidR="006C2BFA" w:rsidRPr="00267244" w:rsidRDefault="006C2BFA" w:rsidP="006C2BFA">
      <w:pPr>
        <w:spacing w:after="0" w:line="240" w:lineRule="auto"/>
        <w:rPr>
          <w:rFonts w:ascii="Times New Roman" w:eastAsia="Times New Roman" w:hAnsi="Times New Roman" w:cs="Times New Roman"/>
          <w:sz w:val="24"/>
          <w:szCs w:val="24"/>
        </w:rPr>
      </w:pPr>
      <w:r w:rsidRPr="002A62B0">
        <w:rPr>
          <w:rFonts w:ascii="Times New Roman" w:eastAsia="Times New Roman" w:hAnsi="Times New Roman" w:cs="Times New Roman"/>
          <w:b/>
          <w:sz w:val="24"/>
          <w:szCs w:val="24"/>
        </w:rPr>
        <w:t>Е.</w:t>
      </w:r>
      <w:r w:rsidRPr="003A091C">
        <w:rPr>
          <w:rFonts w:ascii="Times New Roman" w:eastAsia="Times New Roman" w:hAnsi="Times New Roman" w:cs="Times New Roman"/>
          <w:sz w:val="24"/>
          <w:szCs w:val="24"/>
        </w:rPr>
        <w:t xml:space="preserve"> после передачи ПД от аксона </w:t>
      </w:r>
      <w:proofErr w:type="spellStart"/>
      <w:r w:rsidRPr="003A091C">
        <w:rPr>
          <w:rFonts w:ascii="Times New Roman" w:eastAsia="Times New Roman" w:hAnsi="Times New Roman" w:cs="Times New Roman"/>
          <w:sz w:val="24"/>
          <w:szCs w:val="24"/>
        </w:rPr>
        <w:t>мотоне</w:t>
      </w:r>
      <w:r w:rsidR="00267244">
        <w:rPr>
          <w:rFonts w:ascii="Times New Roman" w:eastAsia="Times New Roman" w:hAnsi="Times New Roman" w:cs="Times New Roman"/>
          <w:sz w:val="24"/>
          <w:szCs w:val="24"/>
        </w:rPr>
        <w:t>йрона</w:t>
      </w:r>
      <w:proofErr w:type="spellEnd"/>
      <w:r w:rsidR="00267244">
        <w:rPr>
          <w:rFonts w:ascii="Times New Roman" w:eastAsia="Times New Roman" w:hAnsi="Times New Roman" w:cs="Times New Roman"/>
          <w:sz w:val="24"/>
          <w:szCs w:val="24"/>
        </w:rPr>
        <w:t xml:space="preserve"> через концевую пластинку </w:t>
      </w:r>
    </w:p>
    <w:p w:rsidR="006C2BFA" w:rsidRPr="003A091C" w:rsidRDefault="00267244" w:rsidP="006C2BFA">
      <w:pPr>
        <w:spacing w:after="0" w:line="240" w:lineRule="auto"/>
        <w:rPr>
          <w:rFonts w:ascii="Times New Roman" w:hAnsi="Times New Roman" w:cs="Times New Roman"/>
          <w:sz w:val="24"/>
          <w:szCs w:val="24"/>
        </w:rPr>
      </w:pPr>
      <w:r>
        <w:rPr>
          <w:rFonts w:ascii="Times New Roman" w:hAnsi="Times New Roman" w:cs="Times New Roman"/>
          <w:sz w:val="24"/>
          <w:szCs w:val="24"/>
        </w:rPr>
        <w:t>#76</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Сокращение мышцы, в ходе которого изменяется её длина и напряжение, называется:</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А. изометрическим</w:t>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t>С. изотоническим</w:t>
      </w:r>
    </w:p>
    <w:p w:rsidR="006C2BFA" w:rsidRPr="003A091C" w:rsidRDefault="006C2BFA" w:rsidP="006C2BFA">
      <w:pPr>
        <w:spacing w:after="0" w:line="240" w:lineRule="auto"/>
        <w:rPr>
          <w:rFonts w:ascii="Times New Roman" w:hAnsi="Times New Roman" w:cs="Times New Roman"/>
          <w:sz w:val="24"/>
          <w:szCs w:val="24"/>
        </w:rPr>
      </w:pPr>
      <w:proofErr w:type="spellStart"/>
      <w:r w:rsidRPr="002A62B0">
        <w:rPr>
          <w:rFonts w:ascii="Times New Roman" w:hAnsi="Times New Roman" w:cs="Times New Roman"/>
          <w:b/>
          <w:sz w:val="24"/>
          <w:szCs w:val="24"/>
        </w:rPr>
        <w:t>В.</w:t>
      </w:r>
      <w:r w:rsidRPr="003A091C">
        <w:rPr>
          <w:rFonts w:ascii="Times New Roman" w:hAnsi="Times New Roman" w:cs="Times New Roman"/>
          <w:sz w:val="24"/>
          <w:szCs w:val="24"/>
        </w:rPr>
        <w:t>ауксотоническим</w:t>
      </w:r>
      <w:proofErr w:type="spellEnd"/>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t>D. тетаническим</w:t>
      </w:r>
    </w:p>
    <w:p w:rsidR="006C2BFA" w:rsidRPr="003A091C" w:rsidRDefault="00267244" w:rsidP="006C2BFA">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Е. </w:t>
      </w:r>
      <w:proofErr w:type="spellStart"/>
      <w:r>
        <w:rPr>
          <w:rFonts w:ascii="Times New Roman" w:hAnsi="Times New Roman" w:cs="Times New Roman"/>
          <w:sz w:val="24"/>
          <w:szCs w:val="24"/>
        </w:rPr>
        <w:t>гетеротоническим</w:t>
      </w:r>
      <w:proofErr w:type="spellEnd"/>
    </w:p>
    <w:p w:rsidR="006C2BFA" w:rsidRPr="003A091C" w:rsidRDefault="00267244" w:rsidP="006C2BFA">
      <w:pPr>
        <w:spacing w:after="0" w:line="240" w:lineRule="auto"/>
        <w:rPr>
          <w:rFonts w:ascii="Times New Roman" w:hAnsi="Times New Roman" w:cs="Times New Roman"/>
          <w:sz w:val="24"/>
          <w:szCs w:val="24"/>
        </w:rPr>
      </w:pPr>
      <w:r>
        <w:rPr>
          <w:rFonts w:ascii="Times New Roman" w:hAnsi="Times New Roman" w:cs="Times New Roman"/>
          <w:sz w:val="24"/>
          <w:szCs w:val="24"/>
        </w:rPr>
        <w:t>#77</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 xml:space="preserve">Данное свойство </w:t>
      </w:r>
      <w:r w:rsidRPr="003A091C">
        <w:rPr>
          <w:rFonts w:ascii="Times New Roman" w:hAnsi="Times New Roman" w:cs="Times New Roman"/>
          <w:sz w:val="24"/>
          <w:szCs w:val="24"/>
          <w:u w:val="single"/>
        </w:rPr>
        <w:t>не характерно</w:t>
      </w:r>
      <w:r w:rsidRPr="003A091C">
        <w:rPr>
          <w:rFonts w:ascii="Times New Roman" w:hAnsi="Times New Roman" w:cs="Times New Roman"/>
          <w:sz w:val="24"/>
          <w:szCs w:val="24"/>
        </w:rPr>
        <w:t xml:space="preserve"> для молекулы </w:t>
      </w:r>
      <w:proofErr w:type="spellStart"/>
      <w:r w:rsidRPr="003A091C">
        <w:rPr>
          <w:rFonts w:ascii="Times New Roman" w:hAnsi="Times New Roman" w:cs="Times New Roman"/>
          <w:sz w:val="24"/>
          <w:szCs w:val="24"/>
        </w:rPr>
        <w:t>тропонина</w:t>
      </w:r>
      <w:proofErr w:type="spellEnd"/>
      <w:proofErr w:type="gramStart"/>
      <w:r w:rsidRPr="003A091C">
        <w:rPr>
          <w:rFonts w:ascii="Times New Roman" w:hAnsi="Times New Roman" w:cs="Times New Roman"/>
          <w:sz w:val="24"/>
          <w:szCs w:val="24"/>
        </w:rPr>
        <w:t xml:space="preserve"> :</w:t>
      </w:r>
      <w:proofErr w:type="gramEnd"/>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А. имеет большое сродство к ионам кальция</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В. имеет глобулярную структуру</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 xml:space="preserve">С. взаимодействует при сокращении с </w:t>
      </w:r>
      <w:proofErr w:type="spellStart"/>
      <w:r w:rsidRPr="003A091C">
        <w:rPr>
          <w:rFonts w:ascii="Times New Roman" w:hAnsi="Times New Roman" w:cs="Times New Roman"/>
          <w:sz w:val="24"/>
          <w:szCs w:val="24"/>
        </w:rPr>
        <w:t>тропомиозином</w:t>
      </w:r>
      <w:proofErr w:type="spellEnd"/>
    </w:p>
    <w:p w:rsidR="006C2BFA" w:rsidRPr="003A091C" w:rsidRDefault="006C2BFA" w:rsidP="006C2BFA">
      <w:pPr>
        <w:spacing w:after="0" w:line="240" w:lineRule="auto"/>
        <w:rPr>
          <w:rFonts w:ascii="Times New Roman" w:hAnsi="Times New Roman" w:cs="Times New Roman"/>
          <w:sz w:val="24"/>
          <w:szCs w:val="24"/>
        </w:rPr>
      </w:pPr>
      <w:r w:rsidRPr="00573BCC">
        <w:rPr>
          <w:rFonts w:ascii="Times New Roman" w:hAnsi="Times New Roman" w:cs="Times New Roman"/>
          <w:b/>
          <w:sz w:val="24"/>
          <w:szCs w:val="24"/>
        </w:rPr>
        <w:t>D.</w:t>
      </w:r>
      <w:r w:rsidRPr="003A091C">
        <w:rPr>
          <w:rFonts w:ascii="Times New Roman" w:hAnsi="Times New Roman" w:cs="Times New Roman"/>
          <w:sz w:val="24"/>
          <w:szCs w:val="24"/>
        </w:rPr>
        <w:t xml:space="preserve"> содержит центры связывания молекул АТФ</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Е. играет важную роль при мышечном сокращении</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w:t>
      </w:r>
      <w:r w:rsidR="00267244">
        <w:rPr>
          <w:rFonts w:ascii="Times New Roman" w:hAnsi="Times New Roman" w:cs="Times New Roman"/>
          <w:sz w:val="24"/>
          <w:szCs w:val="24"/>
        </w:rPr>
        <w:t>78</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Различные формы энергии характеризуются определённой величиной энтропии. Укажите, какая форма энергии имеет наибольшую энтропию:</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А. тепловая</w:t>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t>С. электрическая</w:t>
      </w:r>
      <w:r w:rsidRPr="003A091C">
        <w:rPr>
          <w:rFonts w:ascii="Times New Roman" w:hAnsi="Times New Roman" w:cs="Times New Roman"/>
          <w:sz w:val="24"/>
          <w:szCs w:val="24"/>
        </w:rPr>
        <w:tab/>
      </w:r>
      <w:r w:rsidRPr="003A091C">
        <w:rPr>
          <w:rFonts w:ascii="Times New Roman" w:hAnsi="Times New Roman" w:cs="Times New Roman"/>
          <w:sz w:val="24"/>
          <w:szCs w:val="24"/>
        </w:rPr>
        <w:tab/>
        <w:t>Е. химическая</w:t>
      </w:r>
    </w:p>
    <w:p w:rsidR="006C2BFA" w:rsidRPr="003A091C" w:rsidRDefault="00267244" w:rsidP="006C2BFA">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В. механическая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2A62B0">
        <w:rPr>
          <w:rFonts w:ascii="Times New Roman" w:hAnsi="Times New Roman" w:cs="Times New Roman"/>
          <w:b/>
          <w:sz w:val="24"/>
          <w:szCs w:val="24"/>
        </w:rPr>
        <w:t>D.</w:t>
      </w:r>
      <w:r>
        <w:rPr>
          <w:rFonts w:ascii="Times New Roman" w:hAnsi="Times New Roman" w:cs="Times New Roman"/>
          <w:sz w:val="24"/>
          <w:szCs w:val="24"/>
        </w:rPr>
        <w:t xml:space="preserve"> ядерная</w:t>
      </w:r>
    </w:p>
    <w:p w:rsidR="006C2BFA" w:rsidRPr="003A091C" w:rsidRDefault="00267244" w:rsidP="006C2BFA">
      <w:pPr>
        <w:spacing w:after="0" w:line="240" w:lineRule="auto"/>
        <w:rPr>
          <w:rFonts w:ascii="Times New Roman" w:hAnsi="Times New Roman" w:cs="Times New Roman"/>
          <w:sz w:val="24"/>
          <w:szCs w:val="24"/>
        </w:rPr>
      </w:pPr>
      <w:r>
        <w:rPr>
          <w:rFonts w:ascii="Times New Roman" w:hAnsi="Times New Roman" w:cs="Times New Roman"/>
          <w:sz w:val="24"/>
          <w:szCs w:val="24"/>
        </w:rPr>
        <w:t>#79</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Полная энергия изолированной системы:</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А. уменьшается экспоненциально во времени</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В. увеличивается прямолинейно</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С. возрастает экспоненциально во времени</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D. изменяется по гармоническому закону</w:t>
      </w:r>
    </w:p>
    <w:p w:rsidR="006C2BFA" w:rsidRPr="003A091C" w:rsidRDefault="006C2BFA" w:rsidP="006C2BFA">
      <w:pPr>
        <w:spacing w:after="0" w:line="240" w:lineRule="auto"/>
        <w:rPr>
          <w:rFonts w:ascii="Times New Roman" w:hAnsi="Times New Roman" w:cs="Times New Roman"/>
          <w:sz w:val="24"/>
          <w:szCs w:val="24"/>
        </w:rPr>
      </w:pPr>
      <w:r w:rsidRPr="002A62B0">
        <w:rPr>
          <w:rFonts w:ascii="Times New Roman" w:hAnsi="Times New Roman" w:cs="Times New Roman"/>
          <w:b/>
          <w:sz w:val="24"/>
          <w:szCs w:val="24"/>
        </w:rPr>
        <w:t>Е</w:t>
      </w:r>
      <w:r w:rsidR="00267244" w:rsidRPr="002A62B0">
        <w:rPr>
          <w:rFonts w:ascii="Times New Roman" w:hAnsi="Times New Roman" w:cs="Times New Roman"/>
          <w:b/>
          <w:sz w:val="24"/>
          <w:szCs w:val="24"/>
        </w:rPr>
        <w:t>.</w:t>
      </w:r>
      <w:r w:rsidR="00267244">
        <w:rPr>
          <w:rFonts w:ascii="Times New Roman" w:hAnsi="Times New Roman" w:cs="Times New Roman"/>
          <w:sz w:val="24"/>
          <w:szCs w:val="24"/>
        </w:rPr>
        <w:t xml:space="preserve"> является величиной постоянной</w:t>
      </w:r>
    </w:p>
    <w:p w:rsidR="006C2BFA" w:rsidRPr="003A091C" w:rsidRDefault="00267244" w:rsidP="006C2BFA">
      <w:pPr>
        <w:spacing w:after="0" w:line="240" w:lineRule="auto"/>
        <w:rPr>
          <w:rFonts w:ascii="Times New Roman" w:hAnsi="Times New Roman" w:cs="Times New Roman"/>
          <w:sz w:val="24"/>
          <w:szCs w:val="24"/>
        </w:rPr>
      </w:pPr>
      <w:r>
        <w:rPr>
          <w:rFonts w:ascii="Times New Roman" w:hAnsi="Times New Roman" w:cs="Times New Roman"/>
          <w:sz w:val="24"/>
          <w:szCs w:val="24"/>
        </w:rPr>
        <w:t>#80</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Укажите единицы измерения работы:</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А. Кельвин</w:t>
      </w:r>
      <w:r w:rsidRPr="003A091C">
        <w:rPr>
          <w:rFonts w:ascii="Times New Roman" w:hAnsi="Times New Roman" w:cs="Times New Roman"/>
          <w:sz w:val="24"/>
          <w:szCs w:val="24"/>
        </w:rPr>
        <w:tab/>
      </w:r>
      <w:r w:rsidRPr="003A091C">
        <w:rPr>
          <w:rFonts w:ascii="Times New Roman" w:hAnsi="Times New Roman" w:cs="Times New Roman"/>
          <w:sz w:val="24"/>
          <w:szCs w:val="24"/>
        </w:rPr>
        <w:tab/>
        <w:t>С. Пуаз</w:t>
      </w:r>
      <w:r w:rsidRPr="003A091C">
        <w:rPr>
          <w:rFonts w:ascii="Times New Roman" w:hAnsi="Times New Roman" w:cs="Times New Roman"/>
          <w:sz w:val="24"/>
          <w:szCs w:val="24"/>
        </w:rPr>
        <w:tab/>
      </w:r>
      <w:r w:rsidRPr="00573BCC">
        <w:rPr>
          <w:rFonts w:ascii="Times New Roman" w:hAnsi="Times New Roman" w:cs="Times New Roman"/>
          <w:b/>
          <w:sz w:val="24"/>
          <w:szCs w:val="24"/>
        </w:rPr>
        <w:t>Е.</w:t>
      </w:r>
      <w:r w:rsidRPr="003A091C">
        <w:rPr>
          <w:rFonts w:ascii="Times New Roman" w:hAnsi="Times New Roman" w:cs="Times New Roman"/>
          <w:sz w:val="24"/>
          <w:szCs w:val="24"/>
        </w:rPr>
        <w:t xml:space="preserve"> Джоуль</w:t>
      </w:r>
      <w:r w:rsidRPr="003A091C">
        <w:rPr>
          <w:rFonts w:ascii="Times New Roman" w:hAnsi="Times New Roman" w:cs="Times New Roman"/>
          <w:sz w:val="24"/>
          <w:szCs w:val="24"/>
        </w:rPr>
        <w:tab/>
      </w:r>
      <w:r w:rsidRPr="003A091C">
        <w:rPr>
          <w:rFonts w:ascii="Times New Roman" w:hAnsi="Times New Roman" w:cs="Times New Roman"/>
          <w:sz w:val="24"/>
          <w:szCs w:val="24"/>
        </w:rPr>
        <w:tab/>
        <w:t>В. Паскаль</w:t>
      </w:r>
      <w:r w:rsidRPr="003A091C">
        <w:rPr>
          <w:rFonts w:ascii="Times New Roman" w:hAnsi="Times New Roman" w:cs="Times New Roman"/>
          <w:sz w:val="24"/>
          <w:szCs w:val="24"/>
        </w:rPr>
        <w:tab/>
      </w:r>
      <w:r w:rsidRPr="003A091C">
        <w:rPr>
          <w:rFonts w:ascii="Times New Roman" w:hAnsi="Times New Roman" w:cs="Times New Roman"/>
          <w:sz w:val="24"/>
          <w:szCs w:val="24"/>
        </w:rPr>
        <w:tab/>
        <w:t>D. Нь</w:t>
      </w:r>
      <w:r w:rsidR="00267244">
        <w:rPr>
          <w:rFonts w:ascii="Times New Roman" w:hAnsi="Times New Roman" w:cs="Times New Roman"/>
          <w:sz w:val="24"/>
          <w:szCs w:val="24"/>
        </w:rPr>
        <w:t>ютон</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#8</w:t>
      </w:r>
      <w:r w:rsidR="00267244">
        <w:rPr>
          <w:rFonts w:ascii="Times New Roman" w:hAnsi="Times New Roman" w:cs="Times New Roman"/>
          <w:sz w:val="24"/>
          <w:szCs w:val="24"/>
        </w:rPr>
        <w:t>1</w:t>
      </w:r>
    </w:p>
    <w:p w:rsidR="006C2BFA" w:rsidRPr="003A091C" w:rsidRDefault="006C2BFA" w:rsidP="006C2BFA">
      <w:pPr>
        <w:spacing w:after="0" w:line="240" w:lineRule="auto"/>
        <w:rPr>
          <w:rFonts w:ascii="Times New Roman" w:hAnsi="Times New Roman" w:cs="Times New Roman"/>
          <w:sz w:val="24"/>
          <w:szCs w:val="24"/>
        </w:rPr>
      </w:pPr>
      <w:proofErr w:type="spellStart"/>
      <w:r w:rsidRPr="003A091C">
        <w:rPr>
          <w:rFonts w:ascii="Times New Roman" w:hAnsi="Times New Roman" w:cs="Times New Roman"/>
          <w:sz w:val="24"/>
          <w:szCs w:val="24"/>
        </w:rPr>
        <w:t>Биокалориметрия</w:t>
      </w:r>
      <w:proofErr w:type="spellEnd"/>
      <w:r w:rsidRPr="003A091C">
        <w:rPr>
          <w:rFonts w:ascii="Times New Roman" w:hAnsi="Times New Roman" w:cs="Times New Roman"/>
          <w:sz w:val="24"/>
          <w:szCs w:val="24"/>
        </w:rPr>
        <w:t xml:space="preserve"> основана на измерении:</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А. температуры организма</w:t>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t>С. калорийности продуктов питания</w:t>
      </w:r>
    </w:p>
    <w:p w:rsidR="006C2BFA" w:rsidRPr="003A091C" w:rsidRDefault="006C2BFA" w:rsidP="006C2BFA">
      <w:pPr>
        <w:spacing w:after="0" w:line="240" w:lineRule="auto"/>
        <w:rPr>
          <w:rFonts w:ascii="Times New Roman" w:hAnsi="Times New Roman" w:cs="Times New Roman"/>
          <w:sz w:val="24"/>
          <w:szCs w:val="24"/>
        </w:rPr>
      </w:pPr>
      <w:r w:rsidRPr="00573BCC">
        <w:rPr>
          <w:rFonts w:ascii="Times New Roman" w:hAnsi="Times New Roman" w:cs="Times New Roman"/>
          <w:b/>
          <w:sz w:val="24"/>
          <w:szCs w:val="24"/>
        </w:rPr>
        <w:t>В.</w:t>
      </w:r>
      <w:r w:rsidRPr="003A091C">
        <w:rPr>
          <w:rFonts w:ascii="Times New Roman" w:hAnsi="Times New Roman" w:cs="Times New Roman"/>
          <w:sz w:val="24"/>
          <w:szCs w:val="24"/>
        </w:rPr>
        <w:t xml:space="preserve"> теплоты, выделяемой телом</w:t>
      </w:r>
      <w:r w:rsidRPr="003A091C">
        <w:rPr>
          <w:rFonts w:ascii="Times New Roman" w:hAnsi="Times New Roman" w:cs="Times New Roman"/>
          <w:sz w:val="24"/>
          <w:szCs w:val="24"/>
        </w:rPr>
        <w:tab/>
      </w:r>
      <w:r w:rsidRPr="003A091C">
        <w:rPr>
          <w:rFonts w:ascii="Times New Roman" w:hAnsi="Times New Roman" w:cs="Times New Roman"/>
          <w:sz w:val="24"/>
          <w:szCs w:val="24"/>
        </w:rPr>
        <w:tab/>
        <w:t>D. соотношения массы тела к его поверхности</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Е. скорости п</w:t>
      </w:r>
      <w:r w:rsidR="00267244">
        <w:rPr>
          <w:rFonts w:ascii="Times New Roman" w:hAnsi="Times New Roman" w:cs="Times New Roman"/>
          <w:sz w:val="24"/>
          <w:szCs w:val="24"/>
        </w:rPr>
        <w:t>ротекания биохимических реакций</w:t>
      </w:r>
    </w:p>
    <w:p w:rsidR="006C2BFA" w:rsidRPr="003A091C" w:rsidRDefault="00267244" w:rsidP="006C2BFA">
      <w:pPr>
        <w:spacing w:after="0" w:line="240" w:lineRule="auto"/>
        <w:rPr>
          <w:rFonts w:ascii="Times New Roman" w:hAnsi="Times New Roman" w:cs="Times New Roman"/>
          <w:sz w:val="24"/>
          <w:szCs w:val="24"/>
        </w:rPr>
      </w:pPr>
      <w:r>
        <w:rPr>
          <w:rFonts w:ascii="Times New Roman" w:hAnsi="Times New Roman" w:cs="Times New Roman"/>
          <w:sz w:val="24"/>
          <w:szCs w:val="24"/>
        </w:rPr>
        <w:t>#82</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Процесс протекает самопроизвольно, если при этом:</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А. уменьшается энтропия системы</w:t>
      </w:r>
      <w:r w:rsidRPr="003A091C">
        <w:rPr>
          <w:rFonts w:ascii="Times New Roman" w:hAnsi="Times New Roman" w:cs="Times New Roman"/>
          <w:sz w:val="24"/>
          <w:szCs w:val="24"/>
        </w:rPr>
        <w:tab/>
        <w:t>С. возрастает свободная энергия системы</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В. возрастает энтальпия системы</w:t>
      </w:r>
      <w:r w:rsidRPr="003A091C">
        <w:rPr>
          <w:rFonts w:ascii="Times New Roman" w:hAnsi="Times New Roman" w:cs="Times New Roman"/>
          <w:sz w:val="24"/>
          <w:szCs w:val="24"/>
        </w:rPr>
        <w:tab/>
      </w:r>
      <w:r w:rsidRPr="003A091C">
        <w:rPr>
          <w:rFonts w:ascii="Times New Roman" w:hAnsi="Times New Roman" w:cs="Times New Roman"/>
          <w:sz w:val="24"/>
          <w:szCs w:val="24"/>
        </w:rPr>
        <w:tab/>
        <w:t>D. энтропия принимает минимальное значение</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Е. уменьшаются термодинамические потенциалы</w:t>
      </w:r>
    </w:p>
    <w:p w:rsidR="006C2BFA" w:rsidRPr="003A091C" w:rsidRDefault="006C2BFA" w:rsidP="006C2BFA">
      <w:pPr>
        <w:spacing w:after="0" w:line="240" w:lineRule="auto"/>
        <w:rPr>
          <w:rFonts w:ascii="Times New Roman" w:hAnsi="Times New Roman" w:cs="Times New Roman"/>
          <w:sz w:val="24"/>
          <w:szCs w:val="24"/>
        </w:rPr>
      </w:pP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lastRenderedPageBreak/>
        <w:t>#</w:t>
      </w:r>
      <w:r w:rsidR="00267244">
        <w:rPr>
          <w:rFonts w:ascii="Times New Roman" w:hAnsi="Times New Roman" w:cs="Times New Roman"/>
          <w:sz w:val="24"/>
          <w:szCs w:val="24"/>
        </w:rPr>
        <w:t>83</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Закон Гесса гласит, что тепловой эффект химической реакции:</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А. определяется числом промежуточных стадий в реакции</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В. зависит от исходных веществ и пути их перехода в продукты реакции</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С. зависит от продуктов реакции и числа стадий их получения из исходных веществ</w:t>
      </w:r>
    </w:p>
    <w:p w:rsidR="006C2BFA" w:rsidRPr="003A091C" w:rsidRDefault="006C2BFA" w:rsidP="006C2BFA">
      <w:pPr>
        <w:spacing w:after="0" w:line="240" w:lineRule="auto"/>
        <w:rPr>
          <w:rFonts w:ascii="Times New Roman" w:hAnsi="Times New Roman" w:cs="Times New Roman"/>
          <w:sz w:val="24"/>
          <w:szCs w:val="24"/>
        </w:rPr>
      </w:pPr>
      <w:r w:rsidRPr="00573BCC">
        <w:rPr>
          <w:rFonts w:ascii="Times New Roman" w:hAnsi="Times New Roman" w:cs="Times New Roman"/>
          <w:b/>
          <w:sz w:val="24"/>
          <w:szCs w:val="24"/>
        </w:rPr>
        <w:t>D.</w:t>
      </w:r>
      <w:r w:rsidRPr="003A091C">
        <w:rPr>
          <w:rFonts w:ascii="Times New Roman" w:hAnsi="Times New Roman" w:cs="Times New Roman"/>
          <w:sz w:val="24"/>
          <w:szCs w:val="24"/>
        </w:rPr>
        <w:t xml:space="preserve"> зависит только от исходных веществ и продуктов реакции</w:t>
      </w:r>
    </w:p>
    <w:p w:rsidR="006C2BFA" w:rsidRPr="003A091C" w:rsidRDefault="006C2BFA" w:rsidP="00267244">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Е. всегда постоянный, не зависящий от</w:t>
      </w:r>
      <w:r w:rsidR="00267244">
        <w:rPr>
          <w:rFonts w:ascii="Times New Roman" w:hAnsi="Times New Roman" w:cs="Times New Roman"/>
          <w:sz w:val="24"/>
          <w:szCs w:val="24"/>
        </w:rPr>
        <w:t xml:space="preserve"> веществ и числа стадий реакции</w:t>
      </w:r>
    </w:p>
    <w:p w:rsidR="006C2BFA" w:rsidRPr="003A091C" w:rsidRDefault="00267244" w:rsidP="006C2BF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#84</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Термодинамическая температура тела рана 73 Кельвин. Какова температура этого тела в градусах по Цельсию:</w:t>
      </w:r>
    </w:p>
    <w:p w:rsidR="006C2BFA" w:rsidRPr="003A091C" w:rsidRDefault="006C2BFA" w:rsidP="00267244">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 xml:space="preserve">А. -73 </w:t>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t>В.</w:t>
      </w:r>
      <w:r w:rsidR="00267244">
        <w:rPr>
          <w:rFonts w:ascii="Times New Roman" w:hAnsi="Times New Roman" w:cs="Times New Roman"/>
          <w:sz w:val="24"/>
          <w:szCs w:val="24"/>
        </w:rPr>
        <w:t xml:space="preserve"> 73 </w:t>
      </w:r>
      <w:r w:rsidR="00267244">
        <w:rPr>
          <w:rFonts w:ascii="Times New Roman" w:hAnsi="Times New Roman" w:cs="Times New Roman"/>
          <w:sz w:val="24"/>
          <w:szCs w:val="24"/>
        </w:rPr>
        <w:tab/>
      </w:r>
      <w:r w:rsidR="00267244">
        <w:rPr>
          <w:rFonts w:ascii="Times New Roman" w:hAnsi="Times New Roman" w:cs="Times New Roman"/>
          <w:sz w:val="24"/>
          <w:szCs w:val="24"/>
        </w:rPr>
        <w:tab/>
        <w:t xml:space="preserve">С. 273 </w:t>
      </w:r>
      <w:r w:rsidR="00267244">
        <w:rPr>
          <w:rFonts w:ascii="Times New Roman" w:hAnsi="Times New Roman" w:cs="Times New Roman"/>
          <w:sz w:val="24"/>
          <w:szCs w:val="24"/>
        </w:rPr>
        <w:tab/>
      </w:r>
      <w:r w:rsidR="00267244">
        <w:rPr>
          <w:rFonts w:ascii="Times New Roman" w:hAnsi="Times New Roman" w:cs="Times New Roman"/>
          <w:sz w:val="24"/>
          <w:szCs w:val="24"/>
        </w:rPr>
        <w:tab/>
      </w:r>
      <w:r w:rsidR="00267244">
        <w:rPr>
          <w:rFonts w:ascii="Times New Roman" w:hAnsi="Times New Roman" w:cs="Times New Roman"/>
          <w:sz w:val="24"/>
          <w:szCs w:val="24"/>
        </w:rPr>
        <w:tab/>
      </w:r>
      <w:r w:rsidR="00267244" w:rsidRPr="00573BCC">
        <w:rPr>
          <w:rFonts w:ascii="Times New Roman" w:hAnsi="Times New Roman" w:cs="Times New Roman"/>
          <w:b/>
          <w:sz w:val="24"/>
          <w:szCs w:val="24"/>
        </w:rPr>
        <w:t>D.</w:t>
      </w:r>
      <w:r w:rsidR="00267244">
        <w:rPr>
          <w:rFonts w:ascii="Times New Roman" w:hAnsi="Times New Roman" w:cs="Times New Roman"/>
          <w:sz w:val="24"/>
          <w:szCs w:val="24"/>
        </w:rPr>
        <w:t xml:space="preserve"> -200 </w:t>
      </w:r>
      <w:r w:rsidR="00267244">
        <w:rPr>
          <w:rFonts w:ascii="Times New Roman" w:hAnsi="Times New Roman" w:cs="Times New Roman"/>
          <w:sz w:val="24"/>
          <w:szCs w:val="24"/>
        </w:rPr>
        <w:tab/>
      </w:r>
      <w:r w:rsidR="00267244">
        <w:rPr>
          <w:rFonts w:ascii="Times New Roman" w:hAnsi="Times New Roman" w:cs="Times New Roman"/>
          <w:sz w:val="24"/>
          <w:szCs w:val="24"/>
        </w:rPr>
        <w:tab/>
        <w:t xml:space="preserve">Е. 0 </w:t>
      </w:r>
    </w:p>
    <w:p w:rsidR="006C2BFA" w:rsidRPr="003A091C" w:rsidRDefault="00267244" w:rsidP="006C2BFA">
      <w:pPr>
        <w:spacing w:after="0" w:line="240" w:lineRule="auto"/>
        <w:rPr>
          <w:rFonts w:ascii="Times New Roman" w:hAnsi="Times New Roman" w:cs="Times New Roman"/>
          <w:sz w:val="24"/>
          <w:szCs w:val="24"/>
        </w:rPr>
      </w:pPr>
      <w:r>
        <w:rPr>
          <w:rFonts w:ascii="Times New Roman" w:hAnsi="Times New Roman" w:cs="Times New Roman"/>
          <w:sz w:val="24"/>
          <w:szCs w:val="24"/>
        </w:rPr>
        <w:t>#85</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Мембрана – тонкая плёнка из:</w:t>
      </w:r>
    </w:p>
    <w:p w:rsidR="006C2BFA" w:rsidRPr="003A091C" w:rsidRDefault="006C2BFA" w:rsidP="006C2BFA">
      <w:pPr>
        <w:spacing w:after="0" w:line="240" w:lineRule="auto"/>
        <w:rPr>
          <w:rFonts w:ascii="Times New Roman" w:hAnsi="Times New Roman" w:cs="Times New Roman"/>
          <w:sz w:val="24"/>
          <w:szCs w:val="24"/>
        </w:rPr>
      </w:pPr>
      <w:r w:rsidRPr="00573BCC">
        <w:rPr>
          <w:rFonts w:ascii="Times New Roman" w:hAnsi="Times New Roman" w:cs="Times New Roman"/>
          <w:b/>
          <w:sz w:val="24"/>
          <w:szCs w:val="24"/>
        </w:rPr>
        <w:t>А.</w:t>
      </w:r>
      <w:r w:rsidRPr="003A091C">
        <w:rPr>
          <w:rFonts w:ascii="Times New Roman" w:hAnsi="Times New Roman" w:cs="Times New Roman"/>
          <w:sz w:val="24"/>
          <w:szCs w:val="24"/>
        </w:rPr>
        <w:t xml:space="preserve"> органических молекул</w:t>
      </w:r>
      <w:r w:rsidRPr="003A091C">
        <w:rPr>
          <w:rFonts w:ascii="Times New Roman" w:hAnsi="Times New Roman" w:cs="Times New Roman"/>
          <w:sz w:val="24"/>
          <w:szCs w:val="24"/>
        </w:rPr>
        <w:tab/>
      </w:r>
      <w:r w:rsidRPr="003A091C">
        <w:rPr>
          <w:rFonts w:ascii="Times New Roman" w:hAnsi="Times New Roman" w:cs="Times New Roman"/>
          <w:sz w:val="24"/>
          <w:szCs w:val="24"/>
        </w:rPr>
        <w:tab/>
        <w:t>С. свободных радикалов</w:t>
      </w:r>
      <w:r w:rsidRPr="003A091C">
        <w:rPr>
          <w:rFonts w:ascii="Times New Roman" w:hAnsi="Times New Roman" w:cs="Times New Roman"/>
          <w:sz w:val="24"/>
          <w:szCs w:val="24"/>
        </w:rPr>
        <w:tab/>
      </w:r>
      <w:r w:rsidRPr="003A091C">
        <w:rPr>
          <w:rFonts w:ascii="Times New Roman" w:hAnsi="Times New Roman" w:cs="Times New Roman"/>
          <w:sz w:val="24"/>
          <w:szCs w:val="24"/>
        </w:rPr>
        <w:tab/>
        <w:t>Е. летучих веществ</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В. неорганических</w:t>
      </w:r>
      <w:r w:rsidR="00267244">
        <w:rPr>
          <w:rFonts w:ascii="Times New Roman" w:hAnsi="Times New Roman" w:cs="Times New Roman"/>
          <w:sz w:val="24"/>
          <w:szCs w:val="24"/>
        </w:rPr>
        <w:t xml:space="preserve"> веществ</w:t>
      </w:r>
      <w:r w:rsidR="00267244">
        <w:rPr>
          <w:rFonts w:ascii="Times New Roman" w:hAnsi="Times New Roman" w:cs="Times New Roman"/>
          <w:sz w:val="24"/>
          <w:szCs w:val="24"/>
        </w:rPr>
        <w:tab/>
      </w:r>
      <w:r w:rsidR="00267244">
        <w:rPr>
          <w:rFonts w:ascii="Times New Roman" w:hAnsi="Times New Roman" w:cs="Times New Roman"/>
          <w:sz w:val="24"/>
          <w:szCs w:val="24"/>
        </w:rPr>
        <w:tab/>
        <w:t>D. катионов и анионов</w:t>
      </w:r>
    </w:p>
    <w:p w:rsidR="006C2BFA" w:rsidRPr="003A091C" w:rsidRDefault="00267244" w:rsidP="006C2BFA">
      <w:pPr>
        <w:spacing w:after="0" w:line="240" w:lineRule="auto"/>
        <w:rPr>
          <w:rFonts w:ascii="Times New Roman" w:hAnsi="Times New Roman" w:cs="Times New Roman"/>
          <w:sz w:val="24"/>
          <w:szCs w:val="24"/>
        </w:rPr>
      </w:pPr>
      <w:r>
        <w:rPr>
          <w:rFonts w:ascii="Times New Roman" w:hAnsi="Times New Roman" w:cs="Times New Roman"/>
          <w:sz w:val="24"/>
          <w:szCs w:val="24"/>
        </w:rPr>
        <w:t>#86</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Белки мембраны не выполняют данной функции:</w:t>
      </w:r>
    </w:p>
    <w:p w:rsidR="006C2BFA" w:rsidRPr="003A091C" w:rsidRDefault="006C2BFA" w:rsidP="006C2BFA">
      <w:pPr>
        <w:spacing w:after="0" w:line="240" w:lineRule="auto"/>
        <w:rPr>
          <w:rFonts w:ascii="Times New Roman" w:hAnsi="Times New Roman" w:cs="Times New Roman"/>
          <w:sz w:val="24"/>
          <w:szCs w:val="24"/>
        </w:rPr>
      </w:pPr>
      <w:r w:rsidRPr="00573BCC">
        <w:rPr>
          <w:rFonts w:ascii="Times New Roman" w:hAnsi="Times New Roman" w:cs="Times New Roman"/>
          <w:b/>
          <w:sz w:val="24"/>
          <w:szCs w:val="24"/>
        </w:rPr>
        <w:t>А.</w:t>
      </w:r>
      <w:r w:rsidRPr="003A091C">
        <w:rPr>
          <w:rFonts w:ascii="Times New Roman" w:hAnsi="Times New Roman" w:cs="Times New Roman"/>
          <w:sz w:val="24"/>
          <w:szCs w:val="24"/>
        </w:rPr>
        <w:t xml:space="preserve"> питательной</w:t>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t>С. транспортной</w:t>
      </w:r>
      <w:r w:rsidRPr="003A091C">
        <w:rPr>
          <w:rFonts w:ascii="Times New Roman" w:hAnsi="Times New Roman" w:cs="Times New Roman"/>
          <w:sz w:val="24"/>
          <w:szCs w:val="24"/>
        </w:rPr>
        <w:tab/>
      </w:r>
      <w:r w:rsidRPr="003A091C">
        <w:rPr>
          <w:rFonts w:ascii="Times New Roman" w:hAnsi="Times New Roman" w:cs="Times New Roman"/>
          <w:sz w:val="24"/>
          <w:szCs w:val="24"/>
        </w:rPr>
        <w:tab/>
        <w:t xml:space="preserve">Е. </w:t>
      </w:r>
      <w:proofErr w:type="spellStart"/>
      <w:r w:rsidRPr="003A091C">
        <w:rPr>
          <w:rFonts w:ascii="Times New Roman" w:hAnsi="Times New Roman" w:cs="Times New Roman"/>
          <w:sz w:val="24"/>
          <w:szCs w:val="24"/>
        </w:rPr>
        <w:t>АТФазной</w:t>
      </w:r>
      <w:proofErr w:type="spellEnd"/>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В. ферментативной</w:t>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t>D. рецепторной</w:t>
      </w:r>
    </w:p>
    <w:p w:rsidR="006C2BFA" w:rsidRPr="003A091C" w:rsidRDefault="00267244" w:rsidP="006C2BFA">
      <w:pPr>
        <w:spacing w:after="0" w:line="240" w:lineRule="auto"/>
        <w:rPr>
          <w:rFonts w:ascii="Times New Roman" w:hAnsi="Times New Roman" w:cs="Times New Roman"/>
          <w:sz w:val="24"/>
          <w:szCs w:val="24"/>
        </w:rPr>
      </w:pPr>
      <w:r>
        <w:rPr>
          <w:rFonts w:ascii="Times New Roman" w:hAnsi="Times New Roman" w:cs="Times New Roman"/>
          <w:sz w:val="24"/>
          <w:szCs w:val="24"/>
        </w:rPr>
        <w:t>#87</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 xml:space="preserve">Специфической особенностью этого уровня организации белковой молекулы является его образование с помощью ковалентных связей: </w:t>
      </w:r>
    </w:p>
    <w:p w:rsidR="006C2BFA" w:rsidRPr="003A091C" w:rsidRDefault="006C2BFA" w:rsidP="006C2BFA">
      <w:pPr>
        <w:spacing w:after="0" w:line="240" w:lineRule="auto"/>
        <w:rPr>
          <w:rFonts w:ascii="Times New Roman" w:hAnsi="Times New Roman" w:cs="Times New Roman"/>
          <w:sz w:val="24"/>
          <w:szCs w:val="24"/>
        </w:rPr>
      </w:pPr>
      <w:r w:rsidRPr="00573BCC">
        <w:rPr>
          <w:rFonts w:ascii="Times New Roman" w:hAnsi="Times New Roman" w:cs="Times New Roman"/>
          <w:b/>
          <w:sz w:val="24"/>
          <w:szCs w:val="24"/>
        </w:rPr>
        <w:t>А.</w:t>
      </w:r>
      <w:r w:rsidRPr="003A091C">
        <w:rPr>
          <w:rFonts w:ascii="Times New Roman" w:hAnsi="Times New Roman" w:cs="Times New Roman"/>
          <w:sz w:val="24"/>
          <w:szCs w:val="24"/>
        </w:rPr>
        <w:t xml:space="preserve"> первичная</w:t>
      </w:r>
      <w:r w:rsidRPr="003A091C">
        <w:rPr>
          <w:rFonts w:ascii="Times New Roman" w:hAnsi="Times New Roman" w:cs="Times New Roman"/>
          <w:sz w:val="24"/>
          <w:szCs w:val="24"/>
        </w:rPr>
        <w:tab/>
      </w:r>
      <w:r w:rsidRPr="003A091C">
        <w:rPr>
          <w:rFonts w:ascii="Times New Roman" w:hAnsi="Times New Roman" w:cs="Times New Roman"/>
          <w:sz w:val="24"/>
          <w:szCs w:val="24"/>
        </w:rPr>
        <w:tab/>
        <w:t xml:space="preserve">С. третичная </w:t>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t>Е. наивысшая</w:t>
      </w:r>
    </w:p>
    <w:p w:rsidR="006C2BFA" w:rsidRPr="003A091C" w:rsidRDefault="00267244" w:rsidP="006C2BFA">
      <w:pPr>
        <w:spacing w:after="0" w:line="240" w:lineRule="auto"/>
        <w:rPr>
          <w:rFonts w:ascii="Times New Roman" w:hAnsi="Times New Roman" w:cs="Times New Roman"/>
          <w:sz w:val="24"/>
          <w:szCs w:val="24"/>
        </w:rPr>
      </w:pPr>
      <w:r>
        <w:rPr>
          <w:rFonts w:ascii="Times New Roman" w:hAnsi="Times New Roman" w:cs="Times New Roman"/>
          <w:sz w:val="24"/>
          <w:szCs w:val="24"/>
        </w:rPr>
        <w:t>В. вторичная</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D. четвертичная</w:t>
      </w:r>
    </w:p>
    <w:p w:rsidR="006C2BFA" w:rsidRPr="003A091C" w:rsidRDefault="00267244" w:rsidP="006C2BFA">
      <w:pPr>
        <w:spacing w:after="0" w:line="240" w:lineRule="auto"/>
        <w:rPr>
          <w:rFonts w:ascii="Times New Roman" w:hAnsi="Times New Roman" w:cs="Times New Roman"/>
          <w:sz w:val="24"/>
          <w:szCs w:val="24"/>
        </w:rPr>
      </w:pPr>
      <w:r>
        <w:rPr>
          <w:rFonts w:ascii="Times New Roman" w:hAnsi="Times New Roman" w:cs="Times New Roman"/>
          <w:sz w:val="24"/>
          <w:szCs w:val="24"/>
        </w:rPr>
        <w:t>#88</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 xml:space="preserve">Какой тип взаимодействия имеет исключительно термодинамические природу: </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А. водородные связи</w:t>
      </w:r>
      <w:r w:rsidRPr="003A091C">
        <w:rPr>
          <w:rFonts w:ascii="Times New Roman" w:hAnsi="Times New Roman" w:cs="Times New Roman"/>
          <w:sz w:val="24"/>
          <w:szCs w:val="24"/>
        </w:rPr>
        <w:tab/>
      </w:r>
      <w:r w:rsidRPr="003A091C">
        <w:rPr>
          <w:rFonts w:ascii="Times New Roman" w:hAnsi="Times New Roman" w:cs="Times New Roman"/>
          <w:sz w:val="24"/>
          <w:szCs w:val="24"/>
        </w:rPr>
        <w:tab/>
        <w:t>С. пептидные связи</w:t>
      </w:r>
      <w:r w:rsidRPr="003A091C">
        <w:rPr>
          <w:rFonts w:ascii="Times New Roman" w:hAnsi="Times New Roman" w:cs="Times New Roman"/>
          <w:sz w:val="24"/>
          <w:szCs w:val="24"/>
        </w:rPr>
        <w:tab/>
      </w:r>
      <w:r w:rsidRPr="003A091C">
        <w:rPr>
          <w:rFonts w:ascii="Times New Roman" w:hAnsi="Times New Roman" w:cs="Times New Roman"/>
          <w:sz w:val="24"/>
          <w:szCs w:val="24"/>
        </w:rPr>
        <w:tab/>
        <w:t xml:space="preserve">Е. силы </w:t>
      </w:r>
      <w:proofErr w:type="spellStart"/>
      <w:r w:rsidRPr="003A091C">
        <w:rPr>
          <w:rFonts w:ascii="Times New Roman" w:hAnsi="Times New Roman" w:cs="Times New Roman"/>
          <w:sz w:val="24"/>
          <w:szCs w:val="24"/>
        </w:rPr>
        <w:t>Ван-дер-ваальса</w:t>
      </w:r>
      <w:proofErr w:type="spellEnd"/>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В. электростатические сил</w:t>
      </w:r>
      <w:r w:rsidR="00267244">
        <w:rPr>
          <w:rFonts w:ascii="Times New Roman" w:hAnsi="Times New Roman" w:cs="Times New Roman"/>
          <w:sz w:val="24"/>
          <w:szCs w:val="24"/>
        </w:rPr>
        <w:t>ы</w:t>
      </w:r>
      <w:r w:rsidR="00267244">
        <w:rPr>
          <w:rFonts w:ascii="Times New Roman" w:hAnsi="Times New Roman" w:cs="Times New Roman"/>
          <w:sz w:val="24"/>
          <w:szCs w:val="24"/>
        </w:rPr>
        <w:tab/>
      </w:r>
      <w:r w:rsidR="00267244" w:rsidRPr="00573BCC">
        <w:rPr>
          <w:rFonts w:ascii="Times New Roman" w:hAnsi="Times New Roman" w:cs="Times New Roman"/>
          <w:b/>
          <w:sz w:val="24"/>
          <w:szCs w:val="24"/>
        </w:rPr>
        <w:t>D.</w:t>
      </w:r>
      <w:r w:rsidR="00267244">
        <w:rPr>
          <w:rFonts w:ascii="Times New Roman" w:hAnsi="Times New Roman" w:cs="Times New Roman"/>
          <w:sz w:val="24"/>
          <w:szCs w:val="24"/>
        </w:rPr>
        <w:t xml:space="preserve"> гидрофобные взаимодействия</w:t>
      </w:r>
    </w:p>
    <w:p w:rsidR="006C2BFA" w:rsidRPr="003A091C" w:rsidRDefault="00267244" w:rsidP="006C2BFA">
      <w:pPr>
        <w:spacing w:after="0" w:line="240" w:lineRule="auto"/>
        <w:rPr>
          <w:rFonts w:ascii="Times New Roman" w:hAnsi="Times New Roman" w:cs="Times New Roman"/>
          <w:sz w:val="24"/>
          <w:szCs w:val="24"/>
        </w:rPr>
      </w:pPr>
      <w:r>
        <w:rPr>
          <w:rFonts w:ascii="Times New Roman" w:hAnsi="Times New Roman" w:cs="Times New Roman"/>
          <w:sz w:val="24"/>
          <w:szCs w:val="24"/>
        </w:rPr>
        <w:t>#89</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 xml:space="preserve">Изменение </w:t>
      </w:r>
      <w:proofErr w:type="spellStart"/>
      <w:r w:rsidRPr="003A091C">
        <w:rPr>
          <w:rFonts w:ascii="Times New Roman" w:hAnsi="Times New Roman" w:cs="Times New Roman"/>
          <w:sz w:val="24"/>
          <w:szCs w:val="24"/>
        </w:rPr>
        <w:t>конформации</w:t>
      </w:r>
      <w:proofErr w:type="spellEnd"/>
      <w:r w:rsidRPr="003A091C">
        <w:rPr>
          <w:rFonts w:ascii="Times New Roman" w:hAnsi="Times New Roman" w:cs="Times New Roman"/>
          <w:sz w:val="24"/>
          <w:szCs w:val="24"/>
        </w:rPr>
        <w:t xml:space="preserve"> белковых молекул мембраны обусловлено:</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А. разрывом пептидных ковалентных связей</w:t>
      </w:r>
    </w:p>
    <w:p w:rsidR="006C2BFA" w:rsidRPr="003A091C" w:rsidRDefault="006C2BFA" w:rsidP="006C2BFA">
      <w:pPr>
        <w:spacing w:after="0" w:line="240" w:lineRule="auto"/>
        <w:rPr>
          <w:rFonts w:ascii="Times New Roman" w:hAnsi="Times New Roman" w:cs="Times New Roman"/>
          <w:sz w:val="24"/>
          <w:szCs w:val="24"/>
        </w:rPr>
      </w:pPr>
      <w:r w:rsidRPr="00573BCC">
        <w:rPr>
          <w:rFonts w:ascii="Times New Roman" w:hAnsi="Times New Roman" w:cs="Times New Roman"/>
          <w:b/>
          <w:sz w:val="24"/>
          <w:szCs w:val="24"/>
        </w:rPr>
        <w:t>В.</w:t>
      </w:r>
      <w:r w:rsidRPr="003A091C">
        <w:rPr>
          <w:rFonts w:ascii="Times New Roman" w:hAnsi="Times New Roman" w:cs="Times New Roman"/>
          <w:sz w:val="24"/>
          <w:szCs w:val="24"/>
        </w:rPr>
        <w:t xml:space="preserve"> разрывом слабых связей и образованием новых</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С. увеличением числа аминокислот в белке</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D. уменьшением числа аминокислот в белке</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Е. изменением ка</w:t>
      </w:r>
      <w:r w:rsidR="00267244">
        <w:rPr>
          <w:rFonts w:ascii="Times New Roman" w:hAnsi="Times New Roman" w:cs="Times New Roman"/>
          <w:sz w:val="24"/>
          <w:szCs w:val="24"/>
        </w:rPr>
        <w:t>чественного состава аминокислот</w:t>
      </w:r>
    </w:p>
    <w:p w:rsidR="006C2BFA" w:rsidRPr="003A091C" w:rsidRDefault="00267244" w:rsidP="006C2BFA">
      <w:pPr>
        <w:spacing w:after="0" w:line="240" w:lineRule="auto"/>
        <w:rPr>
          <w:rFonts w:ascii="Times New Roman" w:hAnsi="Times New Roman" w:cs="Times New Roman"/>
          <w:sz w:val="24"/>
          <w:szCs w:val="24"/>
        </w:rPr>
      </w:pPr>
      <w:r>
        <w:rPr>
          <w:rFonts w:ascii="Times New Roman" w:hAnsi="Times New Roman" w:cs="Times New Roman"/>
          <w:sz w:val="24"/>
          <w:szCs w:val="24"/>
        </w:rPr>
        <w:t>#90</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Углеводы мембраны:</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 xml:space="preserve">А. непосредственно формируют </w:t>
      </w:r>
      <w:proofErr w:type="spellStart"/>
      <w:r w:rsidRPr="003A091C">
        <w:rPr>
          <w:rFonts w:ascii="Times New Roman" w:hAnsi="Times New Roman" w:cs="Times New Roman"/>
          <w:sz w:val="24"/>
          <w:szCs w:val="24"/>
        </w:rPr>
        <w:t>бислой</w:t>
      </w:r>
      <w:proofErr w:type="spellEnd"/>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В. являются транспортными системами</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С. являются поставщиками энергии для клетки</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 xml:space="preserve">D. проявляют ферментативную активность </w:t>
      </w:r>
    </w:p>
    <w:p w:rsidR="006C2BFA" w:rsidRPr="003A091C" w:rsidRDefault="006C2BFA" w:rsidP="006C2BFA">
      <w:pPr>
        <w:spacing w:after="0" w:line="240" w:lineRule="auto"/>
        <w:rPr>
          <w:rFonts w:ascii="Times New Roman" w:hAnsi="Times New Roman" w:cs="Times New Roman"/>
          <w:sz w:val="24"/>
          <w:szCs w:val="24"/>
        </w:rPr>
      </w:pPr>
      <w:r w:rsidRPr="00573BCC">
        <w:rPr>
          <w:rFonts w:ascii="Times New Roman" w:hAnsi="Times New Roman" w:cs="Times New Roman"/>
          <w:b/>
          <w:sz w:val="24"/>
          <w:szCs w:val="24"/>
        </w:rPr>
        <w:t>Е.</w:t>
      </w:r>
      <w:r w:rsidRPr="003A091C">
        <w:rPr>
          <w:rFonts w:ascii="Times New Roman" w:hAnsi="Times New Roman" w:cs="Times New Roman"/>
          <w:sz w:val="24"/>
          <w:szCs w:val="24"/>
        </w:rPr>
        <w:t xml:space="preserve"> опре</w:t>
      </w:r>
      <w:r w:rsidR="00267244">
        <w:rPr>
          <w:rFonts w:ascii="Times New Roman" w:hAnsi="Times New Roman" w:cs="Times New Roman"/>
          <w:sz w:val="24"/>
          <w:szCs w:val="24"/>
        </w:rPr>
        <w:t>деляют её химическую полярность</w:t>
      </w:r>
    </w:p>
    <w:p w:rsidR="006C2BFA" w:rsidRPr="003A091C" w:rsidRDefault="00267244" w:rsidP="006C2BFA">
      <w:pPr>
        <w:spacing w:after="0" w:line="240" w:lineRule="auto"/>
        <w:rPr>
          <w:rFonts w:ascii="Times New Roman" w:hAnsi="Times New Roman" w:cs="Times New Roman"/>
          <w:sz w:val="24"/>
          <w:szCs w:val="24"/>
        </w:rPr>
      </w:pPr>
      <w:r>
        <w:rPr>
          <w:rFonts w:ascii="Times New Roman" w:hAnsi="Times New Roman" w:cs="Times New Roman"/>
          <w:sz w:val="24"/>
          <w:szCs w:val="24"/>
        </w:rPr>
        <w:t>#91</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При увеличении температуры толщина мембраны:</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А. увеличивается из-за хаотического движения липидов</w:t>
      </w:r>
    </w:p>
    <w:p w:rsidR="006C2BFA" w:rsidRPr="003A091C" w:rsidRDefault="006C2BFA" w:rsidP="006C2BFA">
      <w:pPr>
        <w:spacing w:after="0" w:line="240" w:lineRule="auto"/>
        <w:rPr>
          <w:rFonts w:ascii="Times New Roman" w:hAnsi="Times New Roman" w:cs="Times New Roman"/>
          <w:sz w:val="24"/>
          <w:szCs w:val="24"/>
        </w:rPr>
      </w:pPr>
      <w:r w:rsidRPr="00573BCC">
        <w:rPr>
          <w:rFonts w:ascii="Times New Roman" w:hAnsi="Times New Roman" w:cs="Times New Roman"/>
          <w:b/>
          <w:sz w:val="24"/>
          <w:szCs w:val="24"/>
        </w:rPr>
        <w:t>В.</w:t>
      </w:r>
      <w:r w:rsidRPr="003A091C">
        <w:rPr>
          <w:rFonts w:ascii="Times New Roman" w:hAnsi="Times New Roman" w:cs="Times New Roman"/>
          <w:sz w:val="24"/>
          <w:szCs w:val="24"/>
        </w:rPr>
        <w:t xml:space="preserve"> уменьшается из-за образования изгибов в хвостиках липидов</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С. не изменяется, ток толщина – всегда константная величина</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D. увеличивается из-за образования  изгибов в хвостиках липидов</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Е. уменьшается из-за уменьшения числа изгибов в хвостиках липидов</w:t>
      </w:r>
    </w:p>
    <w:p w:rsidR="006C2BFA" w:rsidRDefault="006C2BFA" w:rsidP="006C2BFA">
      <w:pPr>
        <w:spacing w:after="0" w:line="240" w:lineRule="auto"/>
        <w:rPr>
          <w:rFonts w:ascii="Times New Roman" w:hAnsi="Times New Roman" w:cs="Times New Roman"/>
          <w:sz w:val="24"/>
          <w:szCs w:val="24"/>
        </w:rPr>
      </w:pPr>
    </w:p>
    <w:p w:rsidR="00267244" w:rsidRDefault="00267244" w:rsidP="006C2BFA">
      <w:pPr>
        <w:spacing w:after="0" w:line="240" w:lineRule="auto"/>
        <w:rPr>
          <w:rFonts w:ascii="Times New Roman" w:hAnsi="Times New Roman" w:cs="Times New Roman"/>
          <w:sz w:val="24"/>
          <w:szCs w:val="24"/>
        </w:rPr>
      </w:pPr>
    </w:p>
    <w:p w:rsidR="00267244" w:rsidRPr="003A091C" w:rsidRDefault="00267244" w:rsidP="006C2BFA">
      <w:pPr>
        <w:spacing w:after="0" w:line="240" w:lineRule="auto"/>
        <w:rPr>
          <w:rFonts w:ascii="Times New Roman" w:hAnsi="Times New Roman" w:cs="Times New Roman"/>
          <w:sz w:val="24"/>
          <w:szCs w:val="24"/>
        </w:rPr>
      </w:pPr>
    </w:p>
    <w:p w:rsidR="006C2BFA" w:rsidRPr="003A091C" w:rsidRDefault="00267244" w:rsidP="006C2BFA">
      <w:pPr>
        <w:spacing w:after="0" w:line="240" w:lineRule="auto"/>
        <w:rPr>
          <w:rFonts w:ascii="Times New Roman" w:hAnsi="Times New Roman" w:cs="Times New Roman"/>
          <w:sz w:val="24"/>
          <w:szCs w:val="24"/>
        </w:rPr>
      </w:pPr>
      <w:r>
        <w:rPr>
          <w:rFonts w:ascii="Times New Roman" w:hAnsi="Times New Roman" w:cs="Times New Roman"/>
          <w:sz w:val="24"/>
          <w:szCs w:val="24"/>
        </w:rPr>
        <w:lastRenderedPageBreak/>
        <w:t>#</w:t>
      </w:r>
      <w:r w:rsidR="006C2BFA" w:rsidRPr="003A091C">
        <w:rPr>
          <w:rFonts w:ascii="Times New Roman" w:hAnsi="Times New Roman" w:cs="Times New Roman"/>
          <w:sz w:val="24"/>
          <w:szCs w:val="24"/>
        </w:rPr>
        <w:t>9</w:t>
      </w:r>
      <w:r>
        <w:rPr>
          <w:rFonts w:ascii="Times New Roman" w:hAnsi="Times New Roman" w:cs="Times New Roman"/>
          <w:sz w:val="24"/>
          <w:szCs w:val="24"/>
        </w:rPr>
        <w:t>1</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Наиболее редко в мембране происходит следующий вид движения составляющих её молекул:</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А. латеральная диффузия</w:t>
      </w:r>
      <w:r w:rsidRPr="003A091C">
        <w:rPr>
          <w:rFonts w:ascii="Times New Roman" w:hAnsi="Times New Roman" w:cs="Times New Roman"/>
          <w:sz w:val="24"/>
          <w:szCs w:val="24"/>
        </w:rPr>
        <w:tab/>
      </w:r>
      <w:r w:rsidRPr="003A091C">
        <w:rPr>
          <w:rFonts w:ascii="Times New Roman" w:hAnsi="Times New Roman" w:cs="Times New Roman"/>
          <w:sz w:val="24"/>
          <w:szCs w:val="24"/>
        </w:rPr>
        <w:tab/>
        <w:t>С. колебания молекул</w:t>
      </w:r>
      <w:r w:rsidRPr="003A091C">
        <w:rPr>
          <w:rFonts w:ascii="Times New Roman" w:hAnsi="Times New Roman" w:cs="Times New Roman"/>
          <w:sz w:val="24"/>
          <w:szCs w:val="24"/>
        </w:rPr>
        <w:tab/>
      </w:r>
      <w:r w:rsidRPr="003A091C">
        <w:rPr>
          <w:rFonts w:ascii="Times New Roman" w:hAnsi="Times New Roman" w:cs="Times New Roman"/>
          <w:sz w:val="24"/>
          <w:szCs w:val="24"/>
        </w:rPr>
        <w:tab/>
        <w:t>Е. тепловое движение</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В. в</w:t>
      </w:r>
      <w:r w:rsidR="00267244">
        <w:rPr>
          <w:rFonts w:ascii="Times New Roman" w:hAnsi="Times New Roman" w:cs="Times New Roman"/>
          <w:sz w:val="24"/>
          <w:szCs w:val="24"/>
        </w:rPr>
        <w:t>ращение молекул</w:t>
      </w:r>
      <w:r w:rsidR="00267244">
        <w:rPr>
          <w:rFonts w:ascii="Times New Roman" w:hAnsi="Times New Roman" w:cs="Times New Roman"/>
          <w:sz w:val="24"/>
          <w:szCs w:val="24"/>
        </w:rPr>
        <w:tab/>
      </w:r>
      <w:r w:rsidR="00267244">
        <w:rPr>
          <w:rFonts w:ascii="Times New Roman" w:hAnsi="Times New Roman" w:cs="Times New Roman"/>
          <w:sz w:val="24"/>
          <w:szCs w:val="24"/>
        </w:rPr>
        <w:tab/>
      </w:r>
      <w:proofErr w:type="spellStart"/>
      <w:r w:rsidR="00267244" w:rsidRPr="002A62B0">
        <w:rPr>
          <w:rFonts w:ascii="Times New Roman" w:hAnsi="Times New Roman" w:cs="Times New Roman"/>
          <w:b/>
          <w:sz w:val="24"/>
          <w:szCs w:val="24"/>
        </w:rPr>
        <w:t>D.</w:t>
      </w:r>
      <w:r w:rsidR="00267244">
        <w:rPr>
          <w:rFonts w:ascii="Times New Roman" w:hAnsi="Times New Roman" w:cs="Times New Roman"/>
          <w:sz w:val="24"/>
          <w:szCs w:val="24"/>
        </w:rPr>
        <w:t>флип</w:t>
      </w:r>
      <w:proofErr w:type="spellEnd"/>
      <w:r w:rsidR="00267244">
        <w:rPr>
          <w:rFonts w:ascii="Times New Roman" w:hAnsi="Times New Roman" w:cs="Times New Roman"/>
          <w:sz w:val="24"/>
          <w:szCs w:val="24"/>
        </w:rPr>
        <w:t xml:space="preserve"> - флоп</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w:t>
      </w:r>
      <w:r w:rsidR="00267244">
        <w:rPr>
          <w:rFonts w:ascii="Times New Roman" w:hAnsi="Times New Roman" w:cs="Times New Roman"/>
          <w:sz w:val="24"/>
          <w:szCs w:val="24"/>
        </w:rPr>
        <w:t>92</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Увеличению вязкости мембраны способствует:</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А. включение в состав липидов ненасыщенных жирных кислот</w:t>
      </w:r>
    </w:p>
    <w:p w:rsidR="006C2BFA" w:rsidRPr="003A091C" w:rsidRDefault="006C2BFA" w:rsidP="006C2BFA">
      <w:pPr>
        <w:spacing w:after="0" w:line="240" w:lineRule="auto"/>
        <w:rPr>
          <w:rFonts w:ascii="Times New Roman" w:hAnsi="Times New Roman" w:cs="Times New Roman"/>
          <w:sz w:val="24"/>
          <w:szCs w:val="24"/>
        </w:rPr>
      </w:pPr>
      <w:r w:rsidRPr="002A62B0">
        <w:rPr>
          <w:rFonts w:ascii="Times New Roman" w:hAnsi="Times New Roman" w:cs="Times New Roman"/>
          <w:b/>
          <w:sz w:val="24"/>
          <w:szCs w:val="24"/>
        </w:rPr>
        <w:t>В.</w:t>
      </w:r>
      <w:r w:rsidRPr="003A091C">
        <w:rPr>
          <w:rFonts w:ascii="Times New Roman" w:hAnsi="Times New Roman" w:cs="Times New Roman"/>
          <w:sz w:val="24"/>
          <w:szCs w:val="24"/>
        </w:rPr>
        <w:t xml:space="preserve"> включение в их состав насыщенных жирных кислот</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С. уменьшение степени однородности липидного состава</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D. увеличение температуры мембранных компонентов</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Е. снижение количества жирных кислот в липидах</w:t>
      </w:r>
    </w:p>
    <w:p w:rsidR="006C2BFA" w:rsidRPr="003A091C" w:rsidRDefault="00267244" w:rsidP="006C2BF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#93</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Через мембраны клетки могут перемещаться путём свободной диффузии лекарственные препараты, которые:</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А. ионизированы</w:t>
      </w:r>
      <w:r w:rsidRPr="003A091C">
        <w:rPr>
          <w:rFonts w:ascii="Times New Roman" w:hAnsi="Times New Roman" w:cs="Times New Roman"/>
          <w:sz w:val="24"/>
          <w:szCs w:val="24"/>
        </w:rPr>
        <w:tab/>
      </w:r>
      <w:r w:rsidRPr="003A091C">
        <w:rPr>
          <w:rFonts w:ascii="Times New Roman" w:hAnsi="Times New Roman" w:cs="Times New Roman"/>
          <w:sz w:val="24"/>
          <w:szCs w:val="24"/>
        </w:rPr>
        <w:tab/>
        <w:t xml:space="preserve">С. </w:t>
      </w:r>
      <w:proofErr w:type="spellStart"/>
      <w:r w:rsidRPr="003A091C">
        <w:rPr>
          <w:rFonts w:ascii="Times New Roman" w:hAnsi="Times New Roman" w:cs="Times New Roman"/>
          <w:sz w:val="24"/>
          <w:szCs w:val="24"/>
        </w:rPr>
        <w:t>гидрофильны</w:t>
      </w:r>
      <w:proofErr w:type="spellEnd"/>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t>Е. водорастворимы</w:t>
      </w:r>
    </w:p>
    <w:p w:rsidR="006C2BFA" w:rsidRPr="003A091C" w:rsidRDefault="00267244" w:rsidP="006C2BFA">
      <w:pPr>
        <w:spacing w:after="0" w:line="240" w:lineRule="auto"/>
        <w:rPr>
          <w:rFonts w:ascii="Times New Roman" w:hAnsi="Times New Roman" w:cs="Times New Roman"/>
          <w:sz w:val="24"/>
          <w:szCs w:val="24"/>
        </w:rPr>
      </w:pPr>
      <w:r>
        <w:rPr>
          <w:rFonts w:ascii="Times New Roman" w:hAnsi="Times New Roman" w:cs="Times New Roman"/>
          <w:sz w:val="24"/>
          <w:szCs w:val="24"/>
        </w:rPr>
        <w:t>В. амфотерны</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D. </w:t>
      </w:r>
      <w:proofErr w:type="spellStart"/>
      <w:r>
        <w:rPr>
          <w:rFonts w:ascii="Times New Roman" w:hAnsi="Times New Roman" w:cs="Times New Roman"/>
          <w:sz w:val="24"/>
          <w:szCs w:val="24"/>
        </w:rPr>
        <w:t>гидрофобны</w:t>
      </w:r>
      <w:proofErr w:type="spellEnd"/>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w:t>
      </w:r>
      <w:r w:rsidR="00267244">
        <w:rPr>
          <w:rFonts w:ascii="Times New Roman" w:hAnsi="Times New Roman" w:cs="Times New Roman"/>
          <w:sz w:val="24"/>
          <w:szCs w:val="24"/>
        </w:rPr>
        <w:t>94</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Электродиффузию описывает уравнение:</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 xml:space="preserve">А. </w:t>
      </w:r>
      <w:proofErr w:type="spellStart"/>
      <w:r w:rsidRPr="003A091C">
        <w:rPr>
          <w:rFonts w:ascii="Times New Roman" w:hAnsi="Times New Roman" w:cs="Times New Roman"/>
          <w:sz w:val="24"/>
          <w:szCs w:val="24"/>
        </w:rPr>
        <w:t>Рейнольдса</w:t>
      </w:r>
      <w:proofErr w:type="spellEnd"/>
      <w:r w:rsidRPr="003A091C">
        <w:rPr>
          <w:rFonts w:ascii="Times New Roman" w:hAnsi="Times New Roman" w:cs="Times New Roman"/>
          <w:sz w:val="24"/>
          <w:szCs w:val="24"/>
        </w:rPr>
        <w:tab/>
        <w:t>В. Больцмана</w:t>
      </w:r>
      <w:r w:rsidRPr="003A091C">
        <w:rPr>
          <w:rFonts w:ascii="Times New Roman" w:hAnsi="Times New Roman" w:cs="Times New Roman"/>
          <w:sz w:val="24"/>
          <w:szCs w:val="24"/>
        </w:rPr>
        <w:tab/>
      </w:r>
      <w:r w:rsidRPr="003A091C">
        <w:rPr>
          <w:rFonts w:ascii="Times New Roman" w:hAnsi="Times New Roman" w:cs="Times New Roman"/>
          <w:sz w:val="24"/>
          <w:szCs w:val="24"/>
        </w:rPr>
        <w:tab/>
        <w:t>С. Не</w:t>
      </w:r>
      <w:r w:rsidR="00267244">
        <w:rPr>
          <w:rFonts w:ascii="Times New Roman" w:hAnsi="Times New Roman" w:cs="Times New Roman"/>
          <w:sz w:val="24"/>
          <w:szCs w:val="24"/>
        </w:rPr>
        <w:t>рнста</w:t>
      </w:r>
      <w:r w:rsidR="00267244">
        <w:rPr>
          <w:rFonts w:ascii="Times New Roman" w:hAnsi="Times New Roman" w:cs="Times New Roman"/>
          <w:sz w:val="24"/>
          <w:szCs w:val="24"/>
        </w:rPr>
        <w:tab/>
      </w:r>
      <w:proofErr w:type="spellStart"/>
      <w:r w:rsidR="00267244" w:rsidRPr="002A62B0">
        <w:rPr>
          <w:rFonts w:ascii="Times New Roman" w:hAnsi="Times New Roman" w:cs="Times New Roman"/>
          <w:b/>
          <w:sz w:val="24"/>
          <w:szCs w:val="24"/>
        </w:rPr>
        <w:t>D.</w:t>
      </w:r>
      <w:r w:rsidR="00267244">
        <w:rPr>
          <w:rFonts w:ascii="Times New Roman" w:hAnsi="Times New Roman" w:cs="Times New Roman"/>
          <w:sz w:val="24"/>
          <w:szCs w:val="24"/>
        </w:rPr>
        <w:t>Теорелла</w:t>
      </w:r>
      <w:proofErr w:type="spellEnd"/>
      <w:r w:rsidR="00267244">
        <w:rPr>
          <w:rFonts w:ascii="Times New Roman" w:hAnsi="Times New Roman" w:cs="Times New Roman"/>
          <w:sz w:val="24"/>
          <w:szCs w:val="24"/>
        </w:rPr>
        <w:tab/>
      </w:r>
      <w:r w:rsidR="00267244">
        <w:rPr>
          <w:rFonts w:ascii="Times New Roman" w:hAnsi="Times New Roman" w:cs="Times New Roman"/>
          <w:sz w:val="24"/>
          <w:szCs w:val="24"/>
        </w:rPr>
        <w:tab/>
        <w:t xml:space="preserve">Е. </w:t>
      </w:r>
      <w:proofErr w:type="spellStart"/>
      <w:r w:rsidR="00267244">
        <w:rPr>
          <w:rFonts w:ascii="Times New Roman" w:hAnsi="Times New Roman" w:cs="Times New Roman"/>
          <w:sz w:val="24"/>
          <w:szCs w:val="24"/>
        </w:rPr>
        <w:t>Фика</w:t>
      </w:r>
      <w:proofErr w:type="spellEnd"/>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w:t>
      </w:r>
      <w:r w:rsidR="00267244">
        <w:rPr>
          <w:rFonts w:ascii="Times New Roman" w:hAnsi="Times New Roman" w:cs="Times New Roman"/>
          <w:sz w:val="24"/>
          <w:szCs w:val="24"/>
        </w:rPr>
        <w:t>95</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Интегральные белки кнаружи мембраны обращены:</w:t>
      </w:r>
    </w:p>
    <w:p w:rsidR="006C2BFA" w:rsidRPr="003A091C" w:rsidRDefault="006C2BFA" w:rsidP="006C2BFA">
      <w:pPr>
        <w:spacing w:after="0" w:line="240" w:lineRule="auto"/>
        <w:rPr>
          <w:rFonts w:ascii="Times New Roman" w:hAnsi="Times New Roman" w:cs="Times New Roman"/>
          <w:sz w:val="24"/>
          <w:szCs w:val="24"/>
        </w:rPr>
      </w:pPr>
      <w:r w:rsidRPr="002A62B0">
        <w:rPr>
          <w:rFonts w:ascii="Times New Roman" w:hAnsi="Times New Roman" w:cs="Times New Roman"/>
          <w:b/>
          <w:sz w:val="24"/>
          <w:szCs w:val="24"/>
        </w:rPr>
        <w:t>А</w:t>
      </w:r>
      <w:r w:rsidRPr="003A091C">
        <w:rPr>
          <w:rFonts w:ascii="Times New Roman" w:hAnsi="Times New Roman" w:cs="Times New Roman"/>
          <w:sz w:val="24"/>
          <w:szCs w:val="24"/>
        </w:rPr>
        <w:t>. гидрофильной частью</w:t>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t>С. поляризованной частью</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В. гидрофобной частью</w:t>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t>D. неполярной частью</w:t>
      </w:r>
    </w:p>
    <w:p w:rsidR="006C2BFA" w:rsidRPr="003A091C" w:rsidRDefault="00267244" w:rsidP="006C2BFA">
      <w:pPr>
        <w:spacing w:after="0" w:line="240" w:lineRule="auto"/>
        <w:rPr>
          <w:rFonts w:ascii="Times New Roman" w:hAnsi="Times New Roman" w:cs="Times New Roman"/>
          <w:sz w:val="24"/>
          <w:szCs w:val="24"/>
        </w:rPr>
      </w:pPr>
      <w:r>
        <w:rPr>
          <w:rFonts w:ascii="Times New Roman" w:hAnsi="Times New Roman" w:cs="Times New Roman"/>
          <w:sz w:val="24"/>
          <w:szCs w:val="24"/>
        </w:rPr>
        <w:t>Е. жирорастворимой частью</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w:t>
      </w:r>
      <w:r w:rsidR="00267244">
        <w:rPr>
          <w:rFonts w:ascii="Times New Roman" w:hAnsi="Times New Roman" w:cs="Times New Roman"/>
          <w:sz w:val="24"/>
          <w:szCs w:val="24"/>
        </w:rPr>
        <w:t>96</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Укажите тип взаимодействия, который является основным в формировании первичной структуры белковой молекулы:</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А. водородные связи</w:t>
      </w:r>
      <w:r w:rsidRPr="003A091C">
        <w:rPr>
          <w:rFonts w:ascii="Times New Roman" w:hAnsi="Times New Roman" w:cs="Times New Roman"/>
          <w:sz w:val="24"/>
          <w:szCs w:val="24"/>
        </w:rPr>
        <w:tab/>
      </w:r>
      <w:r w:rsidRPr="003A091C">
        <w:rPr>
          <w:rFonts w:ascii="Times New Roman" w:hAnsi="Times New Roman" w:cs="Times New Roman"/>
          <w:sz w:val="24"/>
          <w:szCs w:val="24"/>
        </w:rPr>
        <w:tab/>
        <w:t>С. гидрофобные взаимодействия</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 xml:space="preserve">В. силы </w:t>
      </w:r>
      <w:proofErr w:type="spellStart"/>
      <w:r w:rsidRPr="003A091C">
        <w:rPr>
          <w:rFonts w:ascii="Times New Roman" w:hAnsi="Times New Roman" w:cs="Times New Roman"/>
          <w:sz w:val="24"/>
          <w:szCs w:val="24"/>
        </w:rPr>
        <w:t>ван-дер-ваальса</w:t>
      </w:r>
      <w:proofErr w:type="spellEnd"/>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2A62B0">
        <w:rPr>
          <w:rFonts w:ascii="Times New Roman" w:hAnsi="Times New Roman" w:cs="Times New Roman"/>
          <w:b/>
          <w:sz w:val="24"/>
          <w:szCs w:val="24"/>
        </w:rPr>
        <w:t>D.</w:t>
      </w:r>
      <w:r w:rsidRPr="003A091C">
        <w:rPr>
          <w:rFonts w:ascii="Times New Roman" w:hAnsi="Times New Roman" w:cs="Times New Roman"/>
          <w:sz w:val="24"/>
          <w:szCs w:val="24"/>
        </w:rPr>
        <w:t xml:space="preserve"> ковалентные связи</w:t>
      </w:r>
    </w:p>
    <w:p w:rsidR="006C2BFA" w:rsidRPr="003A091C" w:rsidRDefault="00267244" w:rsidP="006C2BFA">
      <w:pPr>
        <w:spacing w:after="0" w:line="240" w:lineRule="auto"/>
        <w:rPr>
          <w:rFonts w:ascii="Times New Roman" w:hAnsi="Times New Roman" w:cs="Times New Roman"/>
          <w:sz w:val="24"/>
          <w:szCs w:val="24"/>
        </w:rPr>
      </w:pPr>
      <w:r>
        <w:rPr>
          <w:rFonts w:ascii="Times New Roman" w:hAnsi="Times New Roman" w:cs="Times New Roman"/>
          <w:sz w:val="24"/>
          <w:szCs w:val="24"/>
        </w:rPr>
        <w:t>Е. электростатические силы</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w:t>
      </w:r>
      <w:r w:rsidR="00267244">
        <w:rPr>
          <w:rFonts w:ascii="Times New Roman" w:hAnsi="Times New Roman" w:cs="Times New Roman"/>
          <w:sz w:val="24"/>
          <w:szCs w:val="24"/>
        </w:rPr>
        <w:t>97</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При свободной диффузии в отсутствие градиента концентрации вещества:</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А. скорость его транспорта через мембрану в обоих направлениях одинакова</w:t>
      </w:r>
    </w:p>
    <w:p w:rsidR="006C2BFA" w:rsidRPr="003A091C" w:rsidRDefault="006C2BFA" w:rsidP="006C2BFA">
      <w:pPr>
        <w:spacing w:after="0" w:line="240" w:lineRule="auto"/>
        <w:rPr>
          <w:rFonts w:ascii="Times New Roman" w:hAnsi="Times New Roman" w:cs="Times New Roman"/>
          <w:sz w:val="24"/>
          <w:szCs w:val="24"/>
        </w:rPr>
      </w:pPr>
      <w:r w:rsidRPr="002A62B0">
        <w:rPr>
          <w:rFonts w:ascii="Times New Roman" w:hAnsi="Times New Roman" w:cs="Times New Roman"/>
          <w:b/>
          <w:sz w:val="24"/>
          <w:szCs w:val="24"/>
        </w:rPr>
        <w:t>В.</w:t>
      </w:r>
      <w:r w:rsidRPr="003A091C">
        <w:rPr>
          <w:rFonts w:ascii="Times New Roman" w:hAnsi="Times New Roman" w:cs="Times New Roman"/>
          <w:sz w:val="24"/>
          <w:szCs w:val="24"/>
        </w:rPr>
        <w:t xml:space="preserve"> транспорт вещества через мембрану прекращает осуществляться </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С. начинают работать только системы активного транспорта в мембране</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D. изменяется направление движения вещества на противоположное</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Е. усиливается перено</w:t>
      </w:r>
      <w:r w:rsidR="00267244">
        <w:rPr>
          <w:rFonts w:ascii="Times New Roman" w:hAnsi="Times New Roman" w:cs="Times New Roman"/>
          <w:sz w:val="24"/>
          <w:szCs w:val="24"/>
        </w:rPr>
        <w:t>с этого вещества через мембрану</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w:t>
      </w:r>
      <w:r w:rsidR="00267244">
        <w:rPr>
          <w:rFonts w:ascii="Times New Roman" w:hAnsi="Times New Roman" w:cs="Times New Roman"/>
          <w:sz w:val="24"/>
          <w:szCs w:val="24"/>
        </w:rPr>
        <w:t>98</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К пассивному виду транспорта не относится:</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А. поступление воды в клетку</w:t>
      </w:r>
      <w:r w:rsidRPr="003A091C">
        <w:rPr>
          <w:rFonts w:ascii="Times New Roman" w:hAnsi="Times New Roman" w:cs="Times New Roman"/>
          <w:sz w:val="24"/>
          <w:szCs w:val="24"/>
        </w:rPr>
        <w:tab/>
      </w:r>
      <w:r w:rsidRPr="003A091C">
        <w:rPr>
          <w:rFonts w:ascii="Times New Roman" w:hAnsi="Times New Roman" w:cs="Times New Roman"/>
          <w:sz w:val="24"/>
          <w:szCs w:val="24"/>
        </w:rPr>
        <w:tab/>
        <w:t xml:space="preserve">С. транспорт углекислого газа </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В. движение ионов через каналы</w:t>
      </w:r>
      <w:r w:rsidRPr="003A091C">
        <w:rPr>
          <w:rFonts w:ascii="Times New Roman" w:hAnsi="Times New Roman" w:cs="Times New Roman"/>
          <w:sz w:val="24"/>
          <w:szCs w:val="24"/>
        </w:rPr>
        <w:tab/>
      </w:r>
      <w:r w:rsidRPr="003A091C">
        <w:rPr>
          <w:rFonts w:ascii="Times New Roman" w:hAnsi="Times New Roman" w:cs="Times New Roman"/>
          <w:sz w:val="24"/>
          <w:szCs w:val="24"/>
        </w:rPr>
        <w:tab/>
        <w:t>D. транспорт глюкозы в кишечнике</w:t>
      </w:r>
    </w:p>
    <w:p w:rsidR="006C2BFA" w:rsidRPr="003A091C" w:rsidRDefault="006C2BFA" w:rsidP="006C2BFA">
      <w:pPr>
        <w:spacing w:after="0" w:line="240" w:lineRule="auto"/>
        <w:rPr>
          <w:rFonts w:ascii="Times New Roman" w:hAnsi="Times New Roman" w:cs="Times New Roman"/>
          <w:sz w:val="24"/>
          <w:szCs w:val="24"/>
        </w:rPr>
      </w:pPr>
      <w:r w:rsidRPr="002A62B0">
        <w:rPr>
          <w:rFonts w:ascii="Times New Roman" w:hAnsi="Times New Roman" w:cs="Times New Roman"/>
          <w:b/>
          <w:sz w:val="24"/>
          <w:szCs w:val="24"/>
        </w:rPr>
        <w:t>Е</w:t>
      </w:r>
      <w:r w:rsidRPr="003A091C">
        <w:rPr>
          <w:rFonts w:ascii="Times New Roman" w:hAnsi="Times New Roman" w:cs="Times New Roman"/>
          <w:sz w:val="24"/>
          <w:szCs w:val="24"/>
        </w:rPr>
        <w:t>. транспорт аминок</w:t>
      </w:r>
      <w:r w:rsidR="00267244">
        <w:rPr>
          <w:rFonts w:ascii="Times New Roman" w:hAnsi="Times New Roman" w:cs="Times New Roman"/>
          <w:sz w:val="24"/>
          <w:szCs w:val="24"/>
        </w:rPr>
        <w:t>ислот в мышце</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w:t>
      </w:r>
      <w:r w:rsidR="00267244">
        <w:rPr>
          <w:rFonts w:ascii="Times New Roman" w:hAnsi="Times New Roman" w:cs="Times New Roman"/>
          <w:sz w:val="24"/>
          <w:szCs w:val="24"/>
        </w:rPr>
        <w:t>99</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 xml:space="preserve">В результате работы натрий-калиевого насоса: </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А. уменьшается градиент ионов натрия, а калия – не изменяется</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В. исчезает градиент ионов натрия и калия</w:t>
      </w:r>
    </w:p>
    <w:p w:rsidR="006C2BFA" w:rsidRPr="003A091C" w:rsidRDefault="006C2BFA" w:rsidP="006C2BFA">
      <w:pPr>
        <w:spacing w:after="0" w:line="240" w:lineRule="auto"/>
        <w:rPr>
          <w:rFonts w:ascii="Times New Roman" w:hAnsi="Times New Roman" w:cs="Times New Roman"/>
          <w:sz w:val="24"/>
          <w:szCs w:val="24"/>
        </w:rPr>
      </w:pPr>
      <w:r w:rsidRPr="002A62B0">
        <w:rPr>
          <w:rFonts w:ascii="Times New Roman" w:hAnsi="Times New Roman" w:cs="Times New Roman"/>
          <w:b/>
          <w:sz w:val="24"/>
          <w:szCs w:val="24"/>
        </w:rPr>
        <w:t>С</w:t>
      </w:r>
      <w:r w:rsidRPr="003A091C">
        <w:rPr>
          <w:rFonts w:ascii="Times New Roman" w:hAnsi="Times New Roman" w:cs="Times New Roman"/>
          <w:sz w:val="24"/>
          <w:szCs w:val="24"/>
        </w:rPr>
        <w:t>. увеличивается градиент ионов натрия и калия</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D. градиент натрия увеличивается, а калия - снижается</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Е. градиент калия увеличивается, а натрия - снижается</w:t>
      </w:r>
    </w:p>
    <w:p w:rsidR="006C2BFA" w:rsidRDefault="006C2BFA" w:rsidP="006C2BFA">
      <w:pPr>
        <w:spacing w:after="0" w:line="240" w:lineRule="auto"/>
        <w:rPr>
          <w:rFonts w:ascii="Times New Roman" w:hAnsi="Times New Roman" w:cs="Times New Roman"/>
          <w:sz w:val="24"/>
          <w:szCs w:val="24"/>
        </w:rPr>
      </w:pPr>
    </w:p>
    <w:p w:rsidR="00267244" w:rsidRPr="003A091C" w:rsidRDefault="00267244" w:rsidP="006C2BFA">
      <w:pPr>
        <w:spacing w:after="0" w:line="240" w:lineRule="auto"/>
        <w:rPr>
          <w:rFonts w:ascii="Times New Roman" w:hAnsi="Times New Roman" w:cs="Times New Roman"/>
          <w:sz w:val="24"/>
          <w:szCs w:val="24"/>
        </w:rPr>
      </w:pP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lastRenderedPageBreak/>
        <w:t>#</w:t>
      </w:r>
      <w:r w:rsidR="00267244">
        <w:rPr>
          <w:rFonts w:ascii="Times New Roman" w:hAnsi="Times New Roman" w:cs="Times New Roman"/>
          <w:sz w:val="24"/>
          <w:szCs w:val="24"/>
        </w:rPr>
        <w:t>100</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 xml:space="preserve">При движении натрия через каналы: </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А. увеличивается его концентрация внутри клетки</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В. уменьшается его концентрация внутри клетки</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С. увеличивается его концентрация снаружи клетки</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 xml:space="preserve">D. увеличивается его градиент концентрации </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Е. уменьшается перенос иона насосом</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w:t>
      </w:r>
      <w:r w:rsidR="00267244">
        <w:rPr>
          <w:rFonts w:ascii="Times New Roman" w:hAnsi="Times New Roman" w:cs="Times New Roman"/>
          <w:sz w:val="24"/>
          <w:szCs w:val="24"/>
        </w:rPr>
        <w:t>101</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Мозг человека требует для своей работы большого количества глюкозы. В мембранах нервных клеток обнаружено много транспортных систем, которые переносят глюкозу против градиента её концентрации. Как происходит такой транспорт:</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А. за счёт градиента ионов натрия</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В. за счёт энергии гидролиза АТФ</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С. за счёт градиента ионов калия</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D. путём свободной диффузии</w:t>
      </w:r>
    </w:p>
    <w:p w:rsidR="006C2BFA" w:rsidRPr="003A091C" w:rsidRDefault="00267244" w:rsidP="006C2BFA">
      <w:pPr>
        <w:spacing w:after="0" w:line="240" w:lineRule="auto"/>
        <w:rPr>
          <w:rFonts w:ascii="Times New Roman" w:hAnsi="Times New Roman" w:cs="Times New Roman"/>
          <w:sz w:val="24"/>
          <w:szCs w:val="24"/>
        </w:rPr>
      </w:pPr>
      <w:r>
        <w:rPr>
          <w:rFonts w:ascii="Times New Roman" w:hAnsi="Times New Roman" w:cs="Times New Roman"/>
          <w:sz w:val="24"/>
          <w:szCs w:val="24"/>
        </w:rPr>
        <w:t>Е. путём облегчённой диффузии</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w:t>
      </w:r>
      <w:r w:rsidR="00267244">
        <w:rPr>
          <w:rFonts w:ascii="Times New Roman" w:hAnsi="Times New Roman" w:cs="Times New Roman"/>
          <w:sz w:val="24"/>
          <w:szCs w:val="24"/>
        </w:rPr>
        <w:t>102</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 xml:space="preserve">Для облегчённой диффузии </w:t>
      </w:r>
      <w:proofErr w:type="spellStart"/>
      <w:r w:rsidRPr="003A091C">
        <w:rPr>
          <w:rFonts w:ascii="Times New Roman" w:hAnsi="Times New Roman" w:cs="Times New Roman"/>
          <w:sz w:val="24"/>
          <w:szCs w:val="24"/>
        </w:rPr>
        <w:t>неэлектролитов</w:t>
      </w:r>
      <w:proofErr w:type="spellEnd"/>
      <w:r w:rsidRPr="003A091C">
        <w:rPr>
          <w:rFonts w:ascii="Times New Roman" w:hAnsi="Times New Roman" w:cs="Times New Roman"/>
          <w:sz w:val="24"/>
          <w:szCs w:val="24"/>
        </w:rPr>
        <w:t xml:space="preserve"> характерно:</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А. перенос вещества с затратой энергии метаболизма</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 xml:space="preserve">В. перенос вещества через </w:t>
      </w:r>
      <w:proofErr w:type="spellStart"/>
      <w:r w:rsidRPr="003A091C">
        <w:rPr>
          <w:rFonts w:ascii="Times New Roman" w:hAnsi="Times New Roman" w:cs="Times New Roman"/>
          <w:sz w:val="24"/>
          <w:szCs w:val="24"/>
        </w:rPr>
        <w:t>бислой</w:t>
      </w:r>
      <w:proofErr w:type="spellEnd"/>
      <w:r w:rsidRPr="003A091C">
        <w:rPr>
          <w:rFonts w:ascii="Times New Roman" w:hAnsi="Times New Roman" w:cs="Times New Roman"/>
          <w:sz w:val="24"/>
          <w:szCs w:val="24"/>
        </w:rPr>
        <w:t xml:space="preserve"> липидов</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С. перенос вещества с помощью переносчиков</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D. перенос вещества против градиента концентрации</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Е. перенос вещ</w:t>
      </w:r>
      <w:r w:rsidR="00267244">
        <w:rPr>
          <w:rFonts w:ascii="Times New Roman" w:hAnsi="Times New Roman" w:cs="Times New Roman"/>
          <w:sz w:val="24"/>
          <w:szCs w:val="24"/>
        </w:rPr>
        <w:t>ества по градиенту ионов натрия</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#1</w:t>
      </w:r>
      <w:r w:rsidR="00267244">
        <w:rPr>
          <w:rFonts w:ascii="Times New Roman" w:hAnsi="Times New Roman" w:cs="Times New Roman"/>
          <w:sz w:val="24"/>
          <w:szCs w:val="24"/>
        </w:rPr>
        <w:t>03</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 xml:space="preserve">Заряд </w:t>
      </w:r>
      <w:proofErr w:type="spellStart"/>
      <w:r w:rsidRPr="003A091C">
        <w:rPr>
          <w:rFonts w:ascii="Times New Roman" w:hAnsi="Times New Roman" w:cs="Times New Roman"/>
          <w:sz w:val="24"/>
          <w:szCs w:val="24"/>
        </w:rPr>
        <w:t>гидрофильних</w:t>
      </w:r>
      <w:proofErr w:type="spellEnd"/>
      <w:r w:rsidRPr="003A091C">
        <w:rPr>
          <w:rFonts w:ascii="Times New Roman" w:hAnsi="Times New Roman" w:cs="Times New Roman"/>
          <w:sz w:val="24"/>
          <w:szCs w:val="24"/>
        </w:rPr>
        <w:t xml:space="preserve"> групп белка, выстилающего пору калиевого канала:</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А. равен нулю</w:t>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t>В. отрицательный</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С. положительный</w:t>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t xml:space="preserve">D. не </w:t>
      </w:r>
      <w:r w:rsidR="00267244">
        <w:rPr>
          <w:rFonts w:ascii="Times New Roman" w:hAnsi="Times New Roman" w:cs="Times New Roman"/>
          <w:sz w:val="24"/>
          <w:szCs w:val="24"/>
        </w:rPr>
        <w:t>изученный</w:t>
      </w:r>
      <w:r w:rsidR="00267244">
        <w:rPr>
          <w:rFonts w:ascii="Times New Roman" w:hAnsi="Times New Roman" w:cs="Times New Roman"/>
          <w:sz w:val="24"/>
          <w:szCs w:val="24"/>
        </w:rPr>
        <w:tab/>
      </w:r>
      <w:r w:rsidR="00267244">
        <w:rPr>
          <w:rFonts w:ascii="Times New Roman" w:hAnsi="Times New Roman" w:cs="Times New Roman"/>
          <w:sz w:val="24"/>
          <w:szCs w:val="24"/>
        </w:rPr>
        <w:tab/>
        <w:t>Е. не имеет значения</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w:t>
      </w:r>
      <w:r w:rsidR="00267244">
        <w:rPr>
          <w:rFonts w:ascii="Times New Roman" w:hAnsi="Times New Roman" w:cs="Times New Roman"/>
          <w:sz w:val="24"/>
          <w:szCs w:val="24"/>
        </w:rPr>
        <w:t>104</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Коэффициент проницаемости мембраны для веществ, перемещаемых через неё путём свободной диффузии, пропорционален произведению:</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 xml:space="preserve">А. длины мембраны на её толщину </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В. коэффициента диффузии на коэффициент распределения</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С. коэффициента диффузии на толщину мембраны</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D. коэффициента диффузии на ёмкость мембраны</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Е. коэффициента распределения на толщину мембраны</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w:t>
      </w:r>
      <w:r w:rsidR="00267244">
        <w:rPr>
          <w:rFonts w:ascii="Times New Roman" w:hAnsi="Times New Roman" w:cs="Times New Roman"/>
          <w:sz w:val="24"/>
          <w:szCs w:val="24"/>
        </w:rPr>
        <w:t>105</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Специфичность ионных каналов обусловлена:</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А. «селективным фильтром» и зарядом гидрофобных групп в просвете канала</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 xml:space="preserve">В. наличием активационных ворот и отсутствием </w:t>
      </w:r>
      <w:proofErr w:type="spellStart"/>
      <w:r w:rsidRPr="003A091C">
        <w:rPr>
          <w:rFonts w:ascii="Times New Roman" w:hAnsi="Times New Roman" w:cs="Times New Roman"/>
          <w:sz w:val="24"/>
          <w:szCs w:val="24"/>
        </w:rPr>
        <w:t>инактивационных</w:t>
      </w:r>
      <w:proofErr w:type="spellEnd"/>
      <w:r w:rsidRPr="003A091C">
        <w:rPr>
          <w:rFonts w:ascii="Times New Roman" w:hAnsi="Times New Roman" w:cs="Times New Roman"/>
          <w:sz w:val="24"/>
          <w:szCs w:val="24"/>
        </w:rPr>
        <w:t xml:space="preserve"> ворот</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С. «селективным фильтром» и зарядом гидрофильных групп в просвете канала</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D. наличием устья, фильтра и замка, закрывающего канал для других ионов</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Е. размером канала в самом широком мест</w:t>
      </w:r>
      <w:r w:rsidR="00267244">
        <w:rPr>
          <w:rFonts w:ascii="Times New Roman" w:hAnsi="Times New Roman" w:cs="Times New Roman"/>
          <w:sz w:val="24"/>
          <w:szCs w:val="24"/>
        </w:rPr>
        <w:t>е и зарядом активационных ворот</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w:t>
      </w:r>
      <w:r w:rsidR="00267244">
        <w:rPr>
          <w:rFonts w:ascii="Times New Roman" w:hAnsi="Times New Roman" w:cs="Times New Roman"/>
          <w:sz w:val="24"/>
          <w:szCs w:val="24"/>
        </w:rPr>
        <w:t>106</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Укажите направления перемещения через мембрану ионов калия путём активного и пассивного транспорта:</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А. с помощью насосов наружу клетки, с помощью каналов – внутрь клетки</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В. в результате обоих видов транспорта внутрь клетки</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 xml:space="preserve">С. в результате обоих видов транспорта наружу клетки </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D. с помощью насосов внутрь клетки, с помощью каналов –наружу клетки</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Е. с помощью насосов – в обоих направлениях, через каналы не транспортируется.</w:t>
      </w:r>
    </w:p>
    <w:p w:rsidR="006C2BFA" w:rsidRPr="003A091C" w:rsidRDefault="006C2BFA" w:rsidP="006C2BFA">
      <w:pPr>
        <w:spacing w:after="0" w:line="240" w:lineRule="auto"/>
        <w:rPr>
          <w:rFonts w:ascii="Times New Roman" w:hAnsi="Times New Roman" w:cs="Times New Roman"/>
          <w:sz w:val="24"/>
          <w:szCs w:val="24"/>
        </w:rPr>
      </w:pPr>
    </w:p>
    <w:p w:rsidR="006C2BFA" w:rsidRPr="003A091C" w:rsidRDefault="006C2BFA" w:rsidP="006C2BFA">
      <w:pPr>
        <w:spacing w:after="0" w:line="240" w:lineRule="auto"/>
        <w:rPr>
          <w:rFonts w:ascii="Times New Roman" w:hAnsi="Times New Roman" w:cs="Times New Roman"/>
          <w:sz w:val="24"/>
          <w:szCs w:val="24"/>
        </w:rPr>
      </w:pP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lastRenderedPageBreak/>
        <w:t>#</w:t>
      </w:r>
      <w:r w:rsidR="00267244">
        <w:rPr>
          <w:rFonts w:ascii="Times New Roman" w:hAnsi="Times New Roman" w:cs="Times New Roman"/>
          <w:sz w:val="24"/>
          <w:szCs w:val="24"/>
        </w:rPr>
        <w:t>107</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Эритроциты поместили в раствор. Произошло их сморщивание. Каким был раствор по отношению к внутриклеточному содержимому эритроцитов:</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А. изотоническим</w:t>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t>С. слишком солёным</w:t>
      </w:r>
      <w:r w:rsidRPr="003A091C">
        <w:rPr>
          <w:rFonts w:ascii="Times New Roman" w:hAnsi="Times New Roman" w:cs="Times New Roman"/>
          <w:sz w:val="24"/>
          <w:szCs w:val="24"/>
        </w:rPr>
        <w:tab/>
        <w:t>Е. слишком разбавленным</w:t>
      </w:r>
    </w:p>
    <w:p w:rsidR="006C2BFA" w:rsidRPr="003A091C" w:rsidRDefault="006C2BFA" w:rsidP="00267244">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В. гипо</w:t>
      </w:r>
      <w:r w:rsidR="00267244">
        <w:rPr>
          <w:rFonts w:ascii="Times New Roman" w:hAnsi="Times New Roman" w:cs="Times New Roman"/>
          <w:sz w:val="24"/>
          <w:szCs w:val="24"/>
        </w:rPr>
        <w:t>тоническим</w:t>
      </w:r>
      <w:r w:rsidR="00267244">
        <w:rPr>
          <w:rFonts w:ascii="Times New Roman" w:hAnsi="Times New Roman" w:cs="Times New Roman"/>
          <w:sz w:val="24"/>
          <w:szCs w:val="24"/>
        </w:rPr>
        <w:tab/>
      </w:r>
      <w:r w:rsidR="00267244">
        <w:rPr>
          <w:rFonts w:ascii="Times New Roman" w:hAnsi="Times New Roman" w:cs="Times New Roman"/>
          <w:sz w:val="24"/>
          <w:szCs w:val="24"/>
        </w:rPr>
        <w:tab/>
      </w:r>
      <w:r w:rsidR="00267244">
        <w:rPr>
          <w:rFonts w:ascii="Times New Roman" w:hAnsi="Times New Roman" w:cs="Times New Roman"/>
          <w:sz w:val="24"/>
          <w:szCs w:val="24"/>
        </w:rPr>
        <w:tab/>
        <w:t>D. гипертоническим</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w:t>
      </w:r>
      <w:r w:rsidR="00267244">
        <w:rPr>
          <w:rFonts w:ascii="Times New Roman" w:hAnsi="Times New Roman" w:cs="Times New Roman"/>
          <w:sz w:val="24"/>
          <w:szCs w:val="24"/>
        </w:rPr>
        <w:t>108</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Основную роль в ионных механизмах мембранного потенциала покоя играет диффузия ионов:</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А. калия изнутри клетки наружу</w:t>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t>С. натрия и калия внутрь клетки</w:t>
      </w:r>
    </w:p>
    <w:p w:rsidR="006C2BFA" w:rsidRPr="003A091C" w:rsidRDefault="006C2BFA" w:rsidP="006C2BFA">
      <w:pPr>
        <w:spacing w:after="0" w:line="240" w:lineRule="auto"/>
        <w:jc w:val="both"/>
        <w:rPr>
          <w:rFonts w:ascii="Times New Roman" w:hAnsi="Times New Roman" w:cs="Times New Roman"/>
          <w:sz w:val="24"/>
          <w:szCs w:val="24"/>
        </w:rPr>
      </w:pPr>
      <w:r w:rsidRPr="002A62B0">
        <w:rPr>
          <w:rFonts w:ascii="Times New Roman" w:hAnsi="Times New Roman" w:cs="Times New Roman"/>
          <w:b/>
          <w:sz w:val="24"/>
          <w:szCs w:val="24"/>
        </w:rPr>
        <w:t>В</w:t>
      </w:r>
      <w:r w:rsidRPr="003A091C">
        <w:rPr>
          <w:rFonts w:ascii="Times New Roman" w:hAnsi="Times New Roman" w:cs="Times New Roman"/>
          <w:sz w:val="24"/>
          <w:szCs w:val="24"/>
        </w:rPr>
        <w:t>. калия снаружи клетки внутрь</w:t>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t>D. натрия изнутри клетки наружу</w:t>
      </w:r>
    </w:p>
    <w:p w:rsidR="006C2BFA" w:rsidRPr="003A091C" w:rsidRDefault="00267244" w:rsidP="006C2BF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Е. натрия внутрь клетки</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w:t>
      </w:r>
      <w:r w:rsidR="00267244">
        <w:rPr>
          <w:rFonts w:ascii="Times New Roman" w:hAnsi="Times New Roman" w:cs="Times New Roman"/>
          <w:sz w:val="24"/>
          <w:szCs w:val="24"/>
        </w:rPr>
        <w:t>109</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В уравнении Нернста потенциал электрохимического равновесия иона зависит:</w:t>
      </w:r>
    </w:p>
    <w:p w:rsidR="006C2BFA" w:rsidRPr="003A091C" w:rsidRDefault="006C2BFA" w:rsidP="006C2BFA">
      <w:pPr>
        <w:spacing w:after="0" w:line="240" w:lineRule="auto"/>
        <w:jc w:val="both"/>
        <w:rPr>
          <w:rFonts w:ascii="Times New Roman" w:hAnsi="Times New Roman" w:cs="Times New Roman"/>
          <w:sz w:val="24"/>
          <w:szCs w:val="24"/>
        </w:rPr>
      </w:pPr>
      <w:r w:rsidRPr="002A62B0">
        <w:rPr>
          <w:rFonts w:ascii="Times New Roman" w:hAnsi="Times New Roman" w:cs="Times New Roman"/>
          <w:b/>
          <w:sz w:val="24"/>
          <w:szCs w:val="24"/>
        </w:rPr>
        <w:t>А.</w:t>
      </w:r>
      <w:r w:rsidRPr="003A091C">
        <w:rPr>
          <w:rFonts w:ascii="Times New Roman" w:hAnsi="Times New Roman" w:cs="Times New Roman"/>
          <w:sz w:val="24"/>
          <w:szCs w:val="24"/>
        </w:rPr>
        <w:t xml:space="preserve"> от его вида, концентрации внутри клетки и снаружи, температуры</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В. от концентрации иона снаружи клетки и температуры, но не от его вида</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С. только от концентрации иона внутри и снаружи клетки</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D. от вида ионов, числа Фарадея и температуры, но не от концентрации</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 xml:space="preserve">Е. от концентрации всех </w:t>
      </w:r>
      <w:proofErr w:type="spellStart"/>
      <w:r w:rsidRPr="003A091C">
        <w:rPr>
          <w:rFonts w:ascii="Times New Roman" w:hAnsi="Times New Roman" w:cs="Times New Roman"/>
          <w:sz w:val="24"/>
          <w:szCs w:val="24"/>
        </w:rPr>
        <w:t>потенциалобразующ</w:t>
      </w:r>
      <w:r w:rsidR="00267244">
        <w:rPr>
          <w:rFonts w:ascii="Times New Roman" w:hAnsi="Times New Roman" w:cs="Times New Roman"/>
          <w:sz w:val="24"/>
          <w:szCs w:val="24"/>
        </w:rPr>
        <w:t>их</w:t>
      </w:r>
      <w:proofErr w:type="spellEnd"/>
      <w:r w:rsidR="00267244">
        <w:rPr>
          <w:rFonts w:ascii="Times New Roman" w:hAnsi="Times New Roman" w:cs="Times New Roman"/>
          <w:sz w:val="24"/>
          <w:szCs w:val="24"/>
        </w:rPr>
        <w:t xml:space="preserve"> ионов в жидких средах клетки</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w:t>
      </w:r>
      <w:r w:rsidR="00267244">
        <w:rPr>
          <w:rFonts w:ascii="Times New Roman" w:hAnsi="Times New Roman" w:cs="Times New Roman"/>
          <w:sz w:val="24"/>
          <w:szCs w:val="24"/>
        </w:rPr>
        <w:t>110</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Какие основные анионы нейтрализуют заряд катионов внутри и снаружи клетки:</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А.  внутри клетки заряд не нейтрализуется, а снаружи – ионами хлора</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 xml:space="preserve">В.  в обоих случаях (внутри и снаружи) - ионы хлора </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С. внутри клетки ионы хлора, а снаружи – органические анионы</w:t>
      </w:r>
    </w:p>
    <w:p w:rsidR="006C2BFA" w:rsidRPr="003A091C" w:rsidRDefault="006C2BFA" w:rsidP="006C2BFA">
      <w:pPr>
        <w:spacing w:after="0" w:line="240" w:lineRule="auto"/>
        <w:jc w:val="both"/>
        <w:rPr>
          <w:rFonts w:ascii="Times New Roman" w:hAnsi="Times New Roman" w:cs="Times New Roman"/>
          <w:sz w:val="24"/>
          <w:szCs w:val="24"/>
        </w:rPr>
      </w:pPr>
      <w:r w:rsidRPr="002A62B0">
        <w:rPr>
          <w:rFonts w:ascii="Times New Roman" w:hAnsi="Times New Roman" w:cs="Times New Roman"/>
          <w:b/>
          <w:sz w:val="24"/>
          <w:szCs w:val="24"/>
        </w:rPr>
        <w:t>D.</w:t>
      </w:r>
      <w:r w:rsidRPr="003A091C">
        <w:rPr>
          <w:rFonts w:ascii="Times New Roman" w:hAnsi="Times New Roman" w:cs="Times New Roman"/>
          <w:sz w:val="24"/>
          <w:szCs w:val="24"/>
        </w:rPr>
        <w:t xml:space="preserve"> внутри клетки – органические анионы, снаружи – ионы хлора</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Е. в обоих случаях (внутри и</w:t>
      </w:r>
      <w:r w:rsidR="00267244">
        <w:rPr>
          <w:rFonts w:ascii="Times New Roman" w:hAnsi="Times New Roman" w:cs="Times New Roman"/>
          <w:sz w:val="24"/>
          <w:szCs w:val="24"/>
        </w:rPr>
        <w:t xml:space="preserve"> снаружи) - органические анионы</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w:t>
      </w:r>
      <w:r w:rsidR="00267244">
        <w:rPr>
          <w:rFonts w:ascii="Times New Roman" w:hAnsi="Times New Roman" w:cs="Times New Roman"/>
          <w:sz w:val="24"/>
          <w:szCs w:val="24"/>
        </w:rPr>
        <w:t>111</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Знак мембранного потенциала покоя обусловлен:</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А. транспортом катионов натрия из клетки</w:t>
      </w:r>
    </w:p>
    <w:p w:rsidR="006C2BFA" w:rsidRPr="003A091C" w:rsidRDefault="006C2BFA" w:rsidP="006C2BFA">
      <w:pPr>
        <w:spacing w:after="0" w:line="240" w:lineRule="auto"/>
        <w:jc w:val="both"/>
        <w:rPr>
          <w:rFonts w:ascii="Times New Roman" w:hAnsi="Times New Roman" w:cs="Times New Roman"/>
          <w:sz w:val="24"/>
          <w:szCs w:val="24"/>
        </w:rPr>
      </w:pPr>
      <w:r w:rsidRPr="002A62B0">
        <w:rPr>
          <w:rFonts w:ascii="Times New Roman" w:hAnsi="Times New Roman" w:cs="Times New Roman"/>
          <w:b/>
          <w:sz w:val="24"/>
          <w:szCs w:val="24"/>
        </w:rPr>
        <w:t>В</w:t>
      </w:r>
      <w:r w:rsidRPr="003A091C">
        <w:rPr>
          <w:rFonts w:ascii="Times New Roman" w:hAnsi="Times New Roman" w:cs="Times New Roman"/>
          <w:sz w:val="24"/>
          <w:szCs w:val="24"/>
        </w:rPr>
        <w:t>. поступлением катионов калия в клетку</w:t>
      </w:r>
    </w:p>
    <w:p w:rsidR="006C2BFA" w:rsidRPr="003A091C" w:rsidRDefault="002A62B0" w:rsidP="006C2BF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С. транспортом катионов калия из</w:t>
      </w:r>
      <w:r w:rsidR="006C2BFA" w:rsidRPr="003A091C">
        <w:rPr>
          <w:rFonts w:ascii="Times New Roman" w:hAnsi="Times New Roman" w:cs="Times New Roman"/>
          <w:sz w:val="24"/>
          <w:szCs w:val="24"/>
        </w:rPr>
        <w:t xml:space="preserve"> клетки</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D. транспортом анионов хлора из клетки</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Е. поступ</w:t>
      </w:r>
      <w:r w:rsidR="00267244">
        <w:rPr>
          <w:rFonts w:ascii="Times New Roman" w:hAnsi="Times New Roman" w:cs="Times New Roman"/>
          <w:sz w:val="24"/>
          <w:szCs w:val="24"/>
        </w:rPr>
        <w:t>лением катионов натрия в клетку</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w:t>
      </w:r>
      <w:r w:rsidR="00267244">
        <w:rPr>
          <w:rFonts w:ascii="Times New Roman" w:hAnsi="Times New Roman" w:cs="Times New Roman"/>
          <w:sz w:val="24"/>
          <w:szCs w:val="24"/>
        </w:rPr>
        <w:t>112</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Активационные ворота натриевых каналов всегда находятся:</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А. в закрытом состоянии</w:t>
      </w:r>
      <w:r w:rsidRPr="003A091C">
        <w:rPr>
          <w:rFonts w:ascii="Times New Roman" w:hAnsi="Times New Roman" w:cs="Times New Roman"/>
          <w:sz w:val="24"/>
          <w:szCs w:val="24"/>
        </w:rPr>
        <w:tab/>
      </w:r>
      <w:r w:rsidRPr="003A091C">
        <w:rPr>
          <w:rFonts w:ascii="Times New Roman" w:hAnsi="Times New Roman" w:cs="Times New Roman"/>
          <w:sz w:val="24"/>
          <w:szCs w:val="24"/>
        </w:rPr>
        <w:tab/>
        <w:t>С. в открытом состоянии</w:t>
      </w:r>
      <w:r w:rsidRPr="003A091C">
        <w:rPr>
          <w:rFonts w:ascii="Times New Roman" w:hAnsi="Times New Roman" w:cs="Times New Roman"/>
          <w:sz w:val="24"/>
          <w:szCs w:val="24"/>
        </w:rPr>
        <w:tab/>
      </w:r>
      <w:r w:rsidRPr="003A091C">
        <w:rPr>
          <w:rFonts w:ascii="Times New Roman" w:hAnsi="Times New Roman" w:cs="Times New Roman"/>
          <w:sz w:val="24"/>
          <w:szCs w:val="24"/>
        </w:rPr>
        <w:tab/>
        <w:t>Е. внутри клетки</w:t>
      </w:r>
    </w:p>
    <w:p w:rsidR="006C2BFA" w:rsidRPr="003A091C" w:rsidRDefault="006C2BFA" w:rsidP="006C2BFA">
      <w:pPr>
        <w:spacing w:after="0" w:line="240" w:lineRule="auto"/>
        <w:jc w:val="both"/>
        <w:rPr>
          <w:rFonts w:ascii="Times New Roman" w:hAnsi="Times New Roman" w:cs="Times New Roman"/>
          <w:sz w:val="24"/>
          <w:szCs w:val="24"/>
        </w:rPr>
      </w:pPr>
      <w:r w:rsidRPr="002A62B0">
        <w:rPr>
          <w:rFonts w:ascii="Times New Roman" w:hAnsi="Times New Roman" w:cs="Times New Roman"/>
          <w:b/>
          <w:sz w:val="24"/>
          <w:szCs w:val="24"/>
        </w:rPr>
        <w:t>В</w:t>
      </w:r>
      <w:r w:rsidRPr="003A091C">
        <w:rPr>
          <w:rFonts w:ascii="Times New Roman" w:hAnsi="Times New Roman" w:cs="Times New Roman"/>
          <w:sz w:val="24"/>
          <w:szCs w:val="24"/>
        </w:rPr>
        <w:t>. снаружи клетки</w:t>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r>
      <w:r w:rsidR="00267244">
        <w:rPr>
          <w:rFonts w:ascii="Times New Roman" w:hAnsi="Times New Roman" w:cs="Times New Roman"/>
          <w:sz w:val="24"/>
          <w:szCs w:val="24"/>
        </w:rPr>
        <w:t>D. в инактивированном состоянии</w:t>
      </w:r>
    </w:p>
    <w:p w:rsidR="006C2BFA" w:rsidRPr="003A091C" w:rsidRDefault="00267244" w:rsidP="006C2BF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w:t>
      </w:r>
      <w:r w:rsidR="006C2BFA" w:rsidRPr="003A091C">
        <w:rPr>
          <w:rFonts w:ascii="Times New Roman" w:hAnsi="Times New Roman" w:cs="Times New Roman"/>
          <w:sz w:val="24"/>
          <w:szCs w:val="24"/>
        </w:rPr>
        <w:t>1</w:t>
      </w:r>
      <w:r>
        <w:rPr>
          <w:rFonts w:ascii="Times New Roman" w:hAnsi="Times New Roman" w:cs="Times New Roman"/>
          <w:sz w:val="24"/>
          <w:szCs w:val="24"/>
        </w:rPr>
        <w:t>13</w:t>
      </w:r>
    </w:p>
    <w:p w:rsidR="006C2BFA" w:rsidRPr="003A091C" w:rsidRDefault="006C2BFA" w:rsidP="006C2BFA">
      <w:pPr>
        <w:spacing w:after="0" w:line="240" w:lineRule="auto"/>
        <w:jc w:val="both"/>
        <w:rPr>
          <w:rFonts w:ascii="Times New Roman" w:hAnsi="Times New Roman" w:cs="Times New Roman"/>
          <w:sz w:val="24"/>
          <w:szCs w:val="24"/>
        </w:rPr>
      </w:pPr>
      <w:proofErr w:type="spellStart"/>
      <w:r w:rsidRPr="003A091C">
        <w:rPr>
          <w:rFonts w:ascii="Times New Roman" w:hAnsi="Times New Roman" w:cs="Times New Roman"/>
          <w:sz w:val="24"/>
          <w:szCs w:val="24"/>
        </w:rPr>
        <w:t>Инактивационные</w:t>
      </w:r>
      <w:proofErr w:type="spellEnd"/>
      <w:r w:rsidRPr="003A091C">
        <w:rPr>
          <w:rFonts w:ascii="Times New Roman" w:hAnsi="Times New Roman" w:cs="Times New Roman"/>
          <w:sz w:val="24"/>
          <w:szCs w:val="24"/>
        </w:rPr>
        <w:t xml:space="preserve"> ворота натриевых каналов:</w:t>
      </w:r>
    </w:p>
    <w:p w:rsidR="006C2BFA" w:rsidRPr="003A091C" w:rsidRDefault="006C2BFA" w:rsidP="006C2BFA">
      <w:pPr>
        <w:spacing w:after="0" w:line="240" w:lineRule="auto"/>
        <w:jc w:val="both"/>
        <w:rPr>
          <w:rFonts w:ascii="Times New Roman" w:hAnsi="Times New Roman" w:cs="Times New Roman"/>
          <w:sz w:val="24"/>
          <w:szCs w:val="24"/>
        </w:rPr>
      </w:pPr>
      <w:r w:rsidRPr="002A62B0">
        <w:rPr>
          <w:rFonts w:ascii="Times New Roman" w:hAnsi="Times New Roman" w:cs="Times New Roman"/>
          <w:b/>
          <w:sz w:val="24"/>
          <w:szCs w:val="24"/>
        </w:rPr>
        <w:t>А</w:t>
      </w:r>
      <w:r w:rsidRPr="003A091C">
        <w:rPr>
          <w:rFonts w:ascii="Times New Roman" w:hAnsi="Times New Roman" w:cs="Times New Roman"/>
          <w:sz w:val="24"/>
          <w:szCs w:val="24"/>
        </w:rPr>
        <w:t>. внутри клетки</w:t>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t>С. всегда открыты</w:t>
      </w:r>
      <w:r w:rsidRPr="003A091C">
        <w:rPr>
          <w:rFonts w:ascii="Times New Roman" w:hAnsi="Times New Roman" w:cs="Times New Roman"/>
          <w:sz w:val="24"/>
          <w:szCs w:val="24"/>
        </w:rPr>
        <w:tab/>
      </w:r>
      <w:r w:rsidRPr="003A091C">
        <w:rPr>
          <w:rFonts w:ascii="Times New Roman" w:hAnsi="Times New Roman" w:cs="Times New Roman"/>
          <w:sz w:val="24"/>
          <w:szCs w:val="24"/>
        </w:rPr>
        <w:tab/>
        <w:t>Е. отсутствуют</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В. сна</w:t>
      </w:r>
      <w:r w:rsidR="00267244">
        <w:rPr>
          <w:rFonts w:ascii="Times New Roman" w:hAnsi="Times New Roman" w:cs="Times New Roman"/>
          <w:sz w:val="24"/>
          <w:szCs w:val="24"/>
        </w:rPr>
        <w:t>ружи клетки</w:t>
      </w:r>
      <w:r w:rsidR="00267244">
        <w:rPr>
          <w:rFonts w:ascii="Times New Roman" w:hAnsi="Times New Roman" w:cs="Times New Roman"/>
          <w:sz w:val="24"/>
          <w:szCs w:val="24"/>
        </w:rPr>
        <w:tab/>
      </w:r>
      <w:r w:rsidR="00267244">
        <w:rPr>
          <w:rFonts w:ascii="Times New Roman" w:hAnsi="Times New Roman" w:cs="Times New Roman"/>
          <w:sz w:val="24"/>
          <w:szCs w:val="24"/>
        </w:rPr>
        <w:tab/>
      </w:r>
      <w:r w:rsidR="00267244">
        <w:rPr>
          <w:rFonts w:ascii="Times New Roman" w:hAnsi="Times New Roman" w:cs="Times New Roman"/>
          <w:sz w:val="24"/>
          <w:szCs w:val="24"/>
        </w:rPr>
        <w:tab/>
        <w:t>D. всегда закрыты</w:t>
      </w:r>
    </w:p>
    <w:p w:rsidR="006C2BFA" w:rsidRPr="003A091C" w:rsidRDefault="00267244" w:rsidP="006C2BF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#114</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Уравнение Нернста позволяет рассчитать величину мембранного потенциала покоя:</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А. очень точно, поскольку мембрана проницаема в покое только для ионов калия</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В. приблизительно, поскольку мембрана в покое непроницаема для любых ионов</w:t>
      </w:r>
    </w:p>
    <w:p w:rsidR="006C2BFA" w:rsidRPr="003A091C" w:rsidRDefault="006C2BFA" w:rsidP="006C2BFA">
      <w:pPr>
        <w:spacing w:after="0" w:line="240" w:lineRule="auto"/>
        <w:jc w:val="both"/>
        <w:rPr>
          <w:rFonts w:ascii="Times New Roman" w:hAnsi="Times New Roman" w:cs="Times New Roman"/>
          <w:sz w:val="24"/>
          <w:szCs w:val="24"/>
        </w:rPr>
      </w:pPr>
      <w:r w:rsidRPr="002A62B0">
        <w:rPr>
          <w:rFonts w:ascii="Times New Roman" w:hAnsi="Times New Roman" w:cs="Times New Roman"/>
          <w:b/>
          <w:sz w:val="24"/>
          <w:szCs w:val="24"/>
        </w:rPr>
        <w:t>С</w:t>
      </w:r>
      <w:r w:rsidRPr="003A091C">
        <w:rPr>
          <w:rFonts w:ascii="Times New Roman" w:hAnsi="Times New Roman" w:cs="Times New Roman"/>
          <w:sz w:val="24"/>
          <w:szCs w:val="24"/>
        </w:rPr>
        <w:t>. приблизительно, поскольку мембрана проницаема не только для ионов калия</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D. очень точно, поскольку мембрана в покое непроницаема для ионов натрия</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Е. приблизительно, поскольку мембрана в пок</w:t>
      </w:r>
      <w:r w:rsidR="00267244">
        <w:rPr>
          <w:rFonts w:ascii="Times New Roman" w:hAnsi="Times New Roman" w:cs="Times New Roman"/>
          <w:sz w:val="24"/>
          <w:szCs w:val="24"/>
        </w:rPr>
        <w:t>ое хорошо проницаема для натрия</w:t>
      </w:r>
    </w:p>
    <w:p w:rsidR="006C2BFA" w:rsidRPr="003A091C" w:rsidRDefault="00267244" w:rsidP="006C2BF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#115</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Мембранный потенциал может принимать большую по модулю величину, чем мембранный потенциал покоя. Назовите состояние мембраны в таком случае</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А. покоящееся</w:t>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t>С. деполяризованное</w:t>
      </w:r>
      <w:r w:rsidRPr="003A091C">
        <w:rPr>
          <w:rFonts w:ascii="Times New Roman" w:hAnsi="Times New Roman" w:cs="Times New Roman"/>
          <w:sz w:val="24"/>
          <w:szCs w:val="24"/>
        </w:rPr>
        <w:tab/>
      </w:r>
      <w:r w:rsidRPr="003A091C">
        <w:rPr>
          <w:rFonts w:ascii="Times New Roman" w:hAnsi="Times New Roman" w:cs="Times New Roman"/>
          <w:sz w:val="24"/>
          <w:szCs w:val="24"/>
        </w:rPr>
        <w:tab/>
        <w:t>Е. нарушенное</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В. возбуждённое</w:t>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r>
      <w:proofErr w:type="spellStart"/>
      <w:r w:rsidRPr="002A62B0">
        <w:rPr>
          <w:rFonts w:ascii="Times New Roman" w:hAnsi="Times New Roman" w:cs="Times New Roman"/>
          <w:b/>
          <w:sz w:val="24"/>
          <w:szCs w:val="24"/>
        </w:rPr>
        <w:t>D.</w:t>
      </w:r>
      <w:r w:rsidRPr="003A091C">
        <w:rPr>
          <w:rFonts w:ascii="Times New Roman" w:hAnsi="Times New Roman" w:cs="Times New Roman"/>
          <w:sz w:val="24"/>
          <w:szCs w:val="24"/>
        </w:rPr>
        <w:t>гиперполяризованное</w:t>
      </w:r>
      <w:proofErr w:type="spellEnd"/>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lastRenderedPageBreak/>
        <w:t>#</w:t>
      </w:r>
      <w:r w:rsidR="00267244">
        <w:rPr>
          <w:rFonts w:ascii="Times New Roman" w:hAnsi="Times New Roman" w:cs="Times New Roman"/>
          <w:sz w:val="24"/>
          <w:szCs w:val="24"/>
        </w:rPr>
        <w:t>116</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Проницаемость мембраны в покое для ионов натрия примерно:</w:t>
      </w:r>
    </w:p>
    <w:p w:rsidR="006C2BFA" w:rsidRPr="003A091C" w:rsidRDefault="006C2BFA" w:rsidP="006C2BFA">
      <w:pPr>
        <w:spacing w:after="0" w:line="240" w:lineRule="auto"/>
        <w:jc w:val="both"/>
        <w:rPr>
          <w:rFonts w:ascii="Times New Roman" w:hAnsi="Times New Roman" w:cs="Times New Roman"/>
          <w:sz w:val="24"/>
          <w:szCs w:val="24"/>
        </w:rPr>
      </w:pPr>
      <w:r w:rsidRPr="00573BCC">
        <w:rPr>
          <w:rFonts w:ascii="Times New Roman" w:hAnsi="Times New Roman" w:cs="Times New Roman"/>
          <w:b/>
          <w:sz w:val="24"/>
          <w:szCs w:val="24"/>
        </w:rPr>
        <w:t>А.</w:t>
      </w:r>
      <w:r w:rsidRPr="003A091C">
        <w:rPr>
          <w:rFonts w:ascii="Times New Roman" w:hAnsi="Times New Roman" w:cs="Times New Roman"/>
          <w:sz w:val="24"/>
          <w:szCs w:val="24"/>
        </w:rPr>
        <w:t xml:space="preserve"> в 25 раз меньше, чем для ионов калия</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В. в 25 раз больше, чем для ионов калия</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С. превышает проницаемость для ионов калия</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D. одинакова с проницаемостью для ионов калия</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Е. превышает проницаемость для всех ионов</w:t>
      </w:r>
    </w:p>
    <w:p w:rsidR="006C2BFA" w:rsidRPr="003A091C" w:rsidRDefault="00267244" w:rsidP="006C2BF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#117</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Проницаемость мембраны для ионов натрия:</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А. максимально возможная в покое, может уменьшаться в других условиях</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В. велика в покое, но может увеличиваться при возбуждении и в других условиях</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С. имеет максимально возможную величину в покое и не изменяется</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D. мала в покое, но может существенно возрастать при возбуждении клетки</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Е. имеет минимально возможную величину в покое и при возбуждении клетки</w:t>
      </w:r>
    </w:p>
    <w:p w:rsidR="006C2BFA" w:rsidRPr="003A091C" w:rsidRDefault="00267244" w:rsidP="006C2BF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#118</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 xml:space="preserve">Величина мембранного потенциала покоя нервного волокна, измеренная с помощью </w:t>
      </w:r>
      <w:proofErr w:type="spellStart"/>
      <w:r w:rsidRPr="003A091C">
        <w:rPr>
          <w:rFonts w:ascii="Times New Roman" w:hAnsi="Times New Roman" w:cs="Times New Roman"/>
          <w:sz w:val="24"/>
          <w:szCs w:val="24"/>
        </w:rPr>
        <w:t>микроэлектрода</w:t>
      </w:r>
      <w:proofErr w:type="spellEnd"/>
      <w:r w:rsidRPr="003A091C">
        <w:rPr>
          <w:rFonts w:ascii="Times New Roman" w:hAnsi="Times New Roman" w:cs="Times New Roman"/>
          <w:sz w:val="24"/>
          <w:szCs w:val="24"/>
        </w:rPr>
        <w:t xml:space="preserve">, составила -70 </w:t>
      </w:r>
      <w:proofErr w:type="spellStart"/>
      <w:r w:rsidRPr="003A091C">
        <w:rPr>
          <w:rFonts w:ascii="Times New Roman" w:hAnsi="Times New Roman" w:cs="Times New Roman"/>
          <w:sz w:val="24"/>
          <w:szCs w:val="24"/>
        </w:rPr>
        <w:t>мС</w:t>
      </w:r>
      <w:proofErr w:type="spellEnd"/>
      <w:r w:rsidRPr="003A091C">
        <w:rPr>
          <w:rFonts w:ascii="Times New Roman" w:hAnsi="Times New Roman" w:cs="Times New Roman"/>
          <w:sz w:val="24"/>
          <w:szCs w:val="24"/>
        </w:rPr>
        <w:t>. Укажите наиболее вероятное значение величины мембранного потенциала, рассчитанного для этого же волокна по уравнению Нернста:</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А. - 65 мВ</w:t>
      </w:r>
      <w:r w:rsidRPr="003A091C">
        <w:rPr>
          <w:rFonts w:ascii="Times New Roman" w:hAnsi="Times New Roman" w:cs="Times New Roman"/>
          <w:sz w:val="24"/>
          <w:szCs w:val="24"/>
        </w:rPr>
        <w:tab/>
        <w:t>В. + 45 мВ</w:t>
      </w:r>
      <w:r w:rsidRPr="003A091C">
        <w:rPr>
          <w:rFonts w:ascii="Times New Roman" w:hAnsi="Times New Roman" w:cs="Times New Roman"/>
          <w:sz w:val="24"/>
          <w:szCs w:val="24"/>
        </w:rPr>
        <w:tab/>
      </w:r>
      <w:r w:rsidRPr="003A091C">
        <w:rPr>
          <w:rFonts w:ascii="Times New Roman" w:hAnsi="Times New Roman" w:cs="Times New Roman"/>
          <w:sz w:val="24"/>
          <w:szCs w:val="24"/>
        </w:rPr>
        <w:tab/>
        <w:t>С. - 45 В</w:t>
      </w:r>
      <w:r w:rsidRPr="003A091C">
        <w:rPr>
          <w:rFonts w:ascii="Times New Roman" w:hAnsi="Times New Roman" w:cs="Times New Roman"/>
          <w:sz w:val="24"/>
          <w:szCs w:val="24"/>
        </w:rPr>
        <w:tab/>
      </w:r>
      <w:r w:rsidRPr="003A091C">
        <w:rPr>
          <w:rFonts w:ascii="Times New Roman" w:hAnsi="Times New Roman" w:cs="Times New Roman"/>
          <w:sz w:val="24"/>
          <w:szCs w:val="24"/>
        </w:rPr>
        <w:tab/>
        <w:t>D. + 60 мВ</w:t>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573BCC">
        <w:rPr>
          <w:rFonts w:ascii="Times New Roman" w:hAnsi="Times New Roman" w:cs="Times New Roman"/>
          <w:b/>
          <w:sz w:val="24"/>
          <w:szCs w:val="24"/>
        </w:rPr>
        <w:t>Е.</w:t>
      </w:r>
      <w:r w:rsidRPr="003A091C">
        <w:rPr>
          <w:rFonts w:ascii="Times New Roman" w:hAnsi="Times New Roman" w:cs="Times New Roman"/>
          <w:sz w:val="24"/>
          <w:szCs w:val="24"/>
        </w:rPr>
        <w:t xml:space="preserve"> -75 мВ</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w:t>
      </w:r>
      <w:r w:rsidR="00267244">
        <w:rPr>
          <w:rFonts w:ascii="Times New Roman" w:hAnsi="Times New Roman" w:cs="Times New Roman"/>
          <w:sz w:val="24"/>
          <w:szCs w:val="24"/>
        </w:rPr>
        <w:t>119</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Активационные ворота натриевых каналов в состоянии покоя:</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А. активированы</w:t>
      </w:r>
      <w:r w:rsidRPr="003A091C">
        <w:rPr>
          <w:rFonts w:ascii="Times New Roman" w:hAnsi="Times New Roman" w:cs="Times New Roman"/>
          <w:sz w:val="24"/>
          <w:szCs w:val="24"/>
        </w:rPr>
        <w:tab/>
        <w:t>В. открыты</w:t>
      </w:r>
      <w:r w:rsidRPr="003A091C">
        <w:rPr>
          <w:rFonts w:ascii="Times New Roman" w:hAnsi="Times New Roman" w:cs="Times New Roman"/>
          <w:sz w:val="24"/>
          <w:szCs w:val="24"/>
        </w:rPr>
        <w:tab/>
        <w:t>С. закрыты</w:t>
      </w:r>
      <w:r w:rsidRPr="003A091C">
        <w:rPr>
          <w:rFonts w:ascii="Times New Roman" w:hAnsi="Times New Roman" w:cs="Times New Roman"/>
          <w:sz w:val="24"/>
          <w:szCs w:val="24"/>
        </w:rPr>
        <w:tab/>
        <w:t>D. блокированы</w:t>
      </w:r>
      <w:r w:rsidRPr="003A091C">
        <w:rPr>
          <w:rFonts w:ascii="Times New Roman" w:hAnsi="Times New Roman" w:cs="Times New Roman"/>
          <w:sz w:val="24"/>
          <w:szCs w:val="24"/>
        </w:rPr>
        <w:tab/>
        <w:t>Е. отсутствуют</w:t>
      </w:r>
    </w:p>
    <w:p w:rsidR="006C2BFA" w:rsidRPr="003A091C" w:rsidRDefault="00267244" w:rsidP="006C2BF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#120</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Говорят, что мембрана деполяризована, если мембранный потенциал:</w:t>
      </w:r>
    </w:p>
    <w:p w:rsidR="006C2BFA" w:rsidRPr="003A091C" w:rsidRDefault="006C2BFA" w:rsidP="006C2BFA">
      <w:pPr>
        <w:spacing w:after="0" w:line="240" w:lineRule="auto"/>
        <w:jc w:val="both"/>
        <w:rPr>
          <w:rFonts w:ascii="Times New Roman" w:hAnsi="Times New Roman" w:cs="Times New Roman"/>
          <w:sz w:val="24"/>
          <w:szCs w:val="24"/>
        </w:rPr>
      </w:pPr>
      <w:r w:rsidRPr="00573BCC">
        <w:rPr>
          <w:rFonts w:ascii="Times New Roman" w:hAnsi="Times New Roman" w:cs="Times New Roman"/>
          <w:b/>
          <w:sz w:val="24"/>
          <w:szCs w:val="24"/>
        </w:rPr>
        <w:t>А.</w:t>
      </w:r>
      <w:r w:rsidRPr="003A091C">
        <w:rPr>
          <w:rFonts w:ascii="Times New Roman" w:hAnsi="Times New Roman" w:cs="Times New Roman"/>
          <w:sz w:val="24"/>
          <w:szCs w:val="24"/>
        </w:rPr>
        <w:t xml:space="preserve"> сдвигается в более положительную сторону</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В. сдвигается в более отрицательную сторону</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С. поддерживается длительно на постоянном уровне</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 xml:space="preserve">D. увеличивается по модулю </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Е. уменьшается по абсолютной величине</w:t>
      </w:r>
    </w:p>
    <w:p w:rsidR="006C2BFA" w:rsidRPr="003A091C" w:rsidRDefault="00267244" w:rsidP="006C2BF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#121</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Ионный механизм деполяризации мембраны во время потенциала действия заключается в диффузии ионов:</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А. калия изнутри клетки наружу</w:t>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t>С. натрия и калия изнутри клетки</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В. калия снаружи клетки внутрь</w:t>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t>D. натрия изнутри клетки наружу</w:t>
      </w:r>
    </w:p>
    <w:p w:rsidR="006C2BFA" w:rsidRPr="003A091C" w:rsidRDefault="00267244" w:rsidP="006C2BFA">
      <w:pPr>
        <w:spacing w:after="0" w:line="240" w:lineRule="auto"/>
        <w:jc w:val="both"/>
        <w:rPr>
          <w:rFonts w:ascii="Times New Roman" w:hAnsi="Times New Roman" w:cs="Times New Roman"/>
          <w:sz w:val="24"/>
          <w:szCs w:val="24"/>
        </w:rPr>
      </w:pPr>
      <w:r w:rsidRPr="00573BCC">
        <w:rPr>
          <w:rFonts w:ascii="Times New Roman" w:hAnsi="Times New Roman" w:cs="Times New Roman"/>
          <w:b/>
          <w:sz w:val="24"/>
          <w:szCs w:val="24"/>
        </w:rPr>
        <w:t>Е.</w:t>
      </w:r>
      <w:r>
        <w:rPr>
          <w:rFonts w:ascii="Times New Roman" w:hAnsi="Times New Roman" w:cs="Times New Roman"/>
          <w:sz w:val="24"/>
          <w:szCs w:val="24"/>
        </w:rPr>
        <w:t xml:space="preserve"> натрия внутрь клетки</w:t>
      </w:r>
    </w:p>
    <w:p w:rsidR="006C2BFA" w:rsidRPr="003A091C" w:rsidRDefault="00267244" w:rsidP="006C2BF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#122</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 xml:space="preserve">Причиной </w:t>
      </w:r>
      <w:proofErr w:type="spellStart"/>
      <w:r w:rsidRPr="003A091C">
        <w:rPr>
          <w:rFonts w:ascii="Times New Roman" w:hAnsi="Times New Roman" w:cs="Times New Roman"/>
          <w:sz w:val="24"/>
          <w:szCs w:val="24"/>
        </w:rPr>
        <w:t>инактивации</w:t>
      </w:r>
      <w:proofErr w:type="spellEnd"/>
      <w:r w:rsidRPr="003A091C">
        <w:rPr>
          <w:rFonts w:ascii="Times New Roman" w:hAnsi="Times New Roman" w:cs="Times New Roman"/>
          <w:sz w:val="24"/>
          <w:szCs w:val="24"/>
        </w:rPr>
        <w:t xml:space="preserve"> натриевых каналов служит:</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 xml:space="preserve">А. </w:t>
      </w:r>
      <w:proofErr w:type="spellStart"/>
      <w:r w:rsidRPr="003A091C">
        <w:rPr>
          <w:rFonts w:ascii="Times New Roman" w:hAnsi="Times New Roman" w:cs="Times New Roman"/>
          <w:sz w:val="24"/>
          <w:szCs w:val="24"/>
        </w:rPr>
        <w:t>реполяризация</w:t>
      </w:r>
      <w:proofErr w:type="spellEnd"/>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t>С. ремиссия</w:t>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t>Е. деформация</w:t>
      </w:r>
    </w:p>
    <w:p w:rsidR="006C2BFA" w:rsidRPr="003A091C" w:rsidRDefault="006C2BFA" w:rsidP="006C2BFA">
      <w:pPr>
        <w:spacing w:after="0" w:line="240" w:lineRule="auto"/>
        <w:jc w:val="both"/>
        <w:rPr>
          <w:rFonts w:ascii="Times New Roman" w:hAnsi="Times New Roman" w:cs="Times New Roman"/>
          <w:sz w:val="24"/>
          <w:szCs w:val="24"/>
        </w:rPr>
      </w:pPr>
      <w:r w:rsidRPr="00573BCC">
        <w:rPr>
          <w:rFonts w:ascii="Times New Roman" w:hAnsi="Times New Roman" w:cs="Times New Roman"/>
          <w:b/>
          <w:sz w:val="24"/>
          <w:szCs w:val="24"/>
        </w:rPr>
        <w:t>В.</w:t>
      </w:r>
      <w:r w:rsidRPr="003A091C">
        <w:rPr>
          <w:rFonts w:ascii="Times New Roman" w:hAnsi="Times New Roman" w:cs="Times New Roman"/>
          <w:sz w:val="24"/>
          <w:szCs w:val="24"/>
        </w:rPr>
        <w:t xml:space="preserve"> деполяризация</w:t>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t xml:space="preserve">D. </w:t>
      </w:r>
      <w:proofErr w:type="spellStart"/>
      <w:r w:rsidRPr="003A091C">
        <w:rPr>
          <w:rFonts w:ascii="Times New Roman" w:hAnsi="Times New Roman" w:cs="Times New Roman"/>
          <w:sz w:val="24"/>
          <w:szCs w:val="24"/>
        </w:rPr>
        <w:t>рефрактерность</w:t>
      </w:r>
      <w:proofErr w:type="spellEnd"/>
    </w:p>
    <w:p w:rsidR="006C2BFA" w:rsidRPr="003A091C" w:rsidRDefault="00267244" w:rsidP="006C2BF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#123</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Для расчёта потенциала электрохимического равновесия достаточно знать:</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А. вид ионов и его концентрацию внутри клетки</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 xml:space="preserve">В. концентрацию ионов внутри и снаружи клетки </w:t>
      </w:r>
    </w:p>
    <w:p w:rsidR="006C2BFA" w:rsidRPr="003A091C" w:rsidRDefault="006C2BFA" w:rsidP="006C2BFA">
      <w:pPr>
        <w:spacing w:after="0" w:line="240" w:lineRule="auto"/>
        <w:jc w:val="both"/>
        <w:rPr>
          <w:rFonts w:ascii="Times New Roman" w:hAnsi="Times New Roman" w:cs="Times New Roman"/>
          <w:sz w:val="24"/>
          <w:szCs w:val="24"/>
        </w:rPr>
      </w:pPr>
      <w:r w:rsidRPr="00573BCC">
        <w:rPr>
          <w:rFonts w:ascii="Times New Roman" w:hAnsi="Times New Roman" w:cs="Times New Roman"/>
          <w:b/>
          <w:sz w:val="24"/>
          <w:szCs w:val="24"/>
        </w:rPr>
        <w:t>С.</w:t>
      </w:r>
      <w:r w:rsidRPr="003A091C">
        <w:rPr>
          <w:rFonts w:ascii="Times New Roman" w:hAnsi="Times New Roman" w:cs="Times New Roman"/>
          <w:sz w:val="24"/>
          <w:szCs w:val="24"/>
        </w:rPr>
        <w:t xml:space="preserve"> вид ионов, его концентрации внутри и снаружи клетки, температуру</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D. проницаемость мембраны для соответствующего вида ионов</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 xml:space="preserve">Е. проницаемость мембраны </w:t>
      </w:r>
      <w:r w:rsidR="00267244">
        <w:rPr>
          <w:rFonts w:ascii="Times New Roman" w:hAnsi="Times New Roman" w:cs="Times New Roman"/>
          <w:sz w:val="24"/>
          <w:szCs w:val="24"/>
        </w:rPr>
        <w:t>для ионов калия, натрия и хлора</w:t>
      </w:r>
    </w:p>
    <w:p w:rsidR="006C2BFA" w:rsidRPr="003A091C" w:rsidRDefault="00267244" w:rsidP="006C2BF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#124</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Укажите явление, не имеющее отношения к проявлениям различных фаз потенциала действия:</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А. наличие градиента ионов натрия и калия в мембране</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 xml:space="preserve">В. снижение количества калия, выходящего изнутри клетки наружу </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С. увеличение проницаемости мембраны для ионов натрия при раздражении</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lastRenderedPageBreak/>
        <w:t>D. диффузия ионов натрия и калия через соответствующие каналы</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 xml:space="preserve">Е. </w:t>
      </w:r>
      <w:proofErr w:type="spellStart"/>
      <w:r w:rsidRPr="003A091C">
        <w:rPr>
          <w:rFonts w:ascii="Times New Roman" w:hAnsi="Times New Roman" w:cs="Times New Roman"/>
          <w:sz w:val="24"/>
          <w:szCs w:val="24"/>
        </w:rPr>
        <w:t>инактивация</w:t>
      </w:r>
      <w:proofErr w:type="spellEnd"/>
      <w:r w:rsidRPr="003A091C">
        <w:rPr>
          <w:rFonts w:ascii="Times New Roman" w:hAnsi="Times New Roman" w:cs="Times New Roman"/>
          <w:sz w:val="24"/>
          <w:szCs w:val="24"/>
        </w:rPr>
        <w:t xml:space="preserve"> натриевых каналов под действием деполяризации</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w:t>
      </w:r>
      <w:r w:rsidR="00E32910">
        <w:rPr>
          <w:rFonts w:ascii="Times New Roman" w:hAnsi="Times New Roman" w:cs="Times New Roman"/>
          <w:sz w:val="24"/>
          <w:szCs w:val="24"/>
        </w:rPr>
        <w:t>125</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Концентрация в клетке ионов натрия во время потенциала действия:</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А. превышает наружную концентрацию иона</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В. становится равной концентрации его снаружи</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С. снижается до нуля</w:t>
      </w:r>
    </w:p>
    <w:p w:rsidR="006C2BFA" w:rsidRPr="003A091C" w:rsidRDefault="006C2BFA" w:rsidP="006C2BFA">
      <w:pPr>
        <w:spacing w:after="0" w:line="240" w:lineRule="auto"/>
        <w:jc w:val="both"/>
        <w:rPr>
          <w:rFonts w:ascii="Times New Roman" w:hAnsi="Times New Roman" w:cs="Times New Roman"/>
          <w:sz w:val="24"/>
          <w:szCs w:val="24"/>
        </w:rPr>
      </w:pPr>
      <w:r w:rsidRPr="00573BCC">
        <w:rPr>
          <w:rFonts w:ascii="Times New Roman" w:hAnsi="Times New Roman" w:cs="Times New Roman"/>
          <w:b/>
          <w:sz w:val="24"/>
          <w:szCs w:val="24"/>
        </w:rPr>
        <w:t>D.</w:t>
      </w:r>
      <w:r w:rsidRPr="003A091C">
        <w:rPr>
          <w:rFonts w:ascii="Times New Roman" w:hAnsi="Times New Roman" w:cs="Times New Roman"/>
          <w:sz w:val="24"/>
          <w:szCs w:val="24"/>
        </w:rPr>
        <w:t xml:space="preserve"> значительно нарастает</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Е. изменяется незначительно</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w:t>
      </w:r>
      <w:r w:rsidR="00E32910">
        <w:rPr>
          <w:rFonts w:ascii="Times New Roman" w:hAnsi="Times New Roman" w:cs="Times New Roman"/>
          <w:sz w:val="24"/>
          <w:szCs w:val="24"/>
        </w:rPr>
        <w:t>126</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Установлено, что некоторое время после деполяризации мембраны во время потенциала действия повторное раздражение не вызывает нового потенциала действия. Укажите причину данного явления:</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А. активация калиевых каналов</w:t>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r>
      <w:proofErr w:type="spellStart"/>
      <w:r w:rsidRPr="00573BCC">
        <w:rPr>
          <w:rFonts w:ascii="Times New Roman" w:hAnsi="Times New Roman" w:cs="Times New Roman"/>
          <w:b/>
          <w:sz w:val="24"/>
          <w:szCs w:val="24"/>
        </w:rPr>
        <w:t>С.</w:t>
      </w:r>
      <w:r w:rsidRPr="003A091C">
        <w:rPr>
          <w:rFonts w:ascii="Times New Roman" w:hAnsi="Times New Roman" w:cs="Times New Roman"/>
          <w:sz w:val="24"/>
          <w:szCs w:val="24"/>
        </w:rPr>
        <w:t>инактивация</w:t>
      </w:r>
      <w:proofErr w:type="spellEnd"/>
      <w:r w:rsidRPr="003A091C">
        <w:rPr>
          <w:rFonts w:ascii="Times New Roman" w:hAnsi="Times New Roman" w:cs="Times New Roman"/>
          <w:sz w:val="24"/>
          <w:szCs w:val="24"/>
        </w:rPr>
        <w:t xml:space="preserve"> натриевых каналов</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В. активация натриевых каналов</w:t>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t xml:space="preserve">D. </w:t>
      </w:r>
      <w:proofErr w:type="spellStart"/>
      <w:r w:rsidRPr="003A091C">
        <w:rPr>
          <w:rFonts w:ascii="Times New Roman" w:hAnsi="Times New Roman" w:cs="Times New Roman"/>
          <w:sz w:val="24"/>
          <w:szCs w:val="24"/>
        </w:rPr>
        <w:t>инактивация</w:t>
      </w:r>
      <w:proofErr w:type="spellEnd"/>
      <w:r w:rsidRPr="003A091C">
        <w:rPr>
          <w:rFonts w:ascii="Times New Roman" w:hAnsi="Times New Roman" w:cs="Times New Roman"/>
          <w:sz w:val="24"/>
          <w:szCs w:val="24"/>
        </w:rPr>
        <w:t xml:space="preserve"> калиевых каналов</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Е. активация натрий-калиевого насоса</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w:t>
      </w:r>
      <w:r w:rsidR="00E32910">
        <w:rPr>
          <w:rFonts w:ascii="Times New Roman" w:hAnsi="Times New Roman" w:cs="Times New Roman"/>
          <w:sz w:val="24"/>
          <w:szCs w:val="24"/>
        </w:rPr>
        <w:t>127</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Укажите, чем калиевые каналы нервного волокна отличаются от натриевых каналов:</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А. отсутствием ионной специфичности</w:t>
      </w:r>
    </w:p>
    <w:p w:rsidR="006C2BFA" w:rsidRPr="003A091C" w:rsidRDefault="006C2BFA" w:rsidP="006C2BFA">
      <w:pPr>
        <w:spacing w:after="0" w:line="240" w:lineRule="auto"/>
        <w:jc w:val="both"/>
        <w:rPr>
          <w:rFonts w:ascii="Times New Roman" w:hAnsi="Times New Roman" w:cs="Times New Roman"/>
          <w:sz w:val="24"/>
          <w:szCs w:val="24"/>
        </w:rPr>
      </w:pPr>
      <w:r w:rsidRPr="00573BCC">
        <w:rPr>
          <w:rFonts w:ascii="Times New Roman" w:hAnsi="Times New Roman" w:cs="Times New Roman"/>
          <w:b/>
          <w:sz w:val="24"/>
          <w:szCs w:val="24"/>
        </w:rPr>
        <w:t>В.</w:t>
      </w:r>
      <w:r w:rsidRPr="003A091C">
        <w:rPr>
          <w:rFonts w:ascii="Times New Roman" w:hAnsi="Times New Roman" w:cs="Times New Roman"/>
          <w:sz w:val="24"/>
          <w:szCs w:val="24"/>
        </w:rPr>
        <w:t xml:space="preserve"> отсутствием </w:t>
      </w:r>
      <w:proofErr w:type="spellStart"/>
      <w:r w:rsidRPr="003A091C">
        <w:rPr>
          <w:rFonts w:ascii="Times New Roman" w:hAnsi="Times New Roman" w:cs="Times New Roman"/>
          <w:sz w:val="24"/>
          <w:szCs w:val="24"/>
        </w:rPr>
        <w:t>инактивационных</w:t>
      </w:r>
      <w:proofErr w:type="spellEnd"/>
      <w:r w:rsidRPr="003A091C">
        <w:rPr>
          <w:rFonts w:ascii="Times New Roman" w:hAnsi="Times New Roman" w:cs="Times New Roman"/>
          <w:sz w:val="24"/>
          <w:szCs w:val="24"/>
        </w:rPr>
        <w:t xml:space="preserve"> ворот</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С. отсутствием активационных ворот</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D. зарядом гидрофильных групп белка в канале</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Е. способом управления воротами канала</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w:t>
      </w:r>
      <w:r w:rsidR="00E32910">
        <w:rPr>
          <w:rFonts w:ascii="Times New Roman" w:hAnsi="Times New Roman" w:cs="Times New Roman"/>
          <w:sz w:val="24"/>
          <w:szCs w:val="24"/>
        </w:rPr>
        <w:t>128</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 xml:space="preserve">Величина пикового мембранного потенциала нервного волокна во время потенциала действия, измеренная с помощью </w:t>
      </w:r>
      <w:proofErr w:type="spellStart"/>
      <w:r w:rsidRPr="003A091C">
        <w:rPr>
          <w:rFonts w:ascii="Times New Roman" w:hAnsi="Times New Roman" w:cs="Times New Roman"/>
          <w:sz w:val="24"/>
          <w:szCs w:val="24"/>
        </w:rPr>
        <w:t>микроэлектрода</w:t>
      </w:r>
      <w:proofErr w:type="spellEnd"/>
      <w:r w:rsidRPr="003A091C">
        <w:rPr>
          <w:rFonts w:ascii="Times New Roman" w:hAnsi="Times New Roman" w:cs="Times New Roman"/>
          <w:sz w:val="24"/>
          <w:szCs w:val="24"/>
        </w:rPr>
        <w:t xml:space="preserve">, составила +35 </w:t>
      </w:r>
      <w:proofErr w:type="spellStart"/>
      <w:r w:rsidRPr="003A091C">
        <w:rPr>
          <w:rFonts w:ascii="Times New Roman" w:hAnsi="Times New Roman" w:cs="Times New Roman"/>
          <w:sz w:val="24"/>
          <w:szCs w:val="24"/>
        </w:rPr>
        <w:t>мС</w:t>
      </w:r>
      <w:proofErr w:type="spellEnd"/>
      <w:r w:rsidRPr="003A091C">
        <w:rPr>
          <w:rFonts w:ascii="Times New Roman" w:hAnsi="Times New Roman" w:cs="Times New Roman"/>
          <w:sz w:val="24"/>
          <w:szCs w:val="24"/>
        </w:rPr>
        <w:t>. Укажите наиболее вероятное значение величины мембранного потенциала, рассчитанного для этого же волокна по уравнению Гольдмана-</w:t>
      </w:r>
      <w:proofErr w:type="spellStart"/>
      <w:r w:rsidRPr="003A091C">
        <w:rPr>
          <w:rFonts w:ascii="Times New Roman" w:hAnsi="Times New Roman" w:cs="Times New Roman"/>
          <w:sz w:val="24"/>
          <w:szCs w:val="24"/>
        </w:rPr>
        <w:t>Ходжкина</w:t>
      </w:r>
      <w:proofErr w:type="spellEnd"/>
      <w:r w:rsidRPr="003A091C">
        <w:rPr>
          <w:rFonts w:ascii="Times New Roman" w:hAnsi="Times New Roman" w:cs="Times New Roman"/>
          <w:sz w:val="24"/>
          <w:szCs w:val="24"/>
        </w:rPr>
        <w:t>:</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А. – 70мВ</w:t>
      </w:r>
      <w:r w:rsidRPr="003A091C">
        <w:rPr>
          <w:rFonts w:ascii="Times New Roman" w:hAnsi="Times New Roman" w:cs="Times New Roman"/>
          <w:sz w:val="24"/>
          <w:szCs w:val="24"/>
        </w:rPr>
        <w:tab/>
      </w:r>
      <w:r w:rsidRPr="003A091C">
        <w:rPr>
          <w:rFonts w:ascii="Times New Roman" w:hAnsi="Times New Roman" w:cs="Times New Roman"/>
          <w:sz w:val="24"/>
          <w:szCs w:val="24"/>
        </w:rPr>
        <w:tab/>
        <w:t>В. + 70 мВ</w:t>
      </w:r>
      <w:r w:rsidRPr="003A091C">
        <w:rPr>
          <w:rFonts w:ascii="Times New Roman" w:hAnsi="Times New Roman" w:cs="Times New Roman"/>
          <w:sz w:val="24"/>
          <w:szCs w:val="24"/>
        </w:rPr>
        <w:tab/>
      </w:r>
      <w:r w:rsidRPr="003A091C">
        <w:rPr>
          <w:rFonts w:ascii="Times New Roman" w:hAnsi="Times New Roman" w:cs="Times New Roman"/>
          <w:sz w:val="24"/>
          <w:szCs w:val="24"/>
        </w:rPr>
        <w:tab/>
        <w:t>С. +35 мВ</w:t>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573BCC">
        <w:rPr>
          <w:rFonts w:ascii="Times New Roman" w:hAnsi="Times New Roman" w:cs="Times New Roman"/>
          <w:b/>
          <w:sz w:val="24"/>
          <w:szCs w:val="24"/>
        </w:rPr>
        <w:t>D</w:t>
      </w:r>
      <w:r w:rsidRPr="003A091C">
        <w:rPr>
          <w:rFonts w:ascii="Times New Roman" w:hAnsi="Times New Roman" w:cs="Times New Roman"/>
          <w:sz w:val="24"/>
          <w:szCs w:val="24"/>
        </w:rPr>
        <w:t>. +45 мВ</w:t>
      </w:r>
      <w:r w:rsidRPr="003A091C">
        <w:rPr>
          <w:rFonts w:ascii="Times New Roman" w:hAnsi="Times New Roman" w:cs="Times New Roman"/>
          <w:sz w:val="24"/>
          <w:szCs w:val="24"/>
        </w:rPr>
        <w:tab/>
        <w:t>Е. – 35 мВ</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w:t>
      </w:r>
      <w:r w:rsidR="00E32910">
        <w:rPr>
          <w:rFonts w:ascii="Times New Roman" w:hAnsi="Times New Roman" w:cs="Times New Roman"/>
          <w:sz w:val="24"/>
          <w:szCs w:val="24"/>
        </w:rPr>
        <w:t>129</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Укажите правильную последовательность фаз потенциала действия:</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А. деполяризация-ремиссия-реверсия</w:t>
      </w:r>
      <w:r w:rsidRPr="003A091C">
        <w:rPr>
          <w:rFonts w:ascii="Times New Roman" w:hAnsi="Times New Roman" w:cs="Times New Roman"/>
          <w:sz w:val="24"/>
          <w:szCs w:val="24"/>
        </w:rPr>
        <w:tab/>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 xml:space="preserve">В. </w:t>
      </w:r>
      <w:proofErr w:type="spellStart"/>
      <w:r w:rsidRPr="003A091C">
        <w:rPr>
          <w:rFonts w:ascii="Times New Roman" w:hAnsi="Times New Roman" w:cs="Times New Roman"/>
          <w:sz w:val="24"/>
          <w:szCs w:val="24"/>
        </w:rPr>
        <w:t>реполяризация</w:t>
      </w:r>
      <w:proofErr w:type="spellEnd"/>
      <w:r w:rsidRPr="003A091C">
        <w:rPr>
          <w:rFonts w:ascii="Times New Roman" w:hAnsi="Times New Roman" w:cs="Times New Roman"/>
          <w:sz w:val="24"/>
          <w:szCs w:val="24"/>
        </w:rPr>
        <w:t>-реверсия-деполяризация</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С. деполяризация-</w:t>
      </w:r>
      <w:proofErr w:type="spellStart"/>
      <w:r w:rsidRPr="003A091C">
        <w:rPr>
          <w:rFonts w:ascii="Times New Roman" w:hAnsi="Times New Roman" w:cs="Times New Roman"/>
          <w:sz w:val="24"/>
          <w:szCs w:val="24"/>
        </w:rPr>
        <w:t>реполяризация</w:t>
      </w:r>
      <w:proofErr w:type="spellEnd"/>
      <w:r w:rsidRPr="003A091C">
        <w:rPr>
          <w:rFonts w:ascii="Times New Roman" w:hAnsi="Times New Roman" w:cs="Times New Roman"/>
          <w:sz w:val="24"/>
          <w:szCs w:val="24"/>
        </w:rPr>
        <w:t>-реверсия</w:t>
      </w:r>
    </w:p>
    <w:p w:rsidR="006C2BFA" w:rsidRPr="003A091C" w:rsidRDefault="006C2BFA" w:rsidP="006C2BFA">
      <w:pPr>
        <w:spacing w:after="0" w:line="240" w:lineRule="auto"/>
        <w:jc w:val="both"/>
        <w:rPr>
          <w:rFonts w:ascii="Times New Roman" w:hAnsi="Times New Roman" w:cs="Times New Roman"/>
          <w:sz w:val="24"/>
          <w:szCs w:val="24"/>
        </w:rPr>
      </w:pPr>
      <w:r w:rsidRPr="00573BCC">
        <w:rPr>
          <w:rFonts w:ascii="Times New Roman" w:hAnsi="Times New Roman" w:cs="Times New Roman"/>
          <w:b/>
          <w:sz w:val="24"/>
          <w:szCs w:val="24"/>
        </w:rPr>
        <w:t>D</w:t>
      </w:r>
      <w:r w:rsidRPr="003A091C">
        <w:rPr>
          <w:rFonts w:ascii="Times New Roman" w:hAnsi="Times New Roman" w:cs="Times New Roman"/>
          <w:sz w:val="24"/>
          <w:szCs w:val="24"/>
        </w:rPr>
        <w:t>. деполяризация-реверсия-</w:t>
      </w:r>
      <w:proofErr w:type="spellStart"/>
      <w:r w:rsidRPr="003A091C">
        <w:rPr>
          <w:rFonts w:ascii="Times New Roman" w:hAnsi="Times New Roman" w:cs="Times New Roman"/>
          <w:sz w:val="24"/>
          <w:szCs w:val="24"/>
        </w:rPr>
        <w:t>реполяризация</w:t>
      </w:r>
      <w:proofErr w:type="spellEnd"/>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 xml:space="preserve">Е. </w:t>
      </w:r>
      <w:proofErr w:type="spellStart"/>
      <w:r w:rsidRPr="003A091C">
        <w:rPr>
          <w:rFonts w:ascii="Times New Roman" w:hAnsi="Times New Roman" w:cs="Times New Roman"/>
          <w:sz w:val="24"/>
          <w:szCs w:val="24"/>
        </w:rPr>
        <w:t>реполяризация</w:t>
      </w:r>
      <w:proofErr w:type="spellEnd"/>
      <w:r w:rsidRPr="003A091C">
        <w:rPr>
          <w:rFonts w:ascii="Times New Roman" w:hAnsi="Times New Roman" w:cs="Times New Roman"/>
          <w:sz w:val="24"/>
          <w:szCs w:val="24"/>
        </w:rPr>
        <w:t>-деполяризация-</w:t>
      </w:r>
      <w:proofErr w:type="spellStart"/>
      <w:r w:rsidRPr="003A091C">
        <w:rPr>
          <w:rFonts w:ascii="Times New Roman" w:hAnsi="Times New Roman" w:cs="Times New Roman"/>
          <w:sz w:val="24"/>
          <w:szCs w:val="24"/>
        </w:rPr>
        <w:t>ревмиссия</w:t>
      </w:r>
      <w:proofErr w:type="spellEnd"/>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w:t>
      </w:r>
      <w:r w:rsidR="00E32910">
        <w:rPr>
          <w:rFonts w:ascii="Times New Roman" w:hAnsi="Times New Roman" w:cs="Times New Roman"/>
          <w:sz w:val="24"/>
          <w:szCs w:val="24"/>
        </w:rPr>
        <w:t>130</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 xml:space="preserve">Проведение нервных импульсов в </w:t>
      </w:r>
      <w:proofErr w:type="spellStart"/>
      <w:r w:rsidRPr="003A091C">
        <w:rPr>
          <w:rFonts w:ascii="Times New Roman" w:hAnsi="Times New Roman" w:cs="Times New Roman"/>
          <w:sz w:val="24"/>
          <w:szCs w:val="24"/>
        </w:rPr>
        <w:t>немиелинизированном</w:t>
      </w:r>
      <w:proofErr w:type="spellEnd"/>
      <w:r w:rsidRPr="003A091C">
        <w:rPr>
          <w:rFonts w:ascii="Times New Roman" w:hAnsi="Times New Roman" w:cs="Times New Roman"/>
          <w:sz w:val="24"/>
          <w:szCs w:val="24"/>
        </w:rPr>
        <w:t xml:space="preserve"> нервном волокне осуществляется за счёт:</w:t>
      </w:r>
    </w:p>
    <w:p w:rsidR="006C2BFA" w:rsidRPr="003A091C" w:rsidRDefault="006C2BFA" w:rsidP="006C2BFA">
      <w:pPr>
        <w:spacing w:after="0" w:line="240" w:lineRule="auto"/>
        <w:jc w:val="both"/>
        <w:rPr>
          <w:rFonts w:ascii="Times New Roman" w:hAnsi="Times New Roman" w:cs="Times New Roman"/>
          <w:sz w:val="24"/>
          <w:szCs w:val="24"/>
        </w:rPr>
      </w:pPr>
      <w:r w:rsidRPr="00573BCC">
        <w:rPr>
          <w:rFonts w:ascii="Times New Roman" w:hAnsi="Times New Roman" w:cs="Times New Roman"/>
          <w:b/>
          <w:sz w:val="24"/>
          <w:szCs w:val="24"/>
        </w:rPr>
        <w:t>А</w:t>
      </w:r>
      <w:r w:rsidRPr="003A091C">
        <w:rPr>
          <w:rFonts w:ascii="Times New Roman" w:hAnsi="Times New Roman" w:cs="Times New Roman"/>
          <w:sz w:val="24"/>
          <w:szCs w:val="24"/>
        </w:rPr>
        <w:t>. местных электрических токов между участками волокна</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 xml:space="preserve">В. скачков потенциала между перехватами </w:t>
      </w:r>
      <w:proofErr w:type="spellStart"/>
      <w:r w:rsidRPr="003A091C">
        <w:rPr>
          <w:rFonts w:ascii="Times New Roman" w:hAnsi="Times New Roman" w:cs="Times New Roman"/>
          <w:sz w:val="24"/>
          <w:szCs w:val="24"/>
        </w:rPr>
        <w:t>Ранвье</w:t>
      </w:r>
      <w:proofErr w:type="spellEnd"/>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 xml:space="preserve">С. скачка потенциала от начала в конец волокна </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D. изменения мембранного потенциала одновременно во всём волокне</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Е. включения активного транспорта ионов в проведение</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w:t>
      </w:r>
      <w:r w:rsidR="00E32910">
        <w:rPr>
          <w:rFonts w:ascii="Times New Roman" w:hAnsi="Times New Roman" w:cs="Times New Roman"/>
          <w:sz w:val="24"/>
          <w:szCs w:val="24"/>
        </w:rPr>
        <w:t>131</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Наибольшая скорость проведения нервного импульса характерна для:</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А. тонких миелинизированных волокон</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 xml:space="preserve">В. тонких </w:t>
      </w:r>
      <w:proofErr w:type="spellStart"/>
      <w:r w:rsidRPr="003A091C">
        <w:rPr>
          <w:rFonts w:ascii="Times New Roman" w:hAnsi="Times New Roman" w:cs="Times New Roman"/>
          <w:sz w:val="24"/>
          <w:szCs w:val="24"/>
        </w:rPr>
        <w:t>немиелинизированных</w:t>
      </w:r>
      <w:proofErr w:type="spellEnd"/>
      <w:r w:rsidRPr="003A091C">
        <w:rPr>
          <w:rFonts w:ascii="Times New Roman" w:hAnsi="Times New Roman" w:cs="Times New Roman"/>
          <w:sz w:val="24"/>
          <w:szCs w:val="24"/>
        </w:rPr>
        <w:t xml:space="preserve"> волокон</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 xml:space="preserve">С. любых волокон, не покрытых миелином </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 xml:space="preserve">D. толстых </w:t>
      </w:r>
      <w:proofErr w:type="spellStart"/>
      <w:r w:rsidRPr="003A091C">
        <w:rPr>
          <w:rFonts w:ascii="Times New Roman" w:hAnsi="Times New Roman" w:cs="Times New Roman"/>
          <w:sz w:val="24"/>
          <w:szCs w:val="24"/>
        </w:rPr>
        <w:t>немиелинизированных</w:t>
      </w:r>
      <w:proofErr w:type="spellEnd"/>
      <w:r w:rsidRPr="003A091C">
        <w:rPr>
          <w:rFonts w:ascii="Times New Roman" w:hAnsi="Times New Roman" w:cs="Times New Roman"/>
          <w:sz w:val="24"/>
          <w:szCs w:val="24"/>
        </w:rPr>
        <w:t xml:space="preserve"> волокон</w:t>
      </w:r>
    </w:p>
    <w:p w:rsidR="006C2BFA" w:rsidRPr="003A091C" w:rsidRDefault="006C2BFA" w:rsidP="006C2BFA">
      <w:pPr>
        <w:spacing w:after="0" w:line="240" w:lineRule="auto"/>
        <w:jc w:val="both"/>
        <w:rPr>
          <w:rFonts w:ascii="Times New Roman" w:hAnsi="Times New Roman" w:cs="Times New Roman"/>
          <w:sz w:val="24"/>
          <w:szCs w:val="24"/>
        </w:rPr>
      </w:pPr>
      <w:r w:rsidRPr="00573BCC">
        <w:rPr>
          <w:rFonts w:ascii="Times New Roman" w:hAnsi="Times New Roman" w:cs="Times New Roman"/>
          <w:b/>
          <w:sz w:val="24"/>
          <w:szCs w:val="24"/>
        </w:rPr>
        <w:t>Е.</w:t>
      </w:r>
      <w:r w:rsidRPr="003A091C">
        <w:rPr>
          <w:rFonts w:ascii="Times New Roman" w:hAnsi="Times New Roman" w:cs="Times New Roman"/>
          <w:sz w:val="24"/>
          <w:szCs w:val="24"/>
        </w:rPr>
        <w:t xml:space="preserve"> толстых миелинизированных волокон</w:t>
      </w:r>
    </w:p>
    <w:p w:rsidR="006C2BFA" w:rsidRPr="003A091C" w:rsidRDefault="006C2BFA" w:rsidP="006C2BFA">
      <w:pPr>
        <w:spacing w:after="0" w:line="240" w:lineRule="auto"/>
        <w:jc w:val="both"/>
        <w:rPr>
          <w:rFonts w:ascii="Times New Roman" w:hAnsi="Times New Roman" w:cs="Times New Roman"/>
          <w:sz w:val="24"/>
          <w:szCs w:val="24"/>
        </w:rPr>
      </w:pP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lastRenderedPageBreak/>
        <w:t>#</w:t>
      </w:r>
      <w:r w:rsidR="00E32910">
        <w:rPr>
          <w:rFonts w:ascii="Times New Roman" w:hAnsi="Times New Roman" w:cs="Times New Roman"/>
          <w:sz w:val="24"/>
          <w:szCs w:val="24"/>
        </w:rPr>
        <w:t>132</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 xml:space="preserve">Одной из причин фазы </w:t>
      </w:r>
      <w:proofErr w:type="spellStart"/>
      <w:r w:rsidRPr="003A091C">
        <w:rPr>
          <w:rFonts w:ascii="Times New Roman" w:hAnsi="Times New Roman" w:cs="Times New Roman"/>
          <w:sz w:val="24"/>
          <w:szCs w:val="24"/>
        </w:rPr>
        <w:t>реполяризации</w:t>
      </w:r>
      <w:proofErr w:type="spellEnd"/>
      <w:r w:rsidRPr="003A091C">
        <w:rPr>
          <w:rFonts w:ascii="Times New Roman" w:hAnsi="Times New Roman" w:cs="Times New Roman"/>
          <w:sz w:val="24"/>
          <w:szCs w:val="24"/>
        </w:rPr>
        <w:t xml:space="preserve"> мембраны при потенциале действия служит:</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А. увеличение проницаемости мембраны для ионов натрия</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В. снижение проницаемости мембраны для ионов калия</w:t>
      </w:r>
    </w:p>
    <w:p w:rsidR="006C2BFA" w:rsidRPr="003A091C" w:rsidRDefault="006C2BFA" w:rsidP="006C2BFA">
      <w:pPr>
        <w:spacing w:after="0" w:line="240" w:lineRule="auto"/>
        <w:jc w:val="both"/>
        <w:rPr>
          <w:rFonts w:ascii="Times New Roman" w:hAnsi="Times New Roman" w:cs="Times New Roman"/>
          <w:sz w:val="24"/>
          <w:szCs w:val="24"/>
        </w:rPr>
      </w:pPr>
      <w:r w:rsidRPr="00573BCC">
        <w:rPr>
          <w:rFonts w:ascii="Times New Roman" w:hAnsi="Times New Roman" w:cs="Times New Roman"/>
          <w:b/>
          <w:sz w:val="24"/>
          <w:szCs w:val="24"/>
        </w:rPr>
        <w:t>С.</w:t>
      </w:r>
      <w:r w:rsidRPr="003A091C">
        <w:rPr>
          <w:rFonts w:ascii="Times New Roman" w:hAnsi="Times New Roman" w:cs="Times New Roman"/>
          <w:sz w:val="24"/>
          <w:szCs w:val="24"/>
        </w:rPr>
        <w:t xml:space="preserve"> увеличение проницаемости мембраны для ионов калия</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 xml:space="preserve">D. </w:t>
      </w:r>
      <w:proofErr w:type="spellStart"/>
      <w:r w:rsidRPr="003A091C">
        <w:rPr>
          <w:rFonts w:ascii="Times New Roman" w:hAnsi="Times New Roman" w:cs="Times New Roman"/>
          <w:sz w:val="24"/>
          <w:szCs w:val="24"/>
        </w:rPr>
        <w:t>инактивация</w:t>
      </w:r>
      <w:proofErr w:type="spellEnd"/>
      <w:r w:rsidRPr="003A091C">
        <w:rPr>
          <w:rFonts w:ascii="Times New Roman" w:hAnsi="Times New Roman" w:cs="Times New Roman"/>
          <w:sz w:val="24"/>
          <w:szCs w:val="24"/>
        </w:rPr>
        <w:t xml:space="preserve"> калиевых и натриевых каналов мембраны</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Е. исчезновение градиента концентрации ионов натрия</w:t>
      </w:r>
    </w:p>
    <w:p w:rsidR="006C2BFA" w:rsidRPr="003A091C" w:rsidRDefault="00E32910" w:rsidP="006C2BFA">
      <w:pPr>
        <w:spacing w:after="0" w:line="240" w:lineRule="auto"/>
        <w:rPr>
          <w:rFonts w:ascii="Times New Roman" w:hAnsi="Times New Roman" w:cs="Times New Roman"/>
          <w:sz w:val="24"/>
          <w:szCs w:val="24"/>
        </w:rPr>
      </w:pPr>
      <w:r>
        <w:rPr>
          <w:rFonts w:ascii="Times New Roman" w:hAnsi="Times New Roman" w:cs="Times New Roman"/>
          <w:sz w:val="24"/>
          <w:szCs w:val="24"/>
        </w:rPr>
        <w:t>#133</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Зубец Т в ЭКГ отражает:</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А. деполяризацию предсердий</w:t>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573BCC">
        <w:rPr>
          <w:rFonts w:ascii="Times New Roman" w:hAnsi="Times New Roman" w:cs="Times New Roman"/>
          <w:b/>
          <w:sz w:val="24"/>
          <w:szCs w:val="24"/>
        </w:rPr>
        <w:t>С.</w:t>
      </w:r>
      <w:r w:rsidRPr="003A091C">
        <w:rPr>
          <w:rFonts w:ascii="Times New Roman" w:hAnsi="Times New Roman" w:cs="Times New Roman"/>
          <w:sz w:val="24"/>
          <w:szCs w:val="24"/>
        </w:rPr>
        <w:t xml:space="preserve"> деполяризацию желудочков</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 xml:space="preserve">В. </w:t>
      </w:r>
      <w:proofErr w:type="spellStart"/>
      <w:r w:rsidRPr="003A091C">
        <w:rPr>
          <w:rFonts w:ascii="Times New Roman" w:hAnsi="Times New Roman" w:cs="Times New Roman"/>
          <w:sz w:val="24"/>
          <w:szCs w:val="24"/>
        </w:rPr>
        <w:t>реполяризацию</w:t>
      </w:r>
      <w:proofErr w:type="spellEnd"/>
      <w:r w:rsidRPr="003A091C">
        <w:rPr>
          <w:rFonts w:ascii="Times New Roman" w:hAnsi="Times New Roman" w:cs="Times New Roman"/>
          <w:sz w:val="24"/>
          <w:szCs w:val="24"/>
        </w:rPr>
        <w:t xml:space="preserve"> предсердий</w:t>
      </w:r>
      <w:r w:rsidRPr="003A091C">
        <w:rPr>
          <w:rFonts w:ascii="Times New Roman" w:hAnsi="Times New Roman" w:cs="Times New Roman"/>
          <w:sz w:val="24"/>
          <w:szCs w:val="24"/>
        </w:rPr>
        <w:tab/>
      </w:r>
      <w:r w:rsidRPr="003A091C">
        <w:rPr>
          <w:rFonts w:ascii="Times New Roman" w:hAnsi="Times New Roman" w:cs="Times New Roman"/>
          <w:sz w:val="24"/>
          <w:szCs w:val="24"/>
        </w:rPr>
        <w:tab/>
        <w:t xml:space="preserve">D. </w:t>
      </w:r>
      <w:proofErr w:type="spellStart"/>
      <w:r w:rsidRPr="003A091C">
        <w:rPr>
          <w:rFonts w:ascii="Times New Roman" w:hAnsi="Times New Roman" w:cs="Times New Roman"/>
          <w:sz w:val="24"/>
          <w:szCs w:val="24"/>
        </w:rPr>
        <w:t>реполяризацию</w:t>
      </w:r>
      <w:proofErr w:type="spellEnd"/>
      <w:r w:rsidRPr="003A091C">
        <w:rPr>
          <w:rFonts w:ascii="Times New Roman" w:hAnsi="Times New Roman" w:cs="Times New Roman"/>
          <w:sz w:val="24"/>
          <w:szCs w:val="24"/>
        </w:rPr>
        <w:t xml:space="preserve"> желудочков</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Е. электрический покой сердца</w:t>
      </w:r>
    </w:p>
    <w:p w:rsidR="006C2BFA" w:rsidRPr="003A091C" w:rsidRDefault="00E32910" w:rsidP="006C2BFA">
      <w:pPr>
        <w:spacing w:after="0" w:line="240" w:lineRule="auto"/>
        <w:rPr>
          <w:rFonts w:ascii="Times New Roman" w:hAnsi="Times New Roman" w:cs="Times New Roman"/>
          <w:sz w:val="24"/>
          <w:szCs w:val="24"/>
        </w:rPr>
      </w:pPr>
      <w:r>
        <w:rPr>
          <w:rFonts w:ascii="Times New Roman" w:hAnsi="Times New Roman" w:cs="Times New Roman"/>
          <w:sz w:val="24"/>
          <w:szCs w:val="24"/>
        </w:rPr>
        <w:t>#134</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Укажите места наложения электродов для третьего стандартного отведения ЭКГ:</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А. левая рука - левая нога</w:t>
      </w:r>
      <w:r w:rsidRPr="003A091C">
        <w:rPr>
          <w:rFonts w:ascii="Times New Roman" w:hAnsi="Times New Roman" w:cs="Times New Roman"/>
          <w:sz w:val="24"/>
          <w:szCs w:val="24"/>
        </w:rPr>
        <w:tab/>
      </w:r>
      <w:r w:rsidRPr="003A091C">
        <w:rPr>
          <w:rFonts w:ascii="Times New Roman" w:hAnsi="Times New Roman" w:cs="Times New Roman"/>
          <w:sz w:val="24"/>
          <w:szCs w:val="24"/>
        </w:rPr>
        <w:tab/>
        <w:t>С. левая рука – правая рука</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В. левая рука – правая нога</w:t>
      </w:r>
      <w:r w:rsidRPr="003A091C">
        <w:rPr>
          <w:rFonts w:ascii="Times New Roman" w:hAnsi="Times New Roman" w:cs="Times New Roman"/>
          <w:sz w:val="24"/>
          <w:szCs w:val="24"/>
        </w:rPr>
        <w:tab/>
      </w:r>
      <w:r w:rsidRPr="003A091C">
        <w:rPr>
          <w:rFonts w:ascii="Times New Roman" w:hAnsi="Times New Roman" w:cs="Times New Roman"/>
          <w:sz w:val="24"/>
          <w:szCs w:val="24"/>
        </w:rPr>
        <w:tab/>
        <w:t>D. левая нога – правая нога</w:t>
      </w:r>
    </w:p>
    <w:p w:rsidR="006C2BFA" w:rsidRPr="003A091C" w:rsidRDefault="006C2BFA" w:rsidP="006C2BFA">
      <w:pPr>
        <w:spacing w:after="0" w:line="240" w:lineRule="auto"/>
        <w:rPr>
          <w:rFonts w:ascii="Times New Roman" w:hAnsi="Times New Roman" w:cs="Times New Roman"/>
          <w:sz w:val="24"/>
          <w:szCs w:val="24"/>
        </w:rPr>
      </w:pPr>
      <w:r w:rsidRPr="00573BCC">
        <w:rPr>
          <w:rFonts w:ascii="Times New Roman" w:hAnsi="Times New Roman" w:cs="Times New Roman"/>
          <w:b/>
          <w:sz w:val="24"/>
          <w:szCs w:val="24"/>
        </w:rPr>
        <w:t>Е.</w:t>
      </w:r>
      <w:r w:rsidRPr="003A091C">
        <w:rPr>
          <w:rFonts w:ascii="Times New Roman" w:hAnsi="Times New Roman" w:cs="Times New Roman"/>
          <w:sz w:val="24"/>
          <w:szCs w:val="24"/>
        </w:rPr>
        <w:t xml:space="preserve"> левая нога – правая рука</w:t>
      </w:r>
    </w:p>
    <w:p w:rsidR="006C2BFA" w:rsidRPr="003A091C" w:rsidRDefault="00E32910" w:rsidP="006C2BFA">
      <w:pPr>
        <w:spacing w:after="0" w:line="240" w:lineRule="auto"/>
        <w:rPr>
          <w:rFonts w:ascii="Times New Roman" w:hAnsi="Times New Roman" w:cs="Times New Roman"/>
          <w:sz w:val="24"/>
          <w:szCs w:val="24"/>
        </w:rPr>
      </w:pPr>
      <w:r>
        <w:rPr>
          <w:rFonts w:ascii="Times New Roman" w:hAnsi="Times New Roman" w:cs="Times New Roman"/>
          <w:sz w:val="24"/>
          <w:szCs w:val="24"/>
        </w:rPr>
        <w:t>#135</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В ЭКГ существует сегмент:</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 xml:space="preserve">А. </w:t>
      </w:r>
      <w:r w:rsidRPr="003A091C">
        <w:rPr>
          <w:rFonts w:ascii="Times New Roman" w:hAnsi="Times New Roman" w:cs="Times New Roman"/>
          <w:sz w:val="24"/>
          <w:szCs w:val="24"/>
          <w:lang w:val="en-US"/>
        </w:rPr>
        <w:t>P</w:t>
      </w:r>
      <w:r w:rsidRPr="003A091C">
        <w:rPr>
          <w:rFonts w:ascii="Times New Roman" w:hAnsi="Times New Roman" w:cs="Times New Roman"/>
          <w:sz w:val="24"/>
          <w:szCs w:val="24"/>
        </w:rPr>
        <w:t>-</w:t>
      </w:r>
      <w:r w:rsidRPr="003A091C">
        <w:rPr>
          <w:rFonts w:ascii="Times New Roman" w:hAnsi="Times New Roman" w:cs="Times New Roman"/>
          <w:sz w:val="24"/>
          <w:szCs w:val="24"/>
          <w:lang w:val="en-US"/>
        </w:rPr>
        <w:t>R</w:t>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573BCC">
        <w:rPr>
          <w:rFonts w:ascii="Times New Roman" w:hAnsi="Times New Roman" w:cs="Times New Roman"/>
          <w:b/>
          <w:sz w:val="24"/>
          <w:szCs w:val="24"/>
        </w:rPr>
        <w:t>В.</w:t>
      </w:r>
      <w:r w:rsidRPr="003A091C">
        <w:rPr>
          <w:rFonts w:ascii="Times New Roman" w:hAnsi="Times New Roman" w:cs="Times New Roman"/>
          <w:sz w:val="24"/>
          <w:szCs w:val="24"/>
          <w:lang w:val="en-US"/>
        </w:rPr>
        <w:t>P</w:t>
      </w:r>
      <w:r w:rsidRPr="003A091C">
        <w:rPr>
          <w:rFonts w:ascii="Times New Roman" w:hAnsi="Times New Roman" w:cs="Times New Roman"/>
          <w:sz w:val="24"/>
          <w:szCs w:val="24"/>
        </w:rPr>
        <w:t>-</w:t>
      </w:r>
      <w:r w:rsidRPr="003A091C">
        <w:rPr>
          <w:rFonts w:ascii="Times New Roman" w:hAnsi="Times New Roman" w:cs="Times New Roman"/>
          <w:sz w:val="24"/>
          <w:szCs w:val="24"/>
          <w:lang w:val="en-US"/>
        </w:rPr>
        <w:t>Q</w:t>
      </w:r>
      <w:r w:rsidRPr="003A091C">
        <w:rPr>
          <w:rFonts w:ascii="Times New Roman" w:hAnsi="Times New Roman" w:cs="Times New Roman"/>
          <w:sz w:val="24"/>
          <w:szCs w:val="24"/>
        </w:rPr>
        <w:tab/>
      </w:r>
      <w:r w:rsidRPr="003A091C">
        <w:rPr>
          <w:rFonts w:ascii="Times New Roman" w:hAnsi="Times New Roman" w:cs="Times New Roman"/>
          <w:sz w:val="24"/>
          <w:szCs w:val="24"/>
        </w:rPr>
        <w:tab/>
        <w:t xml:space="preserve">С. </w:t>
      </w:r>
      <w:r w:rsidRPr="003A091C">
        <w:rPr>
          <w:rFonts w:ascii="Times New Roman" w:hAnsi="Times New Roman" w:cs="Times New Roman"/>
          <w:sz w:val="24"/>
          <w:szCs w:val="24"/>
          <w:lang w:val="en-US"/>
        </w:rPr>
        <w:t>R</w:t>
      </w:r>
      <w:r w:rsidRPr="003A091C">
        <w:rPr>
          <w:rFonts w:ascii="Times New Roman" w:hAnsi="Times New Roman" w:cs="Times New Roman"/>
          <w:sz w:val="24"/>
          <w:szCs w:val="24"/>
        </w:rPr>
        <w:t>-</w:t>
      </w:r>
      <w:r w:rsidRPr="003A091C">
        <w:rPr>
          <w:rFonts w:ascii="Times New Roman" w:hAnsi="Times New Roman" w:cs="Times New Roman"/>
          <w:sz w:val="24"/>
          <w:szCs w:val="24"/>
          <w:lang w:val="en-US"/>
        </w:rPr>
        <w:t>T</w:t>
      </w:r>
      <w:r w:rsidRPr="003A091C">
        <w:rPr>
          <w:rFonts w:ascii="Times New Roman" w:hAnsi="Times New Roman" w:cs="Times New Roman"/>
          <w:sz w:val="24"/>
          <w:szCs w:val="24"/>
        </w:rPr>
        <w:tab/>
      </w:r>
      <w:r w:rsidRPr="003A091C">
        <w:rPr>
          <w:rFonts w:ascii="Times New Roman" w:hAnsi="Times New Roman" w:cs="Times New Roman"/>
          <w:sz w:val="24"/>
          <w:szCs w:val="24"/>
        </w:rPr>
        <w:tab/>
        <w:t xml:space="preserve">D. </w:t>
      </w:r>
      <w:r w:rsidRPr="003A091C">
        <w:rPr>
          <w:rFonts w:ascii="Times New Roman" w:hAnsi="Times New Roman" w:cs="Times New Roman"/>
          <w:sz w:val="24"/>
          <w:szCs w:val="24"/>
          <w:lang w:val="en-US"/>
        </w:rPr>
        <w:t>Q</w:t>
      </w:r>
      <w:r w:rsidRPr="003A091C">
        <w:rPr>
          <w:rFonts w:ascii="Times New Roman" w:hAnsi="Times New Roman" w:cs="Times New Roman"/>
          <w:sz w:val="24"/>
          <w:szCs w:val="24"/>
        </w:rPr>
        <w:t>-</w:t>
      </w:r>
      <w:r w:rsidRPr="003A091C">
        <w:rPr>
          <w:rFonts w:ascii="Times New Roman" w:hAnsi="Times New Roman" w:cs="Times New Roman"/>
          <w:sz w:val="24"/>
          <w:szCs w:val="24"/>
          <w:lang w:val="en-US"/>
        </w:rPr>
        <w:t>S</w:t>
      </w:r>
      <w:r w:rsidRPr="003A091C">
        <w:rPr>
          <w:rFonts w:ascii="Times New Roman" w:hAnsi="Times New Roman" w:cs="Times New Roman"/>
          <w:sz w:val="24"/>
          <w:szCs w:val="24"/>
        </w:rPr>
        <w:tab/>
      </w:r>
      <w:r w:rsidRPr="003A091C">
        <w:rPr>
          <w:rFonts w:ascii="Times New Roman" w:hAnsi="Times New Roman" w:cs="Times New Roman"/>
          <w:sz w:val="24"/>
          <w:szCs w:val="24"/>
        </w:rPr>
        <w:tab/>
        <w:t xml:space="preserve">Е. </w:t>
      </w:r>
      <w:r w:rsidRPr="003A091C">
        <w:rPr>
          <w:rFonts w:ascii="Times New Roman" w:hAnsi="Times New Roman" w:cs="Times New Roman"/>
          <w:sz w:val="24"/>
          <w:szCs w:val="24"/>
          <w:lang w:val="en-US"/>
        </w:rPr>
        <w:t>P</w:t>
      </w:r>
      <w:r w:rsidRPr="003A091C">
        <w:rPr>
          <w:rFonts w:ascii="Times New Roman" w:hAnsi="Times New Roman" w:cs="Times New Roman"/>
          <w:sz w:val="24"/>
          <w:szCs w:val="24"/>
        </w:rPr>
        <w:t>-</w:t>
      </w:r>
      <w:r w:rsidRPr="003A091C">
        <w:rPr>
          <w:rFonts w:ascii="Times New Roman" w:hAnsi="Times New Roman" w:cs="Times New Roman"/>
          <w:sz w:val="24"/>
          <w:szCs w:val="24"/>
          <w:lang w:val="en-US"/>
        </w:rPr>
        <w:t>T</w:t>
      </w:r>
    </w:p>
    <w:p w:rsidR="006C2BFA" w:rsidRPr="003A091C" w:rsidRDefault="00E32910" w:rsidP="006C2BFA">
      <w:pPr>
        <w:spacing w:after="0" w:line="240" w:lineRule="auto"/>
        <w:rPr>
          <w:rFonts w:ascii="Times New Roman" w:hAnsi="Times New Roman" w:cs="Times New Roman"/>
          <w:sz w:val="24"/>
          <w:szCs w:val="24"/>
        </w:rPr>
      </w:pPr>
      <w:r>
        <w:rPr>
          <w:rFonts w:ascii="Times New Roman" w:hAnsi="Times New Roman" w:cs="Times New Roman"/>
          <w:sz w:val="24"/>
          <w:szCs w:val="24"/>
        </w:rPr>
        <w:t>#136</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Направление электрической оси сердца к оси первого стандартного отве</w:t>
      </w:r>
      <w:r w:rsidR="00573BCC">
        <w:rPr>
          <w:rFonts w:ascii="Times New Roman" w:hAnsi="Times New Roman" w:cs="Times New Roman"/>
          <w:sz w:val="24"/>
          <w:szCs w:val="24"/>
        </w:rPr>
        <w:t>дения ЭКГ составило 130 градусов</w:t>
      </w:r>
      <w:r w:rsidRPr="003A091C">
        <w:rPr>
          <w:rFonts w:ascii="Times New Roman" w:hAnsi="Times New Roman" w:cs="Times New Roman"/>
          <w:sz w:val="24"/>
          <w:szCs w:val="24"/>
        </w:rPr>
        <w:t>. Сделайте заключение об ЭКГ:</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 xml:space="preserve">А. </w:t>
      </w:r>
      <w:proofErr w:type="spellStart"/>
      <w:r w:rsidRPr="003A091C">
        <w:rPr>
          <w:rFonts w:ascii="Times New Roman" w:hAnsi="Times New Roman" w:cs="Times New Roman"/>
          <w:sz w:val="24"/>
          <w:szCs w:val="24"/>
        </w:rPr>
        <w:t>нормограмма</w:t>
      </w:r>
      <w:proofErr w:type="spellEnd"/>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t xml:space="preserve">С. </w:t>
      </w:r>
      <w:proofErr w:type="spellStart"/>
      <w:r w:rsidRPr="003A091C">
        <w:rPr>
          <w:rFonts w:ascii="Times New Roman" w:hAnsi="Times New Roman" w:cs="Times New Roman"/>
          <w:sz w:val="24"/>
          <w:szCs w:val="24"/>
        </w:rPr>
        <w:t>левограмма</w:t>
      </w:r>
      <w:proofErr w:type="spellEnd"/>
      <w:r w:rsidRPr="003A091C">
        <w:rPr>
          <w:rFonts w:ascii="Times New Roman" w:hAnsi="Times New Roman" w:cs="Times New Roman"/>
          <w:sz w:val="24"/>
          <w:szCs w:val="24"/>
        </w:rPr>
        <w:tab/>
      </w:r>
      <w:r w:rsidRPr="003A091C">
        <w:rPr>
          <w:rFonts w:ascii="Times New Roman" w:hAnsi="Times New Roman" w:cs="Times New Roman"/>
          <w:sz w:val="24"/>
          <w:szCs w:val="24"/>
        </w:rPr>
        <w:tab/>
        <w:t>Е. высокочастотная</w:t>
      </w:r>
    </w:p>
    <w:p w:rsidR="006C2BFA" w:rsidRPr="003A091C" w:rsidRDefault="006C2BFA" w:rsidP="006C2BFA">
      <w:pPr>
        <w:spacing w:after="0" w:line="240" w:lineRule="auto"/>
        <w:rPr>
          <w:rFonts w:ascii="Times New Roman" w:hAnsi="Times New Roman" w:cs="Times New Roman"/>
          <w:sz w:val="24"/>
          <w:szCs w:val="24"/>
        </w:rPr>
      </w:pPr>
      <w:proofErr w:type="spellStart"/>
      <w:r w:rsidRPr="00573BCC">
        <w:rPr>
          <w:rFonts w:ascii="Times New Roman" w:hAnsi="Times New Roman" w:cs="Times New Roman"/>
          <w:b/>
          <w:sz w:val="24"/>
          <w:szCs w:val="24"/>
        </w:rPr>
        <w:t>В.</w:t>
      </w:r>
      <w:r w:rsidRPr="003A091C">
        <w:rPr>
          <w:rFonts w:ascii="Times New Roman" w:hAnsi="Times New Roman" w:cs="Times New Roman"/>
          <w:sz w:val="24"/>
          <w:szCs w:val="24"/>
        </w:rPr>
        <w:t>правограмма</w:t>
      </w:r>
      <w:proofErr w:type="spellEnd"/>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t>D. высоковольтная</w:t>
      </w:r>
    </w:p>
    <w:p w:rsidR="006C2BFA" w:rsidRPr="003A091C" w:rsidRDefault="00E32910" w:rsidP="006C2BFA">
      <w:pPr>
        <w:spacing w:after="0" w:line="240" w:lineRule="auto"/>
        <w:rPr>
          <w:rFonts w:ascii="Times New Roman" w:hAnsi="Times New Roman" w:cs="Times New Roman"/>
          <w:sz w:val="24"/>
          <w:szCs w:val="24"/>
        </w:rPr>
      </w:pPr>
      <w:r>
        <w:rPr>
          <w:rFonts w:ascii="Times New Roman" w:hAnsi="Times New Roman" w:cs="Times New Roman"/>
          <w:sz w:val="24"/>
          <w:szCs w:val="24"/>
        </w:rPr>
        <w:t>#137</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Деполяризацию желудочков сердца в ЭКГ отражает:</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А. зубец Р</w:t>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t xml:space="preserve">С. сегмент </w:t>
      </w:r>
      <w:r w:rsidRPr="003A091C">
        <w:rPr>
          <w:rFonts w:ascii="Times New Roman" w:hAnsi="Times New Roman" w:cs="Times New Roman"/>
          <w:sz w:val="24"/>
          <w:szCs w:val="24"/>
          <w:lang w:val="en-US"/>
        </w:rPr>
        <w:t>P</w:t>
      </w:r>
      <w:r w:rsidRPr="003A091C">
        <w:rPr>
          <w:rFonts w:ascii="Times New Roman" w:hAnsi="Times New Roman" w:cs="Times New Roman"/>
          <w:sz w:val="24"/>
          <w:szCs w:val="24"/>
        </w:rPr>
        <w:t>-</w:t>
      </w:r>
      <w:r w:rsidRPr="003A091C">
        <w:rPr>
          <w:rFonts w:ascii="Times New Roman" w:hAnsi="Times New Roman" w:cs="Times New Roman"/>
          <w:sz w:val="24"/>
          <w:szCs w:val="24"/>
          <w:lang w:val="en-US"/>
        </w:rPr>
        <w:t>Q</w:t>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573BCC">
        <w:rPr>
          <w:rFonts w:ascii="Times New Roman" w:hAnsi="Times New Roman" w:cs="Times New Roman"/>
          <w:b/>
          <w:sz w:val="24"/>
          <w:szCs w:val="24"/>
        </w:rPr>
        <w:t>Е.</w:t>
      </w:r>
      <w:r w:rsidRPr="003A091C">
        <w:rPr>
          <w:rFonts w:ascii="Times New Roman" w:hAnsi="Times New Roman" w:cs="Times New Roman"/>
          <w:sz w:val="24"/>
          <w:szCs w:val="24"/>
        </w:rPr>
        <w:t xml:space="preserve"> комплекс </w:t>
      </w:r>
      <w:r w:rsidRPr="003A091C">
        <w:rPr>
          <w:rFonts w:ascii="Times New Roman" w:hAnsi="Times New Roman" w:cs="Times New Roman"/>
          <w:sz w:val="24"/>
          <w:szCs w:val="24"/>
          <w:lang w:val="en-US"/>
        </w:rPr>
        <w:t>QRS</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В. зубец Т</w:t>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t xml:space="preserve">D. интервал </w:t>
      </w:r>
      <w:r w:rsidRPr="003A091C">
        <w:rPr>
          <w:rFonts w:ascii="Times New Roman" w:hAnsi="Times New Roman" w:cs="Times New Roman"/>
          <w:sz w:val="24"/>
          <w:szCs w:val="24"/>
          <w:lang w:val="en-US"/>
        </w:rPr>
        <w:t>R</w:t>
      </w:r>
      <w:r w:rsidRPr="003A091C">
        <w:rPr>
          <w:rFonts w:ascii="Times New Roman" w:hAnsi="Times New Roman" w:cs="Times New Roman"/>
          <w:sz w:val="24"/>
          <w:szCs w:val="24"/>
        </w:rPr>
        <w:t>-</w:t>
      </w:r>
      <w:r w:rsidRPr="003A091C">
        <w:rPr>
          <w:rFonts w:ascii="Times New Roman" w:hAnsi="Times New Roman" w:cs="Times New Roman"/>
          <w:sz w:val="24"/>
          <w:szCs w:val="24"/>
          <w:lang w:val="en-US"/>
        </w:rPr>
        <w:t>R</w:t>
      </w:r>
    </w:p>
    <w:p w:rsidR="006C2BFA" w:rsidRPr="003A091C" w:rsidRDefault="00E32910" w:rsidP="006C2BFA">
      <w:pPr>
        <w:spacing w:after="0" w:line="240" w:lineRule="auto"/>
        <w:rPr>
          <w:rFonts w:ascii="Times New Roman" w:hAnsi="Times New Roman" w:cs="Times New Roman"/>
          <w:sz w:val="24"/>
          <w:szCs w:val="24"/>
        </w:rPr>
      </w:pPr>
      <w:r>
        <w:rPr>
          <w:rFonts w:ascii="Times New Roman" w:hAnsi="Times New Roman" w:cs="Times New Roman"/>
          <w:sz w:val="24"/>
          <w:szCs w:val="24"/>
        </w:rPr>
        <w:t>#138</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 xml:space="preserve">Причиной того, что </w:t>
      </w:r>
      <w:proofErr w:type="spellStart"/>
      <w:r w:rsidRPr="003A091C">
        <w:rPr>
          <w:rFonts w:ascii="Times New Roman" w:hAnsi="Times New Roman" w:cs="Times New Roman"/>
          <w:sz w:val="24"/>
          <w:szCs w:val="24"/>
        </w:rPr>
        <w:t>кардиомиоцит</w:t>
      </w:r>
      <w:proofErr w:type="spellEnd"/>
      <w:r w:rsidRPr="003A091C">
        <w:rPr>
          <w:rFonts w:ascii="Times New Roman" w:hAnsi="Times New Roman" w:cs="Times New Roman"/>
          <w:sz w:val="24"/>
          <w:szCs w:val="24"/>
        </w:rPr>
        <w:t xml:space="preserve"> в определённые моменты времени представляет собой диполь, служит:</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А. генерирование потенциалов действия вне клетки</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 xml:space="preserve">В. отсутствие в </w:t>
      </w:r>
      <w:proofErr w:type="spellStart"/>
      <w:r w:rsidRPr="003A091C">
        <w:rPr>
          <w:rFonts w:ascii="Times New Roman" w:hAnsi="Times New Roman" w:cs="Times New Roman"/>
          <w:sz w:val="24"/>
          <w:szCs w:val="24"/>
        </w:rPr>
        <w:t>кардиомиоцитах</w:t>
      </w:r>
      <w:proofErr w:type="spellEnd"/>
      <w:r w:rsidRPr="003A091C">
        <w:rPr>
          <w:rFonts w:ascii="Times New Roman" w:hAnsi="Times New Roman" w:cs="Times New Roman"/>
          <w:sz w:val="24"/>
          <w:szCs w:val="24"/>
        </w:rPr>
        <w:t xml:space="preserve"> мембран</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 xml:space="preserve">С. отсутствие ядер в </w:t>
      </w:r>
      <w:proofErr w:type="spellStart"/>
      <w:r w:rsidRPr="003A091C">
        <w:rPr>
          <w:rFonts w:ascii="Times New Roman" w:hAnsi="Times New Roman" w:cs="Times New Roman"/>
          <w:sz w:val="24"/>
          <w:szCs w:val="24"/>
        </w:rPr>
        <w:t>кардиомиоцитах</w:t>
      </w:r>
      <w:proofErr w:type="spellEnd"/>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D. длительность цикла сердечного сокращения</w:t>
      </w:r>
    </w:p>
    <w:p w:rsidR="006C2BFA" w:rsidRPr="003A091C" w:rsidRDefault="006C2BFA" w:rsidP="006C2BFA">
      <w:pPr>
        <w:spacing w:after="0" w:line="240" w:lineRule="auto"/>
        <w:rPr>
          <w:rFonts w:ascii="Times New Roman" w:hAnsi="Times New Roman" w:cs="Times New Roman"/>
          <w:sz w:val="24"/>
          <w:szCs w:val="24"/>
        </w:rPr>
      </w:pPr>
      <w:r w:rsidRPr="00573BCC">
        <w:rPr>
          <w:rFonts w:ascii="Times New Roman" w:hAnsi="Times New Roman" w:cs="Times New Roman"/>
          <w:b/>
          <w:sz w:val="24"/>
          <w:szCs w:val="24"/>
        </w:rPr>
        <w:t>Е.</w:t>
      </w:r>
      <w:r w:rsidRPr="003A091C">
        <w:rPr>
          <w:rFonts w:ascii="Times New Roman" w:hAnsi="Times New Roman" w:cs="Times New Roman"/>
          <w:sz w:val="24"/>
          <w:szCs w:val="24"/>
        </w:rPr>
        <w:t xml:space="preserve"> длител</w:t>
      </w:r>
      <w:r w:rsidR="00E32910">
        <w:rPr>
          <w:rFonts w:ascii="Times New Roman" w:hAnsi="Times New Roman" w:cs="Times New Roman"/>
          <w:sz w:val="24"/>
          <w:szCs w:val="24"/>
        </w:rPr>
        <w:t xml:space="preserve">ьность его потенциала действия </w:t>
      </w:r>
    </w:p>
    <w:p w:rsidR="006C2BFA" w:rsidRPr="003A091C" w:rsidRDefault="00E32910" w:rsidP="006C2BFA">
      <w:pPr>
        <w:spacing w:after="0" w:line="240" w:lineRule="auto"/>
        <w:rPr>
          <w:rFonts w:ascii="Times New Roman" w:hAnsi="Times New Roman" w:cs="Times New Roman"/>
          <w:sz w:val="24"/>
          <w:szCs w:val="24"/>
        </w:rPr>
      </w:pPr>
      <w:r>
        <w:rPr>
          <w:rFonts w:ascii="Times New Roman" w:hAnsi="Times New Roman" w:cs="Times New Roman"/>
          <w:sz w:val="24"/>
          <w:szCs w:val="24"/>
        </w:rPr>
        <w:t>#139</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Проекция вектора дипольного момента в первом стандартном отведении составляла +2 у.е., а в третьем 0 у.е. Сделай те заключение о направлении электрической оси сердца:</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А. нормальное</w:t>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t>С. отклонение влево</w:t>
      </w:r>
      <w:r w:rsidRPr="003A091C">
        <w:rPr>
          <w:rFonts w:ascii="Times New Roman" w:hAnsi="Times New Roman" w:cs="Times New Roman"/>
          <w:sz w:val="24"/>
          <w:szCs w:val="24"/>
        </w:rPr>
        <w:tab/>
      </w:r>
      <w:r w:rsidRPr="003A091C">
        <w:rPr>
          <w:rFonts w:ascii="Times New Roman" w:hAnsi="Times New Roman" w:cs="Times New Roman"/>
          <w:sz w:val="24"/>
          <w:szCs w:val="24"/>
        </w:rPr>
        <w:tab/>
        <w:t>Е. вертикальное</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В. отклонение вправо</w:t>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t>D. горизонт</w:t>
      </w:r>
      <w:r w:rsidR="00E32910">
        <w:rPr>
          <w:rFonts w:ascii="Times New Roman" w:hAnsi="Times New Roman" w:cs="Times New Roman"/>
          <w:sz w:val="24"/>
          <w:szCs w:val="24"/>
        </w:rPr>
        <w:t>альное</w:t>
      </w:r>
    </w:p>
    <w:p w:rsidR="006C2BFA" w:rsidRPr="003A091C" w:rsidRDefault="00E32910" w:rsidP="006C2BFA">
      <w:pPr>
        <w:spacing w:after="0" w:line="240" w:lineRule="auto"/>
        <w:rPr>
          <w:rFonts w:ascii="Times New Roman" w:hAnsi="Times New Roman" w:cs="Times New Roman"/>
          <w:sz w:val="24"/>
          <w:szCs w:val="24"/>
        </w:rPr>
      </w:pPr>
      <w:r>
        <w:rPr>
          <w:rFonts w:ascii="Times New Roman" w:hAnsi="Times New Roman" w:cs="Times New Roman"/>
          <w:sz w:val="24"/>
          <w:szCs w:val="24"/>
        </w:rPr>
        <w:t>#140</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Единицей измерения основной характеристики электрического диполя является:</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А. кулон</w:t>
      </w:r>
      <w:r w:rsidRPr="003A091C">
        <w:rPr>
          <w:rFonts w:ascii="Times New Roman" w:hAnsi="Times New Roman" w:cs="Times New Roman"/>
          <w:sz w:val="24"/>
          <w:szCs w:val="24"/>
        </w:rPr>
        <w:tab/>
        <w:t xml:space="preserve">В. метр </w:t>
      </w:r>
      <w:r w:rsidRPr="003A091C">
        <w:rPr>
          <w:rFonts w:ascii="Times New Roman" w:hAnsi="Times New Roman" w:cs="Times New Roman"/>
          <w:sz w:val="24"/>
          <w:szCs w:val="24"/>
        </w:rPr>
        <w:tab/>
        <w:t>С. вольт</w:t>
      </w:r>
      <w:r w:rsidRPr="003A091C">
        <w:rPr>
          <w:rFonts w:ascii="Times New Roman" w:hAnsi="Times New Roman" w:cs="Times New Roman"/>
          <w:sz w:val="24"/>
          <w:szCs w:val="24"/>
        </w:rPr>
        <w:tab/>
      </w:r>
      <w:r w:rsidR="00E32910" w:rsidRPr="00573BCC">
        <w:rPr>
          <w:rFonts w:ascii="Times New Roman" w:hAnsi="Times New Roman" w:cs="Times New Roman"/>
          <w:b/>
          <w:sz w:val="24"/>
          <w:szCs w:val="24"/>
        </w:rPr>
        <w:t>D.</w:t>
      </w:r>
      <w:r w:rsidR="00E32910">
        <w:rPr>
          <w:rFonts w:ascii="Times New Roman" w:hAnsi="Times New Roman" w:cs="Times New Roman"/>
          <w:sz w:val="24"/>
          <w:szCs w:val="24"/>
        </w:rPr>
        <w:t xml:space="preserve"> кулон Х метр</w:t>
      </w:r>
      <w:r w:rsidR="00E32910">
        <w:rPr>
          <w:rFonts w:ascii="Times New Roman" w:hAnsi="Times New Roman" w:cs="Times New Roman"/>
          <w:sz w:val="24"/>
          <w:szCs w:val="24"/>
        </w:rPr>
        <w:tab/>
        <w:t>Е. вольт / метр</w:t>
      </w:r>
    </w:p>
    <w:p w:rsidR="006C2BFA" w:rsidRPr="003A091C" w:rsidRDefault="00E32910" w:rsidP="006C2BFA">
      <w:pPr>
        <w:spacing w:after="0" w:line="240" w:lineRule="auto"/>
        <w:rPr>
          <w:rFonts w:ascii="Times New Roman" w:hAnsi="Times New Roman" w:cs="Times New Roman"/>
          <w:sz w:val="24"/>
          <w:szCs w:val="24"/>
        </w:rPr>
      </w:pPr>
      <w:r>
        <w:rPr>
          <w:rFonts w:ascii="Times New Roman" w:hAnsi="Times New Roman" w:cs="Times New Roman"/>
          <w:sz w:val="24"/>
          <w:szCs w:val="24"/>
        </w:rPr>
        <w:t>#141</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В ЭКГ не отражается:</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А. деполяризация предсердий</w:t>
      </w:r>
      <w:r w:rsidRPr="003A091C">
        <w:rPr>
          <w:rFonts w:ascii="Times New Roman" w:hAnsi="Times New Roman" w:cs="Times New Roman"/>
          <w:sz w:val="24"/>
          <w:szCs w:val="24"/>
        </w:rPr>
        <w:tab/>
      </w:r>
      <w:r w:rsidRPr="003A091C">
        <w:rPr>
          <w:rFonts w:ascii="Times New Roman" w:hAnsi="Times New Roman" w:cs="Times New Roman"/>
          <w:sz w:val="24"/>
          <w:szCs w:val="24"/>
        </w:rPr>
        <w:tab/>
        <w:t xml:space="preserve">С. </w:t>
      </w:r>
      <w:proofErr w:type="spellStart"/>
      <w:r w:rsidRPr="003A091C">
        <w:rPr>
          <w:rFonts w:ascii="Times New Roman" w:hAnsi="Times New Roman" w:cs="Times New Roman"/>
          <w:sz w:val="24"/>
          <w:szCs w:val="24"/>
        </w:rPr>
        <w:t>реполяризация</w:t>
      </w:r>
      <w:proofErr w:type="spellEnd"/>
      <w:r w:rsidRPr="003A091C">
        <w:rPr>
          <w:rFonts w:ascii="Times New Roman" w:hAnsi="Times New Roman" w:cs="Times New Roman"/>
          <w:sz w:val="24"/>
          <w:szCs w:val="24"/>
        </w:rPr>
        <w:t xml:space="preserve"> желудочков</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В. деполяризация желудочков</w:t>
      </w:r>
      <w:r w:rsidRPr="003A091C">
        <w:rPr>
          <w:rFonts w:ascii="Times New Roman" w:hAnsi="Times New Roman" w:cs="Times New Roman"/>
          <w:sz w:val="24"/>
          <w:szCs w:val="24"/>
        </w:rPr>
        <w:tab/>
      </w:r>
      <w:r w:rsidRPr="003A091C">
        <w:rPr>
          <w:rFonts w:ascii="Times New Roman" w:hAnsi="Times New Roman" w:cs="Times New Roman"/>
          <w:sz w:val="24"/>
          <w:szCs w:val="24"/>
        </w:rPr>
        <w:tab/>
        <w:t>D. электрическая диастола</w:t>
      </w:r>
    </w:p>
    <w:p w:rsidR="006C2BFA" w:rsidRPr="003A091C" w:rsidRDefault="006C2BFA" w:rsidP="006C2BFA">
      <w:pPr>
        <w:spacing w:after="0" w:line="240" w:lineRule="auto"/>
        <w:rPr>
          <w:rFonts w:ascii="Times New Roman" w:hAnsi="Times New Roman" w:cs="Times New Roman"/>
          <w:sz w:val="24"/>
          <w:szCs w:val="24"/>
        </w:rPr>
      </w:pPr>
      <w:r w:rsidRPr="00573BCC">
        <w:rPr>
          <w:rFonts w:ascii="Times New Roman" w:hAnsi="Times New Roman" w:cs="Times New Roman"/>
          <w:b/>
          <w:sz w:val="24"/>
          <w:szCs w:val="24"/>
        </w:rPr>
        <w:t>Е.</w:t>
      </w:r>
      <w:r w:rsidRPr="003A091C">
        <w:rPr>
          <w:rFonts w:ascii="Times New Roman" w:hAnsi="Times New Roman" w:cs="Times New Roman"/>
          <w:sz w:val="24"/>
          <w:szCs w:val="24"/>
        </w:rPr>
        <w:t xml:space="preserve"> ударный объём сердца</w:t>
      </w:r>
    </w:p>
    <w:p w:rsidR="006C2BFA" w:rsidRDefault="006C2BFA" w:rsidP="006C2BFA">
      <w:pPr>
        <w:spacing w:after="0" w:line="240" w:lineRule="auto"/>
        <w:rPr>
          <w:rFonts w:ascii="Times New Roman" w:hAnsi="Times New Roman" w:cs="Times New Roman"/>
          <w:sz w:val="24"/>
          <w:szCs w:val="24"/>
        </w:rPr>
      </w:pPr>
    </w:p>
    <w:p w:rsidR="00E32910" w:rsidRPr="003A091C" w:rsidRDefault="00E32910" w:rsidP="006C2BFA">
      <w:pPr>
        <w:spacing w:after="0" w:line="240" w:lineRule="auto"/>
        <w:rPr>
          <w:rFonts w:ascii="Times New Roman" w:hAnsi="Times New Roman" w:cs="Times New Roman"/>
          <w:sz w:val="24"/>
          <w:szCs w:val="24"/>
        </w:rPr>
      </w:pPr>
    </w:p>
    <w:p w:rsidR="006C2BFA" w:rsidRPr="003A091C" w:rsidRDefault="00E32910" w:rsidP="006C2BFA">
      <w:pPr>
        <w:spacing w:after="0" w:line="240" w:lineRule="auto"/>
        <w:rPr>
          <w:rFonts w:ascii="Times New Roman" w:hAnsi="Times New Roman" w:cs="Times New Roman"/>
          <w:sz w:val="24"/>
          <w:szCs w:val="24"/>
        </w:rPr>
      </w:pPr>
      <w:r>
        <w:rPr>
          <w:rFonts w:ascii="Times New Roman" w:hAnsi="Times New Roman" w:cs="Times New Roman"/>
          <w:sz w:val="24"/>
          <w:szCs w:val="24"/>
        </w:rPr>
        <w:lastRenderedPageBreak/>
        <w:t>#142</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С помощью ЭКГ может быть оценена частота сердечных сокращений. Её можно рассчитать, исходя из:</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 xml:space="preserve">А. длительности сегмента </w:t>
      </w:r>
      <w:r w:rsidRPr="003A091C">
        <w:rPr>
          <w:rFonts w:ascii="Times New Roman" w:hAnsi="Times New Roman" w:cs="Times New Roman"/>
          <w:sz w:val="24"/>
          <w:szCs w:val="24"/>
          <w:lang w:val="en-US"/>
        </w:rPr>
        <w:t>PQ</w:t>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573BCC">
        <w:rPr>
          <w:rFonts w:ascii="Times New Roman" w:hAnsi="Times New Roman" w:cs="Times New Roman"/>
          <w:b/>
          <w:sz w:val="24"/>
          <w:szCs w:val="24"/>
        </w:rPr>
        <w:t>С.</w:t>
      </w:r>
      <w:r w:rsidRPr="003A091C">
        <w:rPr>
          <w:rFonts w:ascii="Times New Roman" w:hAnsi="Times New Roman" w:cs="Times New Roman"/>
          <w:sz w:val="24"/>
          <w:szCs w:val="24"/>
        </w:rPr>
        <w:t xml:space="preserve"> длительности интервала </w:t>
      </w:r>
      <w:r w:rsidRPr="003A091C">
        <w:rPr>
          <w:rFonts w:ascii="Times New Roman" w:hAnsi="Times New Roman" w:cs="Times New Roman"/>
          <w:sz w:val="24"/>
          <w:szCs w:val="24"/>
          <w:lang w:val="en-US"/>
        </w:rPr>
        <w:t>R</w:t>
      </w:r>
      <w:r w:rsidRPr="003A091C">
        <w:rPr>
          <w:rFonts w:ascii="Times New Roman" w:hAnsi="Times New Roman" w:cs="Times New Roman"/>
          <w:sz w:val="24"/>
          <w:szCs w:val="24"/>
        </w:rPr>
        <w:t>-</w:t>
      </w:r>
      <w:r w:rsidRPr="003A091C">
        <w:rPr>
          <w:rFonts w:ascii="Times New Roman" w:hAnsi="Times New Roman" w:cs="Times New Roman"/>
          <w:sz w:val="24"/>
          <w:szCs w:val="24"/>
          <w:lang w:val="en-US"/>
        </w:rPr>
        <w:t>R</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 xml:space="preserve">В. длительности сегмента </w:t>
      </w:r>
      <w:r w:rsidRPr="003A091C">
        <w:rPr>
          <w:rFonts w:ascii="Times New Roman" w:hAnsi="Times New Roman" w:cs="Times New Roman"/>
          <w:sz w:val="24"/>
          <w:szCs w:val="24"/>
          <w:lang w:val="en-US"/>
        </w:rPr>
        <w:t>ST</w:t>
      </w:r>
      <w:r w:rsidRPr="003A091C">
        <w:rPr>
          <w:rFonts w:ascii="Times New Roman" w:hAnsi="Times New Roman" w:cs="Times New Roman"/>
          <w:sz w:val="24"/>
          <w:szCs w:val="24"/>
        </w:rPr>
        <w:tab/>
      </w:r>
      <w:r w:rsidRPr="003A091C">
        <w:rPr>
          <w:rFonts w:ascii="Times New Roman" w:hAnsi="Times New Roman" w:cs="Times New Roman"/>
          <w:sz w:val="24"/>
          <w:szCs w:val="24"/>
        </w:rPr>
        <w:tab/>
        <w:t xml:space="preserve">D. амплитуды </w:t>
      </w:r>
      <w:r w:rsidRPr="003A091C">
        <w:rPr>
          <w:rFonts w:ascii="Times New Roman" w:hAnsi="Times New Roman" w:cs="Times New Roman"/>
          <w:sz w:val="24"/>
          <w:szCs w:val="24"/>
          <w:lang w:val="en-US"/>
        </w:rPr>
        <w:t>R</w:t>
      </w:r>
      <w:r w:rsidRPr="003A091C">
        <w:rPr>
          <w:rFonts w:ascii="Times New Roman" w:hAnsi="Times New Roman" w:cs="Times New Roman"/>
          <w:sz w:val="24"/>
          <w:szCs w:val="24"/>
        </w:rPr>
        <w:t>-зубца</w:t>
      </w:r>
    </w:p>
    <w:p w:rsidR="006C2BFA" w:rsidRPr="003A091C" w:rsidRDefault="006C2BFA" w:rsidP="006C2BFA">
      <w:pPr>
        <w:spacing w:after="0" w:line="240" w:lineRule="auto"/>
        <w:jc w:val="both"/>
        <w:rPr>
          <w:rFonts w:ascii="Times New Roman" w:hAnsi="Times New Roman" w:cs="Times New Roman"/>
          <w:sz w:val="24"/>
          <w:szCs w:val="24"/>
        </w:rPr>
      </w:pPr>
      <w:r w:rsidRPr="003A091C">
        <w:rPr>
          <w:rFonts w:ascii="Times New Roman" w:hAnsi="Times New Roman" w:cs="Times New Roman"/>
          <w:sz w:val="24"/>
          <w:szCs w:val="24"/>
        </w:rPr>
        <w:t>Е. амплитуды Т-зубца</w:t>
      </w:r>
    </w:p>
    <w:p w:rsidR="006C2BFA" w:rsidRPr="003A091C" w:rsidRDefault="00E32910" w:rsidP="006C2BFA">
      <w:pPr>
        <w:spacing w:after="0" w:line="240" w:lineRule="auto"/>
        <w:rPr>
          <w:rFonts w:ascii="Times New Roman" w:hAnsi="Times New Roman" w:cs="Times New Roman"/>
          <w:sz w:val="24"/>
          <w:szCs w:val="24"/>
        </w:rPr>
      </w:pPr>
      <w:r>
        <w:rPr>
          <w:rFonts w:ascii="Times New Roman" w:hAnsi="Times New Roman" w:cs="Times New Roman"/>
          <w:sz w:val="24"/>
          <w:szCs w:val="24"/>
        </w:rPr>
        <w:t>#143</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Поперечные мостики являются частью молекулы:</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А. АТФ</w:t>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t xml:space="preserve">С. </w:t>
      </w:r>
      <w:proofErr w:type="spellStart"/>
      <w:r w:rsidRPr="003A091C">
        <w:rPr>
          <w:rFonts w:ascii="Times New Roman" w:hAnsi="Times New Roman" w:cs="Times New Roman"/>
          <w:sz w:val="24"/>
          <w:szCs w:val="24"/>
        </w:rPr>
        <w:t>тропонина</w:t>
      </w:r>
      <w:proofErr w:type="spellEnd"/>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t xml:space="preserve">Е. </w:t>
      </w:r>
      <w:proofErr w:type="spellStart"/>
      <w:r w:rsidRPr="003A091C">
        <w:rPr>
          <w:rFonts w:ascii="Times New Roman" w:hAnsi="Times New Roman" w:cs="Times New Roman"/>
          <w:sz w:val="24"/>
          <w:szCs w:val="24"/>
        </w:rPr>
        <w:t>тропомиозина</w:t>
      </w:r>
      <w:proofErr w:type="spellEnd"/>
    </w:p>
    <w:p w:rsidR="006C2BFA" w:rsidRPr="003A091C" w:rsidRDefault="00E32910" w:rsidP="006C2BFA">
      <w:pPr>
        <w:spacing w:after="0" w:line="240" w:lineRule="auto"/>
        <w:rPr>
          <w:rFonts w:ascii="Times New Roman" w:hAnsi="Times New Roman" w:cs="Times New Roman"/>
          <w:sz w:val="24"/>
          <w:szCs w:val="24"/>
        </w:rPr>
      </w:pPr>
      <w:r>
        <w:rPr>
          <w:rFonts w:ascii="Times New Roman" w:hAnsi="Times New Roman" w:cs="Times New Roman"/>
          <w:sz w:val="24"/>
          <w:szCs w:val="24"/>
        </w:rPr>
        <w:t>В. актина</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573BCC">
        <w:rPr>
          <w:rFonts w:ascii="Times New Roman" w:hAnsi="Times New Roman" w:cs="Times New Roman"/>
          <w:b/>
          <w:sz w:val="24"/>
          <w:szCs w:val="24"/>
        </w:rPr>
        <w:t>D.</w:t>
      </w:r>
      <w:r>
        <w:rPr>
          <w:rFonts w:ascii="Times New Roman" w:hAnsi="Times New Roman" w:cs="Times New Roman"/>
          <w:sz w:val="24"/>
          <w:szCs w:val="24"/>
        </w:rPr>
        <w:t xml:space="preserve"> миозина</w:t>
      </w:r>
    </w:p>
    <w:p w:rsidR="006C2BFA" w:rsidRPr="003A091C" w:rsidRDefault="00E32910" w:rsidP="006C2BFA">
      <w:pPr>
        <w:spacing w:after="0" w:line="240" w:lineRule="auto"/>
        <w:rPr>
          <w:rFonts w:ascii="Times New Roman" w:hAnsi="Times New Roman" w:cs="Times New Roman"/>
          <w:sz w:val="24"/>
          <w:szCs w:val="24"/>
        </w:rPr>
      </w:pPr>
      <w:r>
        <w:rPr>
          <w:rFonts w:ascii="Times New Roman" w:hAnsi="Times New Roman" w:cs="Times New Roman"/>
          <w:sz w:val="24"/>
          <w:szCs w:val="24"/>
        </w:rPr>
        <w:t>#144</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При инициации мышечного сокращения ионы кальция высвобождаются из своего депо путём:</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А. первично-активного транспорта</w:t>
      </w:r>
      <w:r w:rsidRPr="003A091C">
        <w:rPr>
          <w:rFonts w:ascii="Times New Roman" w:hAnsi="Times New Roman" w:cs="Times New Roman"/>
          <w:sz w:val="24"/>
          <w:szCs w:val="24"/>
        </w:rPr>
        <w:tab/>
      </w:r>
      <w:r w:rsidRPr="003A091C">
        <w:rPr>
          <w:rFonts w:ascii="Times New Roman" w:hAnsi="Times New Roman" w:cs="Times New Roman"/>
          <w:sz w:val="24"/>
          <w:szCs w:val="24"/>
        </w:rPr>
        <w:tab/>
        <w:t xml:space="preserve">С. свободной диффузии </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В. вторично-активного транспорта</w:t>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573BCC">
        <w:rPr>
          <w:rFonts w:ascii="Times New Roman" w:hAnsi="Times New Roman" w:cs="Times New Roman"/>
          <w:b/>
          <w:sz w:val="24"/>
          <w:szCs w:val="24"/>
        </w:rPr>
        <w:t>D.</w:t>
      </w:r>
      <w:r w:rsidRPr="003A091C">
        <w:rPr>
          <w:rFonts w:ascii="Times New Roman" w:hAnsi="Times New Roman" w:cs="Times New Roman"/>
          <w:sz w:val="24"/>
          <w:szCs w:val="24"/>
        </w:rPr>
        <w:t xml:space="preserve"> электродиффузии</w:t>
      </w:r>
    </w:p>
    <w:p w:rsidR="006C2BFA" w:rsidRPr="003A091C" w:rsidRDefault="00E32910" w:rsidP="006C2BFA">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Е. фильтрации или </w:t>
      </w:r>
      <w:proofErr w:type="spellStart"/>
      <w:r>
        <w:rPr>
          <w:rFonts w:ascii="Times New Roman" w:hAnsi="Times New Roman" w:cs="Times New Roman"/>
          <w:sz w:val="24"/>
          <w:szCs w:val="24"/>
        </w:rPr>
        <w:t>экзоцитоза</w:t>
      </w:r>
      <w:proofErr w:type="spellEnd"/>
    </w:p>
    <w:p w:rsidR="006C2BFA" w:rsidRPr="003A091C" w:rsidRDefault="00E32910" w:rsidP="006C2BFA">
      <w:pPr>
        <w:spacing w:after="0" w:line="240" w:lineRule="auto"/>
        <w:rPr>
          <w:rFonts w:ascii="Times New Roman" w:hAnsi="Times New Roman" w:cs="Times New Roman"/>
          <w:sz w:val="24"/>
          <w:szCs w:val="24"/>
        </w:rPr>
      </w:pPr>
      <w:r>
        <w:rPr>
          <w:rFonts w:ascii="Times New Roman" w:hAnsi="Times New Roman" w:cs="Times New Roman"/>
          <w:sz w:val="24"/>
          <w:szCs w:val="24"/>
        </w:rPr>
        <w:t>#145</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 xml:space="preserve">Удаление ионов кальция из саркоплазмы в саркоплазматический </w:t>
      </w:r>
      <w:proofErr w:type="spellStart"/>
      <w:r w:rsidRPr="003A091C">
        <w:rPr>
          <w:rFonts w:ascii="Times New Roman" w:hAnsi="Times New Roman" w:cs="Times New Roman"/>
          <w:sz w:val="24"/>
          <w:szCs w:val="24"/>
        </w:rPr>
        <w:t>ретикулум</w:t>
      </w:r>
      <w:proofErr w:type="spellEnd"/>
      <w:r w:rsidRPr="003A091C">
        <w:rPr>
          <w:rFonts w:ascii="Times New Roman" w:hAnsi="Times New Roman" w:cs="Times New Roman"/>
          <w:sz w:val="24"/>
          <w:szCs w:val="24"/>
        </w:rPr>
        <w:t xml:space="preserve"> является непосредственной причиной:</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А. сокращения мышцы</w:t>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t>С. возбуждения мышцы</w:t>
      </w:r>
    </w:p>
    <w:p w:rsidR="006C2BFA" w:rsidRPr="003A091C" w:rsidRDefault="006C2BFA" w:rsidP="006C2BFA">
      <w:pPr>
        <w:spacing w:after="0" w:line="240" w:lineRule="auto"/>
        <w:rPr>
          <w:rFonts w:ascii="Times New Roman" w:hAnsi="Times New Roman" w:cs="Times New Roman"/>
          <w:sz w:val="24"/>
          <w:szCs w:val="24"/>
        </w:rPr>
      </w:pPr>
      <w:r w:rsidRPr="00573BCC">
        <w:rPr>
          <w:rFonts w:ascii="Times New Roman" w:hAnsi="Times New Roman" w:cs="Times New Roman"/>
          <w:b/>
          <w:sz w:val="24"/>
          <w:szCs w:val="24"/>
        </w:rPr>
        <w:t>В.</w:t>
      </w:r>
      <w:r w:rsidRPr="003A091C">
        <w:rPr>
          <w:rFonts w:ascii="Times New Roman" w:hAnsi="Times New Roman" w:cs="Times New Roman"/>
          <w:sz w:val="24"/>
          <w:szCs w:val="24"/>
        </w:rPr>
        <w:t xml:space="preserve"> расслабления мышцы</w:t>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t>D. выхода ионов калия из мышечного волокна</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 xml:space="preserve">Е. поступления </w:t>
      </w:r>
      <w:r w:rsidR="00E32910">
        <w:rPr>
          <w:rFonts w:ascii="Times New Roman" w:hAnsi="Times New Roman" w:cs="Times New Roman"/>
          <w:sz w:val="24"/>
          <w:szCs w:val="24"/>
        </w:rPr>
        <w:t>ионов натрия в мышечное волокно</w:t>
      </w:r>
    </w:p>
    <w:p w:rsidR="006C2BFA" w:rsidRPr="003A091C" w:rsidRDefault="00E32910" w:rsidP="006C2BFA">
      <w:pPr>
        <w:spacing w:after="0" w:line="240" w:lineRule="auto"/>
        <w:rPr>
          <w:rFonts w:ascii="Times New Roman" w:hAnsi="Times New Roman" w:cs="Times New Roman"/>
          <w:sz w:val="24"/>
          <w:szCs w:val="24"/>
        </w:rPr>
      </w:pPr>
      <w:r>
        <w:rPr>
          <w:rFonts w:ascii="Times New Roman" w:hAnsi="Times New Roman" w:cs="Times New Roman"/>
          <w:sz w:val="24"/>
          <w:szCs w:val="24"/>
        </w:rPr>
        <w:t>#146</w:t>
      </w:r>
    </w:p>
    <w:p w:rsidR="006C2BFA" w:rsidRPr="003A091C" w:rsidRDefault="006C2BFA" w:rsidP="006C2BFA">
      <w:pPr>
        <w:spacing w:after="0" w:line="240" w:lineRule="auto"/>
        <w:rPr>
          <w:rFonts w:ascii="Times New Roman" w:hAnsi="Times New Roman" w:cs="Times New Roman"/>
          <w:sz w:val="24"/>
          <w:szCs w:val="24"/>
        </w:rPr>
      </w:pPr>
      <w:proofErr w:type="spellStart"/>
      <w:r w:rsidRPr="003A091C">
        <w:rPr>
          <w:rFonts w:ascii="Times New Roman" w:hAnsi="Times New Roman" w:cs="Times New Roman"/>
          <w:sz w:val="24"/>
          <w:szCs w:val="24"/>
        </w:rPr>
        <w:t>Протофибрилами</w:t>
      </w:r>
      <w:proofErr w:type="spellEnd"/>
      <w:r w:rsidRPr="003A091C">
        <w:rPr>
          <w:rFonts w:ascii="Times New Roman" w:hAnsi="Times New Roman" w:cs="Times New Roman"/>
          <w:sz w:val="24"/>
          <w:szCs w:val="24"/>
        </w:rPr>
        <w:t xml:space="preserve"> мышечного волокна являются:</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А. мышечные клетки</w:t>
      </w:r>
      <w:r w:rsidRPr="003A091C">
        <w:rPr>
          <w:rFonts w:ascii="Times New Roman" w:hAnsi="Times New Roman" w:cs="Times New Roman"/>
          <w:sz w:val="24"/>
          <w:szCs w:val="24"/>
        </w:rPr>
        <w:tab/>
      </w:r>
      <w:r w:rsidRPr="003A091C">
        <w:rPr>
          <w:rFonts w:ascii="Times New Roman" w:hAnsi="Times New Roman" w:cs="Times New Roman"/>
          <w:sz w:val="24"/>
          <w:szCs w:val="24"/>
        </w:rPr>
        <w:tab/>
      </w:r>
      <w:proofErr w:type="spellStart"/>
      <w:r w:rsidRPr="00573BCC">
        <w:rPr>
          <w:rFonts w:ascii="Times New Roman" w:hAnsi="Times New Roman" w:cs="Times New Roman"/>
          <w:b/>
          <w:sz w:val="24"/>
          <w:szCs w:val="24"/>
        </w:rPr>
        <w:t>С.</w:t>
      </w:r>
      <w:r w:rsidRPr="003A091C">
        <w:rPr>
          <w:rFonts w:ascii="Times New Roman" w:hAnsi="Times New Roman" w:cs="Times New Roman"/>
          <w:sz w:val="24"/>
          <w:szCs w:val="24"/>
        </w:rPr>
        <w:t>актиновые</w:t>
      </w:r>
      <w:proofErr w:type="spellEnd"/>
      <w:r w:rsidRPr="003A091C">
        <w:rPr>
          <w:rFonts w:ascii="Times New Roman" w:hAnsi="Times New Roman" w:cs="Times New Roman"/>
          <w:sz w:val="24"/>
          <w:szCs w:val="24"/>
        </w:rPr>
        <w:t xml:space="preserve"> волокна</w:t>
      </w:r>
      <w:r w:rsidRPr="003A091C">
        <w:rPr>
          <w:rFonts w:ascii="Times New Roman" w:hAnsi="Times New Roman" w:cs="Times New Roman"/>
          <w:sz w:val="24"/>
          <w:szCs w:val="24"/>
        </w:rPr>
        <w:tab/>
      </w:r>
      <w:r w:rsidRPr="003A091C">
        <w:rPr>
          <w:rFonts w:ascii="Times New Roman" w:hAnsi="Times New Roman" w:cs="Times New Roman"/>
          <w:sz w:val="24"/>
          <w:szCs w:val="24"/>
        </w:rPr>
        <w:tab/>
        <w:t xml:space="preserve">Е. </w:t>
      </w:r>
      <w:proofErr w:type="spellStart"/>
      <w:r w:rsidRPr="003A091C">
        <w:rPr>
          <w:rFonts w:ascii="Times New Roman" w:hAnsi="Times New Roman" w:cs="Times New Roman"/>
          <w:sz w:val="24"/>
          <w:szCs w:val="24"/>
        </w:rPr>
        <w:t>саркомеры</w:t>
      </w:r>
      <w:proofErr w:type="spellEnd"/>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В. мышечные клетки</w:t>
      </w:r>
      <w:r w:rsidRPr="003A091C">
        <w:rPr>
          <w:rFonts w:ascii="Times New Roman" w:hAnsi="Times New Roman" w:cs="Times New Roman"/>
          <w:sz w:val="24"/>
          <w:szCs w:val="24"/>
        </w:rPr>
        <w:tab/>
      </w:r>
      <w:r w:rsidRPr="003A091C">
        <w:rPr>
          <w:rFonts w:ascii="Times New Roman" w:hAnsi="Times New Roman" w:cs="Times New Roman"/>
          <w:sz w:val="24"/>
          <w:szCs w:val="24"/>
        </w:rPr>
        <w:tab/>
        <w:t>D. мышеч</w:t>
      </w:r>
      <w:r w:rsidR="00E32910">
        <w:rPr>
          <w:rFonts w:ascii="Times New Roman" w:hAnsi="Times New Roman" w:cs="Times New Roman"/>
          <w:sz w:val="24"/>
          <w:szCs w:val="24"/>
        </w:rPr>
        <w:t>ные пучки</w:t>
      </w:r>
    </w:p>
    <w:p w:rsidR="006C2BFA" w:rsidRPr="003A091C" w:rsidRDefault="00E32910" w:rsidP="006C2BFA">
      <w:pPr>
        <w:spacing w:after="0" w:line="240" w:lineRule="auto"/>
        <w:rPr>
          <w:rFonts w:ascii="Times New Roman" w:hAnsi="Times New Roman" w:cs="Times New Roman"/>
          <w:sz w:val="24"/>
          <w:szCs w:val="24"/>
        </w:rPr>
      </w:pPr>
      <w:r>
        <w:rPr>
          <w:rFonts w:ascii="Times New Roman" w:hAnsi="Times New Roman" w:cs="Times New Roman"/>
          <w:sz w:val="24"/>
          <w:szCs w:val="24"/>
        </w:rPr>
        <w:t>#147</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 xml:space="preserve">К Z-мембранам </w:t>
      </w:r>
      <w:proofErr w:type="spellStart"/>
      <w:r w:rsidRPr="003A091C">
        <w:rPr>
          <w:rFonts w:ascii="Times New Roman" w:hAnsi="Times New Roman" w:cs="Times New Roman"/>
          <w:sz w:val="24"/>
          <w:szCs w:val="24"/>
        </w:rPr>
        <w:t>саркомера</w:t>
      </w:r>
      <w:proofErr w:type="spellEnd"/>
      <w:r w:rsidRPr="003A091C">
        <w:rPr>
          <w:rFonts w:ascii="Times New Roman" w:hAnsi="Times New Roman" w:cs="Times New Roman"/>
          <w:sz w:val="24"/>
          <w:szCs w:val="24"/>
        </w:rPr>
        <w:t xml:space="preserve"> прикреплены:</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 xml:space="preserve">А. </w:t>
      </w:r>
      <w:proofErr w:type="spellStart"/>
      <w:r w:rsidRPr="003A091C">
        <w:rPr>
          <w:rFonts w:ascii="Times New Roman" w:hAnsi="Times New Roman" w:cs="Times New Roman"/>
          <w:sz w:val="24"/>
          <w:szCs w:val="24"/>
        </w:rPr>
        <w:t>миозиновые</w:t>
      </w:r>
      <w:proofErr w:type="spellEnd"/>
      <w:r w:rsidRPr="003A091C">
        <w:rPr>
          <w:rFonts w:ascii="Times New Roman" w:hAnsi="Times New Roman" w:cs="Times New Roman"/>
          <w:sz w:val="24"/>
          <w:szCs w:val="24"/>
        </w:rPr>
        <w:t xml:space="preserve"> волокна</w:t>
      </w:r>
      <w:r w:rsidRPr="003A091C">
        <w:rPr>
          <w:rFonts w:ascii="Times New Roman" w:hAnsi="Times New Roman" w:cs="Times New Roman"/>
          <w:sz w:val="24"/>
          <w:szCs w:val="24"/>
        </w:rPr>
        <w:tab/>
      </w:r>
      <w:r w:rsidRPr="003A091C">
        <w:rPr>
          <w:rFonts w:ascii="Times New Roman" w:hAnsi="Times New Roman" w:cs="Times New Roman"/>
          <w:sz w:val="24"/>
          <w:szCs w:val="24"/>
        </w:rPr>
        <w:tab/>
      </w:r>
      <w:proofErr w:type="spellStart"/>
      <w:r w:rsidRPr="00573BCC">
        <w:rPr>
          <w:rFonts w:ascii="Times New Roman" w:hAnsi="Times New Roman" w:cs="Times New Roman"/>
          <w:b/>
          <w:sz w:val="24"/>
          <w:szCs w:val="24"/>
        </w:rPr>
        <w:t>С.</w:t>
      </w:r>
      <w:r w:rsidRPr="003A091C">
        <w:rPr>
          <w:rFonts w:ascii="Times New Roman" w:hAnsi="Times New Roman" w:cs="Times New Roman"/>
          <w:sz w:val="24"/>
          <w:szCs w:val="24"/>
        </w:rPr>
        <w:t>актиновые</w:t>
      </w:r>
      <w:proofErr w:type="spellEnd"/>
      <w:r w:rsidRPr="003A091C">
        <w:rPr>
          <w:rFonts w:ascii="Times New Roman" w:hAnsi="Times New Roman" w:cs="Times New Roman"/>
          <w:sz w:val="24"/>
          <w:szCs w:val="24"/>
        </w:rPr>
        <w:t xml:space="preserve"> волокна</w:t>
      </w:r>
      <w:r w:rsidRPr="003A091C">
        <w:rPr>
          <w:rFonts w:ascii="Times New Roman" w:hAnsi="Times New Roman" w:cs="Times New Roman"/>
          <w:sz w:val="24"/>
          <w:szCs w:val="24"/>
        </w:rPr>
        <w:tab/>
      </w:r>
      <w:r w:rsidRPr="003A091C">
        <w:rPr>
          <w:rFonts w:ascii="Times New Roman" w:hAnsi="Times New Roman" w:cs="Times New Roman"/>
          <w:sz w:val="24"/>
          <w:szCs w:val="24"/>
        </w:rPr>
        <w:tab/>
        <w:t>Е. ионы кальция</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 xml:space="preserve">В. молекулы </w:t>
      </w:r>
      <w:proofErr w:type="spellStart"/>
      <w:r w:rsidRPr="003A091C">
        <w:rPr>
          <w:rFonts w:ascii="Times New Roman" w:hAnsi="Times New Roman" w:cs="Times New Roman"/>
          <w:sz w:val="24"/>
          <w:szCs w:val="24"/>
        </w:rPr>
        <w:t>троп</w:t>
      </w:r>
      <w:r w:rsidR="00E32910">
        <w:rPr>
          <w:rFonts w:ascii="Times New Roman" w:hAnsi="Times New Roman" w:cs="Times New Roman"/>
          <w:sz w:val="24"/>
          <w:szCs w:val="24"/>
        </w:rPr>
        <w:t>онина</w:t>
      </w:r>
      <w:proofErr w:type="spellEnd"/>
      <w:r w:rsidR="00E32910">
        <w:rPr>
          <w:rFonts w:ascii="Times New Roman" w:hAnsi="Times New Roman" w:cs="Times New Roman"/>
          <w:sz w:val="24"/>
          <w:szCs w:val="24"/>
        </w:rPr>
        <w:tab/>
      </w:r>
      <w:r w:rsidR="00E32910">
        <w:rPr>
          <w:rFonts w:ascii="Times New Roman" w:hAnsi="Times New Roman" w:cs="Times New Roman"/>
          <w:sz w:val="24"/>
          <w:szCs w:val="24"/>
        </w:rPr>
        <w:tab/>
        <w:t xml:space="preserve">D. молекулы </w:t>
      </w:r>
      <w:proofErr w:type="spellStart"/>
      <w:r w:rsidR="00E32910">
        <w:rPr>
          <w:rFonts w:ascii="Times New Roman" w:hAnsi="Times New Roman" w:cs="Times New Roman"/>
          <w:sz w:val="24"/>
          <w:szCs w:val="24"/>
        </w:rPr>
        <w:t>тропомиозина</w:t>
      </w:r>
      <w:proofErr w:type="spellEnd"/>
    </w:p>
    <w:p w:rsidR="006C2BFA" w:rsidRPr="003A091C" w:rsidRDefault="00E32910" w:rsidP="006C2BFA">
      <w:pPr>
        <w:spacing w:after="0" w:line="240" w:lineRule="auto"/>
        <w:rPr>
          <w:rFonts w:ascii="Times New Roman" w:hAnsi="Times New Roman" w:cs="Times New Roman"/>
          <w:sz w:val="24"/>
          <w:szCs w:val="24"/>
        </w:rPr>
      </w:pPr>
      <w:r>
        <w:rPr>
          <w:rFonts w:ascii="Times New Roman" w:hAnsi="Times New Roman" w:cs="Times New Roman"/>
          <w:sz w:val="24"/>
          <w:szCs w:val="24"/>
        </w:rPr>
        <w:t>#148</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Центр связывания молекул АТФ находится в:</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 xml:space="preserve">А. желобке спирали, образованной F-актином </w:t>
      </w:r>
      <w:r w:rsidRPr="003A091C">
        <w:rPr>
          <w:rFonts w:ascii="Times New Roman" w:hAnsi="Times New Roman" w:cs="Times New Roman"/>
          <w:sz w:val="24"/>
          <w:szCs w:val="24"/>
        </w:rPr>
        <w:tab/>
      </w:r>
      <w:r w:rsidRPr="003A091C">
        <w:rPr>
          <w:rFonts w:ascii="Times New Roman" w:hAnsi="Times New Roman" w:cs="Times New Roman"/>
          <w:sz w:val="24"/>
          <w:szCs w:val="24"/>
        </w:rPr>
        <w:tab/>
        <w:t>С. каждой глобуле G-актина</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 xml:space="preserve">В. молекуле </w:t>
      </w:r>
      <w:proofErr w:type="spellStart"/>
      <w:r w:rsidRPr="003A091C">
        <w:rPr>
          <w:rFonts w:ascii="Times New Roman" w:hAnsi="Times New Roman" w:cs="Times New Roman"/>
          <w:sz w:val="24"/>
          <w:szCs w:val="24"/>
        </w:rPr>
        <w:t>тропонина</w:t>
      </w:r>
      <w:proofErr w:type="spellEnd"/>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t xml:space="preserve">D. молекуле </w:t>
      </w:r>
      <w:proofErr w:type="spellStart"/>
      <w:r w:rsidRPr="003A091C">
        <w:rPr>
          <w:rFonts w:ascii="Times New Roman" w:hAnsi="Times New Roman" w:cs="Times New Roman"/>
          <w:sz w:val="24"/>
          <w:szCs w:val="24"/>
        </w:rPr>
        <w:t>тропомиозина</w:t>
      </w:r>
      <w:proofErr w:type="spellEnd"/>
    </w:p>
    <w:p w:rsidR="006C2BFA" w:rsidRPr="003A091C" w:rsidRDefault="00E32910" w:rsidP="006C2BFA">
      <w:pPr>
        <w:spacing w:after="0" w:line="240" w:lineRule="auto"/>
        <w:rPr>
          <w:rFonts w:ascii="Times New Roman" w:hAnsi="Times New Roman" w:cs="Times New Roman"/>
          <w:sz w:val="24"/>
          <w:szCs w:val="24"/>
        </w:rPr>
      </w:pPr>
      <w:r w:rsidRPr="00573BCC">
        <w:rPr>
          <w:rFonts w:ascii="Times New Roman" w:hAnsi="Times New Roman" w:cs="Times New Roman"/>
          <w:b/>
          <w:sz w:val="24"/>
          <w:szCs w:val="24"/>
        </w:rPr>
        <w:t>Е.</w:t>
      </w:r>
      <w:r>
        <w:rPr>
          <w:rFonts w:ascii="Times New Roman" w:hAnsi="Times New Roman" w:cs="Times New Roman"/>
          <w:sz w:val="24"/>
          <w:szCs w:val="24"/>
        </w:rPr>
        <w:t xml:space="preserve"> головке поперечного мостика</w:t>
      </w:r>
    </w:p>
    <w:p w:rsidR="006C2BFA" w:rsidRPr="003A091C" w:rsidRDefault="00E32910" w:rsidP="006C2BFA">
      <w:pPr>
        <w:spacing w:after="0" w:line="240" w:lineRule="auto"/>
        <w:rPr>
          <w:rFonts w:ascii="Times New Roman" w:hAnsi="Times New Roman" w:cs="Times New Roman"/>
          <w:sz w:val="24"/>
          <w:szCs w:val="24"/>
        </w:rPr>
      </w:pPr>
      <w:r>
        <w:rPr>
          <w:rFonts w:ascii="Times New Roman" w:hAnsi="Times New Roman" w:cs="Times New Roman"/>
          <w:sz w:val="24"/>
          <w:szCs w:val="24"/>
        </w:rPr>
        <w:t>#149</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 xml:space="preserve">Данное свойство </w:t>
      </w:r>
      <w:r w:rsidRPr="003A091C">
        <w:rPr>
          <w:rFonts w:ascii="Times New Roman" w:hAnsi="Times New Roman" w:cs="Times New Roman"/>
          <w:sz w:val="24"/>
          <w:szCs w:val="24"/>
          <w:u w:val="single"/>
        </w:rPr>
        <w:t>не относится</w:t>
      </w:r>
      <w:r w:rsidRPr="003A091C">
        <w:rPr>
          <w:rFonts w:ascii="Times New Roman" w:hAnsi="Times New Roman" w:cs="Times New Roman"/>
          <w:sz w:val="24"/>
          <w:szCs w:val="24"/>
        </w:rPr>
        <w:t xml:space="preserve"> к молекуле </w:t>
      </w:r>
      <w:proofErr w:type="spellStart"/>
      <w:r w:rsidRPr="003A091C">
        <w:rPr>
          <w:rFonts w:ascii="Times New Roman" w:hAnsi="Times New Roman" w:cs="Times New Roman"/>
          <w:sz w:val="24"/>
          <w:szCs w:val="24"/>
        </w:rPr>
        <w:t>тропомиозина</w:t>
      </w:r>
      <w:proofErr w:type="spellEnd"/>
      <w:r w:rsidRPr="003A091C">
        <w:rPr>
          <w:rFonts w:ascii="Times New Roman" w:hAnsi="Times New Roman" w:cs="Times New Roman"/>
          <w:sz w:val="24"/>
          <w:szCs w:val="24"/>
        </w:rPr>
        <w:t>:</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А. имеет фибриллярную структуру</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 xml:space="preserve">В. прикрывает в покое активные центры </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 xml:space="preserve">С. взаимодействует с </w:t>
      </w:r>
      <w:proofErr w:type="spellStart"/>
      <w:r w:rsidRPr="003A091C">
        <w:rPr>
          <w:rFonts w:ascii="Times New Roman" w:hAnsi="Times New Roman" w:cs="Times New Roman"/>
          <w:sz w:val="24"/>
          <w:szCs w:val="24"/>
        </w:rPr>
        <w:t>тропонином</w:t>
      </w:r>
      <w:proofErr w:type="spellEnd"/>
      <w:r w:rsidRPr="003A091C">
        <w:rPr>
          <w:rFonts w:ascii="Times New Roman" w:hAnsi="Times New Roman" w:cs="Times New Roman"/>
          <w:sz w:val="24"/>
          <w:szCs w:val="24"/>
        </w:rPr>
        <w:t xml:space="preserve"> при сокращении</w:t>
      </w:r>
    </w:p>
    <w:p w:rsidR="006C2BFA" w:rsidRPr="003A091C" w:rsidRDefault="006C2BFA" w:rsidP="006C2BFA">
      <w:pPr>
        <w:spacing w:after="0" w:line="240" w:lineRule="auto"/>
        <w:rPr>
          <w:rFonts w:ascii="Times New Roman" w:hAnsi="Times New Roman" w:cs="Times New Roman"/>
          <w:sz w:val="24"/>
          <w:szCs w:val="24"/>
        </w:rPr>
      </w:pPr>
      <w:r w:rsidRPr="00573BCC">
        <w:rPr>
          <w:rFonts w:ascii="Times New Roman" w:hAnsi="Times New Roman" w:cs="Times New Roman"/>
          <w:b/>
          <w:sz w:val="24"/>
          <w:szCs w:val="24"/>
        </w:rPr>
        <w:t>D.</w:t>
      </w:r>
      <w:r w:rsidRPr="003A091C">
        <w:rPr>
          <w:rFonts w:ascii="Times New Roman" w:hAnsi="Times New Roman" w:cs="Times New Roman"/>
          <w:sz w:val="24"/>
          <w:szCs w:val="24"/>
        </w:rPr>
        <w:t xml:space="preserve"> имеет центры связывания ионов кальция</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Е. находится в желобке спирали, образованной F-актином</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w:t>
      </w:r>
      <w:r w:rsidR="00E32910">
        <w:rPr>
          <w:rFonts w:ascii="Times New Roman" w:hAnsi="Times New Roman" w:cs="Times New Roman"/>
          <w:sz w:val="24"/>
          <w:szCs w:val="24"/>
        </w:rPr>
        <w:t>150</w:t>
      </w:r>
    </w:p>
    <w:p w:rsidR="006C2BFA" w:rsidRPr="003A091C" w:rsidRDefault="006C2BFA" w:rsidP="006C2BFA">
      <w:pPr>
        <w:spacing w:after="0" w:line="240" w:lineRule="auto"/>
        <w:rPr>
          <w:rFonts w:ascii="Times New Roman" w:hAnsi="Times New Roman" w:cs="Times New Roman"/>
          <w:sz w:val="24"/>
          <w:szCs w:val="24"/>
        </w:rPr>
      </w:pPr>
      <w:proofErr w:type="spellStart"/>
      <w:r w:rsidRPr="003A091C">
        <w:rPr>
          <w:rFonts w:ascii="Times New Roman" w:hAnsi="Times New Roman" w:cs="Times New Roman"/>
          <w:sz w:val="24"/>
          <w:szCs w:val="24"/>
        </w:rPr>
        <w:t>Актиновыепротофибриллы</w:t>
      </w:r>
      <w:proofErr w:type="spellEnd"/>
      <w:r w:rsidRPr="003A091C">
        <w:rPr>
          <w:rFonts w:ascii="Times New Roman" w:hAnsi="Times New Roman" w:cs="Times New Roman"/>
          <w:sz w:val="24"/>
          <w:szCs w:val="24"/>
        </w:rPr>
        <w:t xml:space="preserve"> при сокращении мышцы:</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А. уменьшаются в длине</w:t>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t xml:space="preserve">С. отсоединяются от </w:t>
      </w:r>
      <w:r w:rsidRPr="003A091C">
        <w:rPr>
          <w:rFonts w:ascii="Times New Roman" w:hAnsi="Times New Roman" w:cs="Times New Roman"/>
          <w:sz w:val="24"/>
          <w:szCs w:val="24"/>
          <w:lang w:val="en-US"/>
        </w:rPr>
        <w:t>Z</w:t>
      </w:r>
      <w:r w:rsidRPr="003A091C">
        <w:rPr>
          <w:rFonts w:ascii="Times New Roman" w:hAnsi="Times New Roman" w:cs="Times New Roman"/>
          <w:sz w:val="24"/>
          <w:szCs w:val="24"/>
        </w:rPr>
        <w:t>-мембран</w:t>
      </w:r>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В. увеличиваются в длине</w:t>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3A091C">
        <w:rPr>
          <w:rFonts w:ascii="Times New Roman" w:hAnsi="Times New Roman" w:cs="Times New Roman"/>
          <w:sz w:val="24"/>
          <w:szCs w:val="24"/>
        </w:rPr>
        <w:tab/>
      </w:r>
      <w:r w:rsidRPr="00573BCC">
        <w:rPr>
          <w:rFonts w:ascii="Times New Roman" w:hAnsi="Times New Roman" w:cs="Times New Roman"/>
          <w:b/>
          <w:sz w:val="24"/>
          <w:szCs w:val="24"/>
        </w:rPr>
        <w:t>Е.</w:t>
      </w:r>
      <w:r w:rsidRPr="003A091C">
        <w:rPr>
          <w:rFonts w:ascii="Times New Roman" w:hAnsi="Times New Roman" w:cs="Times New Roman"/>
          <w:sz w:val="24"/>
          <w:szCs w:val="24"/>
        </w:rPr>
        <w:t xml:space="preserve"> подтягиваются к центру </w:t>
      </w:r>
      <w:proofErr w:type="spellStart"/>
      <w:r w:rsidRPr="003A091C">
        <w:rPr>
          <w:rFonts w:ascii="Times New Roman" w:hAnsi="Times New Roman" w:cs="Times New Roman"/>
          <w:sz w:val="24"/>
          <w:szCs w:val="24"/>
        </w:rPr>
        <w:t>саркомера</w:t>
      </w:r>
      <w:proofErr w:type="spellEnd"/>
    </w:p>
    <w:p w:rsidR="006C2BFA" w:rsidRPr="003A091C" w:rsidRDefault="006C2BFA" w:rsidP="006C2BFA">
      <w:pPr>
        <w:spacing w:after="0" w:line="240" w:lineRule="auto"/>
        <w:rPr>
          <w:rFonts w:ascii="Times New Roman" w:hAnsi="Times New Roman" w:cs="Times New Roman"/>
          <w:sz w:val="24"/>
          <w:szCs w:val="24"/>
        </w:rPr>
      </w:pPr>
      <w:r w:rsidRPr="003A091C">
        <w:rPr>
          <w:rFonts w:ascii="Times New Roman" w:hAnsi="Times New Roman" w:cs="Times New Roman"/>
          <w:sz w:val="24"/>
          <w:szCs w:val="24"/>
        </w:rPr>
        <w:t xml:space="preserve">D. </w:t>
      </w:r>
      <w:proofErr w:type="spellStart"/>
      <w:r w:rsidRPr="003A091C">
        <w:rPr>
          <w:rFonts w:ascii="Times New Roman" w:hAnsi="Times New Roman" w:cs="Times New Roman"/>
          <w:sz w:val="24"/>
          <w:szCs w:val="24"/>
        </w:rPr>
        <w:t>ковалентно</w:t>
      </w:r>
      <w:proofErr w:type="spellEnd"/>
      <w:r w:rsidRPr="003A091C">
        <w:rPr>
          <w:rFonts w:ascii="Times New Roman" w:hAnsi="Times New Roman" w:cs="Times New Roman"/>
          <w:sz w:val="24"/>
          <w:szCs w:val="24"/>
        </w:rPr>
        <w:t xml:space="preserve"> связываются с миозином</w:t>
      </w:r>
    </w:p>
    <w:p w:rsidR="006C2BFA" w:rsidRPr="003A091C" w:rsidRDefault="006C2BFA" w:rsidP="006C2BFA">
      <w:pPr>
        <w:spacing w:after="0" w:line="240" w:lineRule="auto"/>
        <w:rPr>
          <w:rFonts w:ascii="Times New Roman" w:hAnsi="Times New Roman" w:cs="Times New Roman"/>
          <w:sz w:val="24"/>
          <w:szCs w:val="24"/>
        </w:rPr>
      </w:pPr>
    </w:p>
    <w:p w:rsidR="006C2BFA" w:rsidRDefault="006C2BFA" w:rsidP="00802658">
      <w:pPr>
        <w:spacing w:after="0" w:line="240" w:lineRule="auto"/>
        <w:rPr>
          <w:rFonts w:ascii="Times New Roman" w:hAnsi="Times New Roman" w:cs="Times New Roman"/>
          <w:sz w:val="24"/>
          <w:szCs w:val="24"/>
        </w:rPr>
      </w:pPr>
    </w:p>
    <w:p w:rsidR="00E32910" w:rsidRPr="003A091C" w:rsidRDefault="00E32910" w:rsidP="00802658">
      <w:pPr>
        <w:spacing w:after="0" w:line="240" w:lineRule="auto"/>
        <w:rPr>
          <w:rFonts w:ascii="Times New Roman" w:hAnsi="Times New Roman" w:cs="Times New Roman"/>
          <w:sz w:val="24"/>
          <w:szCs w:val="24"/>
        </w:rPr>
      </w:pPr>
    </w:p>
    <w:p w:rsidR="00574613" w:rsidRPr="00574613" w:rsidRDefault="00574613" w:rsidP="00574613">
      <w:pPr>
        <w:spacing w:after="0" w:line="240" w:lineRule="auto"/>
        <w:jc w:val="center"/>
        <w:rPr>
          <w:rFonts w:ascii="Times New Roman" w:hAnsi="Times New Roman" w:cs="Times New Roman"/>
          <w:b/>
          <w:sz w:val="28"/>
          <w:szCs w:val="28"/>
        </w:rPr>
      </w:pPr>
    </w:p>
    <w:p w:rsidR="00574613" w:rsidRDefault="00574613" w:rsidP="004A5C0F">
      <w:pPr>
        <w:spacing w:after="0" w:line="240" w:lineRule="auto"/>
        <w:jc w:val="both"/>
        <w:rPr>
          <w:rFonts w:ascii="Times New Roman" w:hAnsi="Times New Roman" w:cs="Times New Roman"/>
          <w:sz w:val="28"/>
          <w:szCs w:val="28"/>
        </w:rPr>
      </w:pPr>
    </w:p>
    <w:p w:rsidR="004A5C0F" w:rsidRDefault="004A5C0F" w:rsidP="00CC60DC">
      <w:pPr>
        <w:spacing w:after="0" w:line="240" w:lineRule="auto"/>
        <w:jc w:val="center"/>
        <w:rPr>
          <w:rFonts w:ascii="Times New Roman" w:hAnsi="Times New Roman" w:cs="Times New Roman"/>
          <w:b/>
          <w:sz w:val="28"/>
          <w:szCs w:val="28"/>
        </w:rPr>
      </w:pPr>
      <w:r w:rsidRPr="00CC60DC">
        <w:rPr>
          <w:rFonts w:ascii="Times New Roman" w:hAnsi="Times New Roman" w:cs="Times New Roman"/>
          <w:b/>
          <w:sz w:val="28"/>
          <w:szCs w:val="28"/>
        </w:rPr>
        <w:lastRenderedPageBreak/>
        <w:t>СПИСОК ЛИТЕРАТУРЫ:</w:t>
      </w:r>
    </w:p>
    <w:p w:rsidR="00EC41C3" w:rsidRDefault="00EC41C3" w:rsidP="00CC60DC">
      <w:pPr>
        <w:spacing w:after="0" w:line="240" w:lineRule="auto"/>
        <w:jc w:val="center"/>
        <w:rPr>
          <w:rFonts w:ascii="Times New Roman" w:hAnsi="Times New Roman" w:cs="Times New Roman"/>
          <w:b/>
          <w:sz w:val="28"/>
          <w:szCs w:val="28"/>
        </w:rPr>
      </w:pPr>
    </w:p>
    <w:p w:rsidR="00EC41C3" w:rsidRPr="00CC60DC" w:rsidRDefault="00EC41C3" w:rsidP="00CC60DC">
      <w:pPr>
        <w:spacing w:after="0" w:line="240" w:lineRule="auto"/>
        <w:jc w:val="center"/>
        <w:rPr>
          <w:rFonts w:ascii="Times New Roman" w:hAnsi="Times New Roman" w:cs="Times New Roman"/>
          <w:b/>
          <w:sz w:val="28"/>
          <w:szCs w:val="28"/>
        </w:rPr>
      </w:pPr>
    </w:p>
    <w:p w:rsidR="00EC41C3" w:rsidRPr="00574613" w:rsidRDefault="00EC41C3" w:rsidP="00574613">
      <w:pPr>
        <w:pStyle w:val="a5"/>
        <w:numPr>
          <w:ilvl w:val="0"/>
          <w:numId w:val="38"/>
        </w:numPr>
        <w:spacing w:after="0" w:line="360" w:lineRule="auto"/>
        <w:jc w:val="both"/>
        <w:rPr>
          <w:rFonts w:ascii="Times New Roman" w:hAnsi="Times New Roman"/>
          <w:sz w:val="28"/>
          <w:szCs w:val="28"/>
          <w:lang w:val="uk-UA"/>
        </w:rPr>
      </w:pPr>
      <w:r w:rsidRPr="00574613">
        <w:rPr>
          <w:rFonts w:ascii="Times New Roman" w:hAnsi="Times New Roman"/>
          <w:sz w:val="28"/>
          <w:szCs w:val="28"/>
          <w:lang w:val="uk-UA"/>
        </w:rPr>
        <w:t xml:space="preserve">Чалий О.В. та ін. Медична і біологічна фізика: Підручник. - К.:”ВІПОЛ”, 1999. </w:t>
      </w:r>
    </w:p>
    <w:p w:rsidR="00EC41C3" w:rsidRPr="00574613" w:rsidRDefault="00EC41C3" w:rsidP="00574613">
      <w:pPr>
        <w:pStyle w:val="a5"/>
        <w:numPr>
          <w:ilvl w:val="0"/>
          <w:numId w:val="38"/>
        </w:numPr>
        <w:spacing w:after="0" w:line="360" w:lineRule="auto"/>
        <w:jc w:val="both"/>
        <w:rPr>
          <w:rFonts w:ascii="Times New Roman" w:hAnsi="Times New Roman"/>
          <w:sz w:val="28"/>
          <w:szCs w:val="28"/>
        </w:rPr>
      </w:pPr>
      <w:proofErr w:type="spellStart"/>
      <w:r w:rsidRPr="00574613">
        <w:rPr>
          <w:rFonts w:ascii="Times New Roman" w:hAnsi="Times New Roman"/>
          <w:sz w:val="28"/>
          <w:szCs w:val="28"/>
        </w:rPr>
        <w:t>Тиманюк</w:t>
      </w:r>
      <w:proofErr w:type="spellEnd"/>
      <w:r w:rsidRPr="00574613">
        <w:rPr>
          <w:rFonts w:ascii="Times New Roman" w:hAnsi="Times New Roman"/>
          <w:sz w:val="28"/>
          <w:szCs w:val="28"/>
        </w:rPr>
        <w:t xml:space="preserve"> В.О., </w:t>
      </w:r>
      <w:proofErr w:type="spellStart"/>
      <w:r w:rsidRPr="00574613">
        <w:rPr>
          <w:rFonts w:ascii="Times New Roman" w:hAnsi="Times New Roman"/>
          <w:sz w:val="28"/>
          <w:szCs w:val="28"/>
        </w:rPr>
        <w:t>Животова</w:t>
      </w:r>
      <w:proofErr w:type="spellEnd"/>
      <w:r w:rsidRPr="00574613">
        <w:rPr>
          <w:rFonts w:ascii="Times New Roman" w:hAnsi="Times New Roman"/>
          <w:sz w:val="28"/>
          <w:szCs w:val="28"/>
        </w:rPr>
        <w:t xml:space="preserve"> Е.В. Биофизика. – К.: ИД «Профессионал», 2004. </w:t>
      </w:r>
    </w:p>
    <w:p w:rsidR="00EC41C3" w:rsidRPr="00574613" w:rsidRDefault="00EC41C3" w:rsidP="00574613">
      <w:pPr>
        <w:pStyle w:val="a5"/>
        <w:numPr>
          <w:ilvl w:val="0"/>
          <w:numId w:val="38"/>
        </w:numPr>
        <w:spacing w:after="0" w:line="360" w:lineRule="auto"/>
        <w:jc w:val="both"/>
        <w:rPr>
          <w:rFonts w:ascii="Times New Roman" w:hAnsi="Times New Roman"/>
          <w:sz w:val="28"/>
          <w:szCs w:val="28"/>
          <w:lang w:val="uk-UA"/>
        </w:rPr>
      </w:pPr>
      <w:proofErr w:type="spellStart"/>
      <w:r w:rsidRPr="00574613">
        <w:rPr>
          <w:rFonts w:ascii="Times New Roman" w:hAnsi="Times New Roman"/>
          <w:sz w:val="28"/>
          <w:szCs w:val="28"/>
          <w:lang w:val="uk-UA"/>
        </w:rPr>
        <w:t>Ємчик</w:t>
      </w:r>
      <w:proofErr w:type="spellEnd"/>
      <w:r w:rsidRPr="00574613">
        <w:rPr>
          <w:rFonts w:ascii="Times New Roman" w:hAnsi="Times New Roman"/>
          <w:sz w:val="28"/>
          <w:szCs w:val="28"/>
          <w:lang w:val="uk-UA"/>
        </w:rPr>
        <w:t xml:space="preserve"> Л.Ф., </w:t>
      </w:r>
      <w:proofErr w:type="spellStart"/>
      <w:r w:rsidRPr="00574613">
        <w:rPr>
          <w:rFonts w:ascii="Times New Roman" w:hAnsi="Times New Roman"/>
          <w:sz w:val="28"/>
          <w:szCs w:val="28"/>
          <w:lang w:val="uk-UA"/>
        </w:rPr>
        <w:t>Кміт</w:t>
      </w:r>
      <w:proofErr w:type="spellEnd"/>
      <w:r w:rsidRPr="00574613">
        <w:rPr>
          <w:rFonts w:ascii="Times New Roman" w:hAnsi="Times New Roman"/>
          <w:sz w:val="28"/>
          <w:szCs w:val="28"/>
          <w:lang w:val="uk-UA"/>
        </w:rPr>
        <w:t xml:space="preserve"> Я.М., Медична і біологічна фізика: Підручник – Львів: Світ, 2003. – С. 301 – 332.</w:t>
      </w:r>
    </w:p>
    <w:p w:rsidR="00EC41C3" w:rsidRPr="00574613" w:rsidRDefault="00EC41C3" w:rsidP="00574613">
      <w:pPr>
        <w:pStyle w:val="a5"/>
        <w:numPr>
          <w:ilvl w:val="0"/>
          <w:numId w:val="38"/>
        </w:numPr>
        <w:spacing w:after="0" w:line="360" w:lineRule="auto"/>
        <w:jc w:val="both"/>
        <w:rPr>
          <w:rFonts w:ascii="Times New Roman" w:hAnsi="Times New Roman"/>
          <w:sz w:val="28"/>
          <w:szCs w:val="28"/>
        </w:rPr>
      </w:pPr>
      <w:r w:rsidRPr="00574613">
        <w:rPr>
          <w:rFonts w:ascii="Times New Roman" w:hAnsi="Times New Roman"/>
          <w:sz w:val="28"/>
          <w:szCs w:val="28"/>
        </w:rPr>
        <w:t xml:space="preserve">Биофизика /Под ред. П.Г. Костюка. – К.: </w:t>
      </w:r>
      <w:proofErr w:type="spellStart"/>
      <w:r w:rsidRPr="00574613">
        <w:rPr>
          <w:rFonts w:ascii="Times New Roman" w:hAnsi="Times New Roman"/>
          <w:sz w:val="28"/>
          <w:szCs w:val="28"/>
        </w:rPr>
        <w:t>Выща</w:t>
      </w:r>
      <w:proofErr w:type="spellEnd"/>
      <w:r w:rsidRPr="00574613">
        <w:rPr>
          <w:rFonts w:ascii="Times New Roman" w:hAnsi="Times New Roman"/>
          <w:sz w:val="28"/>
          <w:szCs w:val="28"/>
        </w:rPr>
        <w:t xml:space="preserve">. </w:t>
      </w:r>
      <w:proofErr w:type="spellStart"/>
      <w:r w:rsidRPr="00574613">
        <w:rPr>
          <w:rFonts w:ascii="Times New Roman" w:hAnsi="Times New Roman"/>
          <w:sz w:val="28"/>
          <w:szCs w:val="28"/>
        </w:rPr>
        <w:t>шк</w:t>
      </w:r>
      <w:proofErr w:type="spellEnd"/>
      <w:r w:rsidRPr="00574613">
        <w:rPr>
          <w:rFonts w:ascii="Times New Roman" w:hAnsi="Times New Roman"/>
          <w:sz w:val="28"/>
          <w:szCs w:val="28"/>
        </w:rPr>
        <w:t>, 1988.</w:t>
      </w:r>
    </w:p>
    <w:p w:rsidR="000F6CB2" w:rsidRDefault="000F6CB2"/>
    <w:sectPr w:rsidR="000F6CB2" w:rsidSect="00747536">
      <w:footerReference w:type="default" r:id="rId671"/>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945CC" w:rsidRDefault="00E945CC" w:rsidP="00CC60DC">
      <w:pPr>
        <w:spacing w:after="0" w:line="240" w:lineRule="auto"/>
      </w:pPr>
      <w:r>
        <w:separator/>
      </w:r>
    </w:p>
  </w:endnote>
  <w:endnote w:type="continuationSeparator" w:id="0">
    <w:p w:rsidR="00E945CC" w:rsidRDefault="00E945CC" w:rsidP="00CC60D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86954354"/>
      <w:docPartObj>
        <w:docPartGallery w:val="Page Numbers (Bottom of Page)"/>
        <w:docPartUnique/>
      </w:docPartObj>
    </w:sdtPr>
    <w:sdtEndPr/>
    <w:sdtContent>
      <w:p w:rsidR="006C780E" w:rsidRDefault="009B2D2E">
        <w:pPr>
          <w:pStyle w:val="aa"/>
          <w:jc w:val="center"/>
        </w:pPr>
        <w:r>
          <w:fldChar w:fldCharType="begin"/>
        </w:r>
        <w:r w:rsidR="006C780E">
          <w:instrText>PAGE   \* MERGEFORMAT</w:instrText>
        </w:r>
        <w:r>
          <w:fldChar w:fldCharType="separate"/>
        </w:r>
        <w:r w:rsidR="001607E3">
          <w:rPr>
            <w:noProof/>
          </w:rPr>
          <w:t>3</w:t>
        </w:r>
        <w:r>
          <w:fldChar w:fldCharType="end"/>
        </w:r>
      </w:p>
    </w:sdtContent>
  </w:sdt>
  <w:p w:rsidR="006C780E" w:rsidRDefault="006C780E">
    <w:pPr>
      <w:pStyle w:val="a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945CC" w:rsidRDefault="00E945CC" w:rsidP="00CC60DC">
      <w:pPr>
        <w:spacing w:after="0" w:line="240" w:lineRule="auto"/>
      </w:pPr>
      <w:r>
        <w:separator/>
      </w:r>
    </w:p>
  </w:footnote>
  <w:footnote w:type="continuationSeparator" w:id="0">
    <w:p w:rsidR="00E945CC" w:rsidRDefault="00E945CC" w:rsidP="00CC60D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1541EB"/>
    <w:multiLevelType w:val="singleLevel"/>
    <w:tmpl w:val="0419000F"/>
    <w:lvl w:ilvl="0">
      <w:start w:val="1"/>
      <w:numFmt w:val="decimal"/>
      <w:lvlText w:val="%1."/>
      <w:lvlJc w:val="left"/>
      <w:pPr>
        <w:tabs>
          <w:tab w:val="num" w:pos="360"/>
        </w:tabs>
        <w:ind w:left="360" w:hanging="360"/>
      </w:pPr>
      <w:rPr>
        <w:rFonts w:cs="Times New Roman" w:hint="default"/>
      </w:rPr>
    </w:lvl>
  </w:abstractNum>
  <w:abstractNum w:abstractNumId="1">
    <w:nsid w:val="09250656"/>
    <w:multiLevelType w:val="hybridMultilevel"/>
    <w:tmpl w:val="60DC4AEA"/>
    <w:lvl w:ilvl="0" w:tplc="0419000F">
      <w:start w:val="3"/>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
    <w:nsid w:val="0B184C14"/>
    <w:multiLevelType w:val="multilevel"/>
    <w:tmpl w:val="78D60430"/>
    <w:lvl w:ilvl="0">
      <w:start w:val="1"/>
      <w:numFmt w:val="decimal"/>
      <w:lvlText w:val="%1."/>
      <w:lvlJc w:val="left"/>
      <w:pPr>
        <w:tabs>
          <w:tab w:val="num" w:pos="927"/>
        </w:tabs>
        <w:ind w:left="927" w:hanging="360"/>
      </w:pPr>
      <w:rPr>
        <w:rFonts w:ascii="Times New Roman" w:eastAsia="Times New Roman" w:hAnsi="Times New Roman" w:cs="Times New Roman"/>
        <w:b/>
        <w:i/>
      </w:rPr>
    </w:lvl>
    <w:lvl w:ilvl="1">
      <w:start w:val="1"/>
      <w:numFmt w:val="decimal"/>
      <w:isLgl/>
      <w:lvlText w:val="%1.%2."/>
      <w:lvlJc w:val="left"/>
      <w:pPr>
        <w:ind w:left="1068" w:hanging="360"/>
      </w:pPr>
      <w:rPr>
        <w:rFonts w:hint="default"/>
        <w:b/>
      </w:rPr>
    </w:lvl>
    <w:lvl w:ilvl="2">
      <w:start w:val="1"/>
      <w:numFmt w:val="decimal"/>
      <w:isLgl/>
      <w:lvlText w:val="%1.%2.%3."/>
      <w:lvlJc w:val="left"/>
      <w:pPr>
        <w:ind w:left="1569" w:hanging="720"/>
      </w:pPr>
      <w:rPr>
        <w:rFonts w:hint="default"/>
      </w:rPr>
    </w:lvl>
    <w:lvl w:ilvl="3">
      <w:start w:val="1"/>
      <w:numFmt w:val="decimal"/>
      <w:isLgl/>
      <w:lvlText w:val="%1.%2.%3.%4."/>
      <w:lvlJc w:val="left"/>
      <w:pPr>
        <w:ind w:left="1710" w:hanging="720"/>
      </w:pPr>
      <w:rPr>
        <w:rFonts w:hint="default"/>
      </w:rPr>
    </w:lvl>
    <w:lvl w:ilvl="4">
      <w:start w:val="1"/>
      <w:numFmt w:val="decimal"/>
      <w:isLgl/>
      <w:lvlText w:val="%1.%2.%3.%4.%5."/>
      <w:lvlJc w:val="left"/>
      <w:pPr>
        <w:ind w:left="2211" w:hanging="1080"/>
      </w:pPr>
      <w:rPr>
        <w:rFonts w:hint="default"/>
      </w:rPr>
    </w:lvl>
    <w:lvl w:ilvl="5">
      <w:start w:val="1"/>
      <w:numFmt w:val="decimal"/>
      <w:isLgl/>
      <w:lvlText w:val="%1.%2.%3.%4.%5.%6."/>
      <w:lvlJc w:val="left"/>
      <w:pPr>
        <w:ind w:left="2352" w:hanging="1080"/>
      </w:pPr>
      <w:rPr>
        <w:rFonts w:hint="default"/>
      </w:rPr>
    </w:lvl>
    <w:lvl w:ilvl="6">
      <w:start w:val="1"/>
      <w:numFmt w:val="decimal"/>
      <w:isLgl/>
      <w:lvlText w:val="%1.%2.%3.%4.%5.%6.%7."/>
      <w:lvlJc w:val="left"/>
      <w:pPr>
        <w:ind w:left="2853" w:hanging="1440"/>
      </w:pPr>
      <w:rPr>
        <w:rFonts w:hint="default"/>
      </w:rPr>
    </w:lvl>
    <w:lvl w:ilvl="7">
      <w:start w:val="1"/>
      <w:numFmt w:val="decimal"/>
      <w:isLgl/>
      <w:lvlText w:val="%1.%2.%3.%4.%5.%6.%7.%8."/>
      <w:lvlJc w:val="left"/>
      <w:pPr>
        <w:ind w:left="2994" w:hanging="1440"/>
      </w:pPr>
      <w:rPr>
        <w:rFonts w:hint="default"/>
      </w:rPr>
    </w:lvl>
    <w:lvl w:ilvl="8">
      <w:start w:val="1"/>
      <w:numFmt w:val="decimal"/>
      <w:isLgl/>
      <w:lvlText w:val="%1.%2.%3.%4.%5.%6.%7.%8.%9."/>
      <w:lvlJc w:val="left"/>
      <w:pPr>
        <w:ind w:left="3495" w:hanging="1800"/>
      </w:pPr>
      <w:rPr>
        <w:rFonts w:hint="default"/>
      </w:rPr>
    </w:lvl>
  </w:abstractNum>
  <w:abstractNum w:abstractNumId="3">
    <w:nsid w:val="10507291"/>
    <w:multiLevelType w:val="hybridMultilevel"/>
    <w:tmpl w:val="43D6D788"/>
    <w:lvl w:ilvl="0" w:tplc="2DB046DC">
      <w:start w:val="1"/>
      <w:numFmt w:val="decimal"/>
      <w:lvlText w:val="%1."/>
      <w:lvlJc w:val="left"/>
      <w:pPr>
        <w:ind w:left="360" w:hanging="360"/>
      </w:pPr>
      <w:rPr>
        <w:rFonts w:cs="Times New Roman" w:hint="default"/>
        <w:b w:val="0"/>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4">
    <w:nsid w:val="11437738"/>
    <w:multiLevelType w:val="hybridMultilevel"/>
    <w:tmpl w:val="15363E0E"/>
    <w:lvl w:ilvl="0" w:tplc="016280D0">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5">
    <w:nsid w:val="165E44C3"/>
    <w:multiLevelType w:val="hybridMultilevel"/>
    <w:tmpl w:val="76227122"/>
    <w:lvl w:ilvl="0" w:tplc="61BCEEEC">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6">
    <w:nsid w:val="16A32D5F"/>
    <w:multiLevelType w:val="hybridMultilevel"/>
    <w:tmpl w:val="4378A30A"/>
    <w:lvl w:ilvl="0" w:tplc="7D5EF932">
      <w:start w:val="1"/>
      <w:numFmt w:val="decimal"/>
      <w:lvlText w:val="%1."/>
      <w:lvlJc w:val="left"/>
      <w:pPr>
        <w:tabs>
          <w:tab w:val="num" w:pos="1158"/>
        </w:tabs>
        <w:ind w:left="1158" w:hanging="450"/>
      </w:pPr>
      <w:rPr>
        <w:rFonts w:cs="Times New Roman" w:hint="default"/>
      </w:rPr>
    </w:lvl>
    <w:lvl w:ilvl="1" w:tplc="954E76C2" w:tentative="1">
      <w:start w:val="1"/>
      <w:numFmt w:val="lowerLetter"/>
      <w:lvlText w:val="%2."/>
      <w:lvlJc w:val="left"/>
      <w:pPr>
        <w:tabs>
          <w:tab w:val="num" w:pos="1788"/>
        </w:tabs>
        <w:ind w:left="1788" w:hanging="360"/>
      </w:pPr>
      <w:rPr>
        <w:rFonts w:cs="Times New Roman"/>
      </w:rPr>
    </w:lvl>
    <w:lvl w:ilvl="2" w:tplc="82347BC4" w:tentative="1">
      <w:start w:val="1"/>
      <w:numFmt w:val="lowerRoman"/>
      <w:lvlText w:val="%3."/>
      <w:lvlJc w:val="right"/>
      <w:pPr>
        <w:tabs>
          <w:tab w:val="num" w:pos="2508"/>
        </w:tabs>
        <w:ind w:left="2508" w:hanging="180"/>
      </w:pPr>
      <w:rPr>
        <w:rFonts w:cs="Times New Roman"/>
      </w:rPr>
    </w:lvl>
    <w:lvl w:ilvl="3" w:tplc="A89E2EF0" w:tentative="1">
      <w:start w:val="1"/>
      <w:numFmt w:val="decimal"/>
      <w:lvlText w:val="%4."/>
      <w:lvlJc w:val="left"/>
      <w:pPr>
        <w:tabs>
          <w:tab w:val="num" w:pos="3228"/>
        </w:tabs>
        <w:ind w:left="3228" w:hanging="360"/>
      </w:pPr>
      <w:rPr>
        <w:rFonts w:cs="Times New Roman"/>
      </w:rPr>
    </w:lvl>
    <w:lvl w:ilvl="4" w:tplc="184C5B98" w:tentative="1">
      <w:start w:val="1"/>
      <w:numFmt w:val="lowerLetter"/>
      <w:lvlText w:val="%5."/>
      <w:lvlJc w:val="left"/>
      <w:pPr>
        <w:tabs>
          <w:tab w:val="num" w:pos="3948"/>
        </w:tabs>
        <w:ind w:left="3948" w:hanging="360"/>
      </w:pPr>
      <w:rPr>
        <w:rFonts w:cs="Times New Roman"/>
      </w:rPr>
    </w:lvl>
    <w:lvl w:ilvl="5" w:tplc="3D3693C8" w:tentative="1">
      <w:start w:val="1"/>
      <w:numFmt w:val="lowerRoman"/>
      <w:lvlText w:val="%6."/>
      <w:lvlJc w:val="right"/>
      <w:pPr>
        <w:tabs>
          <w:tab w:val="num" w:pos="4668"/>
        </w:tabs>
        <w:ind w:left="4668" w:hanging="180"/>
      </w:pPr>
      <w:rPr>
        <w:rFonts w:cs="Times New Roman"/>
      </w:rPr>
    </w:lvl>
    <w:lvl w:ilvl="6" w:tplc="0D14FFB4" w:tentative="1">
      <w:start w:val="1"/>
      <w:numFmt w:val="decimal"/>
      <w:lvlText w:val="%7."/>
      <w:lvlJc w:val="left"/>
      <w:pPr>
        <w:tabs>
          <w:tab w:val="num" w:pos="5388"/>
        </w:tabs>
        <w:ind w:left="5388" w:hanging="360"/>
      </w:pPr>
      <w:rPr>
        <w:rFonts w:cs="Times New Roman"/>
      </w:rPr>
    </w:lvl>
    <w:lvl w:ilvl="7" w:tplc="568C8E4E" w:tentative="1">
      <w:start w:val="1"/>
      <w:numFmt w:val="lowerLetter"/>
      <w:lvlText w:val="%8."/>
      <w:lvlJc w:val="left"/>
      <w:pPr>
        <w:tabs>
          <w:tab w:val="num" w:pos="6108"/>
        </w:tabs>
        <w:ind w:left="6108" w:hanging="360"/>
      </w:pPr>
      <w:rPr>
        <w:rFonts w:cs="Times New Roman"/>
      </w:rPr>
    </w:lvl>
    <w:lvl w:ilvl="8" w:tplc="B89240FC" w:tentative="1">
      <w:start w:val="1"/>
      <w:numFmt w:val="lowerRoman"/>
      <w:lvlText w:val="%9."/>
      <w:lvlJc w:val="right"/>
      <w:pPr>
        <w:tabs>
          <w:tab w:val="num" w:pos="6828"/>
        </w:tabs>
        <w:ind w:left="6828" w:hanging="180"/>
      </w:pPr>
      <w:rPr>
        <w:rFonts w:cs="Times New Roman"/>
      </w:rPr>
    </w:lvl>
  </w:abstractNum>
  <w:abstractNum w:abstractNumId="7">
    <w:nsid w:val="1AAA1DEC"/>
    <w:multiLevelType w:val="hybridMultilevel"/>
    <w:tmpl w:val="28D4C474"/>
    <w:lvl w:ilvl="0" w:tplc="E752DCE8">
      <w:start w:val="1"/>
      <w:numFmt w:val="decimal"/>
      <w:lvlText w:val="%1."/>
      <w:lvlJc w:val="left"/>
      <w:pPr>
        <w:tabs>
          <w:tab w:val="num" w:pos="1068"/>
        </w:tabs>
        <w:ind w:left="1068" w:hanging="360"/>
      </w:pPr>
      <w:rPr>
        <w:rFonts w:cs="Times New Roman" w:hint="default"/>
      </w:rPr>
    </w:lvl>
    <w:lvl w:ilvl="1" w:tplc="04190019" w:tentative="1">
      <w:start w:val="1"/>
      <w:numFmt w:val="lowerLetter"/>
      <w:lvlText w:val="%2."/>
      <w:lvlJc w:val="left"/>
      <w:pPr>
        <w:tabs>
          <w:tab w:val="num" w:pos="1788"/>
        </w:tabs>
        <w:ind w:left="1788" w:hanging="360"/>
      </w:pPr>
      <w:rPr>
        <w:rFonts w:cs="Times New Roman"/>
      </w:rPr>
    </w:lvl>
    <w:lvl w:ilvl="2" w:tplc="0419001B" w:tentative="1">
      <w:start w:val="1"/>
      <w:numFmt w:val="lowerRoman"/>
      <w:lvlText w:val="%3."/>
      <w:lvlJc w:val="right"/>
      <w:pPr>
        <w:tabs>
          <w:tab w:val="num" w:pos="2508"/>
        </w:tabs>
        <w:ind w:left="2508" w:hanging="180"/>
      </w:pPr>
      <w:rPr>
        <w:rFonts w:cs="Times New Roman"/>
      </w:rPr>
    </w:lvl>
    <w:lvl w:ilvl="3" w:tplc="0419000F" w:tentative="1">
      <w:start w:val="1"/>
      <w:numFmt w:val="decimal"/>
      <w:lvlText w:val="%4."/>
      <w:lvlJc w:val="left"/>
      <w:pPr>
        <w:tabs>
          <w:tab w:val="num" w:pos="3228"/>
        </w:tabs>
        <w:ind w:left="3228" w:hanging="360"/>
      </w:pPr>
      <w:rPr>
        <w:rFonts w:cs="Times New Roman"/>
      </w:rPr>
    </w:lvl>
    <w:lvl w:ilvl="4" w:tplc="04190019" w:tentative="1">
      <w:start w:val="1"/>
      <w:numFmt w:val="lowerLetter"/>
      <w:lvlText w:val="%5."/>
      <w:lvlJc w:val="left"/>
      <w:pPr>
        <w:tabs>
          <w:tab w:val="num" w:pos="3948"/>
        </w:tabs>
        <w:ind w:left="3948" w:hanging="360"/>
      </w:pPr>
      <w:rPr>
        <w:rFonts w:cs="Times New Roman"/>
      </w:rPr>
    </w:lvl>
    <w:lvl w:ilvl="5" w:tplc="0419001B" w:tentative="1">
      <w:start w:val="1"/>
      <w:numFmt w:val="lowerRoman"/>
      <w:lvlText w:val="%6."/>
      <w:lvlJc w:val="right"/>
      <w:pPr>
        <w:tabs>
          <w:tab w:val="num" w:pos="4668"/>
        </w:tabs>
        <w:ind w:left="4668" w:hanging="180"/>
      </w:pPr>
      <w:rPr>
        <w:rFonts w:cs="Times New Roman"/>
      </w:rPr>
    </w:lvl>
    <w:lvl w:ilvl="6" w:tplc="0419000F" w:tentative="1">
      <w:start w:val="1"/>
      <w:numFmt w:val="decimal"/>
      <w:lvlText w:val="%7."/>
      <w:lvlJc w:val="left"/>
      <w:pPr>
        <w:tabs>
          <w:tab w:val="num" w:pos="5388"/>
        </w:tabs>
        <w:ind w:left="5388" w:hanging="360"/>
      </w:pPr>
      <w:rPr>
        <w:rFonts w:cs="Times New Roman"/>
      </w:rPr>
    </w:lvl>
    <w:lvl w:ilvl="7" w:tplc="04190019" w:tentative="1">
      <w:start w:val="1"/>
      <w:numFmt w:val="lowerLetter"/>
      <w:lvlText w:val="%8."/>
      <w:lvlJc w:val="left"/>
      <w:pPr>
        <w:tabs>
          <w:tab w:val="num" w:pos="6108"/>
        </w:tabs>
        <w:ind w:left="6108" w:hanging="360"/>
      </w:pPr>
      <w:rPr>
        <w:rFonts w:cs="Times New Roman"/>
      </w:rPr>
    </w:lvl>
    <w:lvl w:ilvl="8" w:tplc="0419001B" w:tentative="1">
      <w:start w:val="1"/>
      <w:numFmt w:val="lowerRoman"/>
      <w:lvlText w:val="%9."/>
      <w:lvlJc w:val="right"/>
      <w:pPr>
        <w:tabs>
          <w:tab w:val="num" w:pos="6828"/>
        </w:tabs>
        <w:ind w:left="6828" w:hanging="180"/>
      </w:pPr>
      <w:rPr>
        <w:rFonts w:cs="Times New Roman"/>
      </w:rPr>
    </w:lvl>
  </w:abstractNum>
  <w:abstractNum w:abstractNumId="8">
    <w:nsid w:val="1CBF0161"/>
    <w:multiLevelType w:val="singleLevel"/>
    <w:tmpl w:val="57E8F924"/>
    <w:lvl w:ilvl="0">
      <w:start w:val="1"/>
      <w:numFmt w:val="decimal"/>
      <w:lvlText w:val="%1."/>
      <w:lvlJc w:val="left"/>
      <w:pPr>
        <w:tabs>
          <w:tab w:val="num" w:pos="360"/>
        </w:tabs>
        <w:ind w:left="360" w:hanging="360"/>
      </w:pPr>
      <w:rPr>
        <w:rFonts w:cs="Times New Roman" w:hint="default"/>
      </w:rPr>
    </w:lvl>
  </w:abstractNum>
  <w:abstractNum w:abstractNumId="9">
    <w:nsid w:val="1CD66DB7"/>
    <w:multiLevelType w:val="hybridMultilevel"/>
    <w:tmpl w:val="F296F55C"/>
    <w:lvl w:ilvl="0" w:tplc="DD300868">
      <w:start w:val="1"/>
      <w:numFmt w:val="decimal"/>
      <w:lvlText w:val="%1)"/>
      <w:lvlJc w:val="left"/>
      <w:pPr>
        <w:tabs>
          <w:tab w:val="num" w:pos="1482"/>
        </w:tabs>
        <w:ind w:left="1482" w:hanging="915"/>
      </w:pPr>
      <w:rPr>
        <w:rFonts w:cs="Times New Roman" w:hint="default"/>
      </w:rPr>
    </w:lvl>
    <w:lvl w:ilvl="1" w:tplc="04190019" w:tentative="1">
      <w:start w:val="1"/>
      <w:numFmt w:val="lowerLetter"/>
      <w:lvlText w:val="%2."/>
      <w:lvlJc w:val="left"/>
      <w:pPr>
        <w:tabs>
          <w:tab w:val="num" w:pos="1647"/>
        </w:tabs>
        <w:ind w:left="1647" w:hanging="360"/>
      </w:pPr>
      <w:rPr>
        <w:rFonts w:cs="Times New Roman"/>
      </w:rPr>
    </w:lvl>
    <w:lvl w:ilvl="2" w:tplc="0419001B" w:tentative="1">
      <w:start w:val="1"/>
      <w:numFmt w:val="lowerRoman"/>
      <w:lvlText w:val="%3."/>
      <w:lvlJc w:val="right"/>
      <w:pPr>
        <w:tabs>
          <w:tab w:val="num" w:pos="2367"/>
        </w:tabs>
        <w:ind w:left="2367" w:hanging="180"/>
      </w:pPr>
      <w:rPr>
        <w:rFonts w:cs="Times New Roman"/>
      </w:rPr>
    </w:lvl>
    <w:lvl w:ilvl="3" w:tplc="0419000F" w:tentative="1">
      <w:start w:val="1"/>
      <w:numFmt w:val="decimal"/>
      <w:lvlText w:val="%4."/>
      <w:lvlJc w:val="left"/>
      <w:pPr>
        <w:tabs>
          <w:tab w:val="num" w:pos="3087"/>
        </w:tabs>
        <w:ind w:left="3087" w:hanging="360"/>
      </w:pPr>
      <w:rPr>
        <w:rFonts w:cs="Times New Roman"/>
      </w:rPr>
    </w:lvl>
    <w:lvl w:ilvl="4" w:tplc="04190019" w:tentative="1">
      <w:start w:val="1"/>
      <w:numFmt w:val="lowerLetter"/>
      <w:lvlText w:val="%5."/>
      <w:lvlJc w:val="left"/>
      <w:pPr>
        <w:tabs>
          <w:tab w:val="num" w:pos="3807"/>
        </w:tabs>
        <w:ind w:left="3807" w:hanging="360"/>
      </w:pPr>
      <w:rPr>
        <w:rFonts w:cs="Times New Roman"/>
      </w:rPr>
    </w:lvl>
    <w:lvl w:ilvl="5" w:tplc="0419001B" w:tentative="1">
      <w:start w:val="1"/>
      <w:numFmt w:val="lowerRoman"/>
      <w:lvlText w:val="%6."/>
      <w:lvlJc w:val="right"/>
      <w:pPr>
        <w:tabs>
          <w:tab w:val="num" w:pos="4527"/>
        </w:tabs>
        <w:ind w:left="4527" w:hanging="180"/>
      </w:pPr>
      <w:rPr>
        <w:rFonts w:cs="Times New Roman"/>
      </w:rPr>
    </w:lvl>
    <w:lvl w:ilvl="6" w:tplc="0419000F" w:tentative="1">
      <w:start w:val="1"/>
      <w:numFmt w:val="decimal"/>
      <w:lvlText w:val="%7."/>
      <w:lvlJc w:val="left"/>
      <w:pPr>
        <w:tabs>
          <w:tab w:val="num" w:pos="5247"/>
        </w:tabs>
        <w:ind w:left="5247" w:hanging="360"/>
      </w:pPr>
      <w:rPr>
        <w:rFonts w:cs="Times New Roman"/>
      </w:rPr>
    </w:lvl>
    <w:lvl w:ilvl="7" w:tplc="04190019" w:tentative="1">
      <w:start w:val="1"/>
      <w:numFmt w:val="lowerLetter"/>
      <w:lvlText w:val="%8."/>
      <w:lvlJc w:val="left"/>
      <w:pPr>
        <w:tabs>
          <w:tab w:val="num" w:pos="5967"/>
        </w:tabs>
        <w:ind w:left="5967" w:hanging="360"/>
      </w:pPr>
      <w:rPr>
        <w:rFonts w:cs="Times New Roman"/>
      </w:rPr>
    </w:lvl>
    <w:lvl w:ilvl="8" w:tplc="0419001B" w:tentative="1">
      <w:start w:val="1"/>
      <w:numFmt w:val="lowerRoman"/>
      <w:lvlText w:val="%9."/>
      <w:lvlJc w:val="right"/>
      <w:pPr>
        <w:tabs>
          <w:tab w:val="num" w:pos="6687"/>
        </w:tabs>
        <w:ind w:left="6687" w:hanging="180"/>
      </w:pPr>
      <w:rPr>
        <w:rFonts w:cs="Times New Roman"/>
      </w:rPr>
    </w:lvl>
  </w:abstractNum>
  <w:abstractNum w:abstractNumId="10">
    <w:nsid w:val="1E845CBA"/>
    <w:multiLevelType w:val="multilevel"/>
    <w:tmpl w:val="78D60430"/>
    <w:lvl w:ilvl="0">
      <w:start w:val="1"/>
      <w:numFmt w:val="decimal"/>
      <w:lvlText w:val="%1."/>
      <w:lvlJc w:val="left"/>
      <w:pPr>
        <w:tabs>
          <w:tab w:val="num" w:pos="927"/>
        </w:tabs>
        <w:ind w:left="927" w:hanging="360"/>
      </w:pPr>
      <w:rPr>
        <w:rFonts w:ascii="Times New Roman" w:eastAsia="Times New Roman" w:hAnsi="Times New Roman" w:cs="Times New Roman"/>
        <w:b/>
        <w:i/>
      </w:rPr>
    </w:lvl>
    <w:lvl w:ilvl="1">
      <w:start w:val="1"/>
      <w:numFmt w:val="decimal"/>
      <w:isLgl/>
      <w:lvlText w:val="%1.%2."/>
      <w:lvlJc w:val="left"/>
      <w:pPr>
        <w:ind w:left="1068" w:hanging="360"/>
      </w:pPr>
      <w:rPr>
        <w:rFonts w:hint="default"/>
        <w:b/>
      </w:rPr>
    </w:lvl>
    <w:lvl w:ilvl="2">
      <w:start w:val="1"/>
      <w:numFmt w:val="decimal"/>
      <w:isLgl/>
      <w:lvlText w:val="%1.%2.%3."/>
      <w:lvlJc w:val="left"/>
      <w:pPr>
        <w:ind w:left="1569" w:hanging="720"/>
      </w:pPr>
      <w:rPr>
        <w:rFonts w:hint="default"/>
      </w:rPr>
    </w:lvl>
    <w:lvl w:ilvl="3">
      <w:start w:val="1"/>
      <w:numFmt w:val="decimal"/>
      <w:isLgl/>
      <w:lvlText w:val="%1.%2.%3.%4."/>
      <w:lvlJc w:val="left"/>
      <w:pPr>
        <w:ind w:left="1710" w:hanging="720"/>
      </w:pPr>
      <w:rPr>
        <w:rFonts w:hint="default"/>
      </w:rPr>
    </w:lvl>
    <w:lvl w:ilvl="4">
      <w:start w:val="1"/>
      <w:numFmt w:val="decimal"/>
      <w:isLgl/>
      <w:lvlText w:val="%1.%2.%3.%4.%5."/>
      <w:lvlJc w:val="left"/>
      <w:pPr>
        <w:ind w:left="2211" w:hanging="1080"/>
      </w:pPr>
      <w:rPr>
        <w:rFonts w:hint="default"/>
      </w:rPr>
    </w:lvl>
    <w:lvl w:ilvl="5">
      <w:start w:val="1"/>
      <w:numFmt w:val="decimal"/>
      <w:isLgl/>
      <w:lvlText w:val="%1.%2.%3.%4.%5.%6."/>
      <w:lvlJc w:val="left"/>
      <w:pPr>
        <w:ind w:left="2352" w:hanging="1080"/>
      </w:pPr>
      <w:rPr>
        <w:rFonts w:hint="default"/>
      </w:rPr>
    </w:lvl>
    <w:lvl w:ilvl="6">
      <w:start w:val="1"/>
      <w:numFmt w:val="decimal"/>
      <w:isLgl/>
      <w:lvlText w:val="%1.%2.%3.%4.%5.%6.%7."/>
      <w:lvlJc w:val="left"/>
      <w:pPr>
        <w:ind w:left="2853" w:hanging="1440"/>
      </w:pPr>
      <w:rPr>
        <w:rFonts w:hint="default"/>
      </w:rPr>
    </w:lvl>
    <w:lvl w:ilvl="7">
      <w:start w:val="1"/>
      <w:numFmt w:val="decimal"/>
      <w:isLgl/>
      <w:lvlText w:val="%1.%2.%3.%4.%5.%6.%7.%8."/>
      <w:lvlJc w:val="left"/>
      <w:pPr>
        <w:ind w:left="2994" w:hanging="1440"/>
      </w:pPr>
      <w:rPr>
        <w:rFonts w:hint="default"/>
      </w:rPr>
    </w:lvl>
    <w:lvl w:ilvl="8">
      <w:start w:val="1"/>
      <w:numFmt w:val="decimal"/>
      <w:isLgl/>
      <w:lvlText w:val="%1.%2.%3.%4.%5.%6.%7.%8.%9."/>
      <w:lvlJc w:val="left"/>
      <w:pPr>
        <w:ind w:left="3495" w:hanging="1800"/>
      </w:pPr>
      <w:rPr>
        <w:rFonts w:hint="default"/>
      </w:rPr>
    </w:lvl>
  </w:abstractNum>
  <w:abstractNum w:abstractNumId="11">
    <w:nsid w:val="284D56C3"/>
    <w:multiLevelType w:val="hybridMultilevel"/>
    <w:tmpl w:val="BCAC890A"/>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2">
    <w:nsid w:val="2921243C"/>
    <w:multiLevelType w:val="hybridMultilevel"/>
    <w:tmpl w:val="723C0068"/>
    <w:lvl w:ilvl="0" w:tplc="0419000F">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3">
    <w:nsid w:val="31611D0C"/>
    <w:multiLevelType w:val="hybridMultilevel"/>
    <w:tmpl w:val="435C95C8"/>
    <w:lvl w:ilvl="0" w:tplc="19F067C4">
      <w:start w:val="1"/>
      <w:numFmt w:val="decimal"/>
      <w:lvlText w:val="%1)"/>
      <w:lvlJc w:val="left"/>
      <w:pPr>
        <w:tabs>
          <w:tab w:val="num" w:pos="1998"/>
        </w:tabs>
        <w:ind w:left="1998" w:hanging="1290"/>
      </w:pPr>
      <w:rPr>
        <w:rFonts w:cs="Times New Roman" w:hint="default"/>
      </w:rPr>
    </w:lvl>
    <w:lvl w:ilvl="1" w:tplc="04190019" w:tentative="1">
      <w:start w:val="1"/>
      <w:numFmt w:val="lowerLetter"/>
      <w:lvlText w:val="%2."/>
      <w:lvlJc w:val="left"/>
      <w:pPr>
        <w:tabs>
          <w:tab w:val="num" w:pos="1788"/>
        </w:tabs>
        <w:ind w:left="1788" w:hanging="360"/>
      </w:pPr>
      <w:rPr>
        <w:rFonts w:cs="Times New Roman"/>
      </w:rPr>
    </w:lvl>
    <w:lvl w:ilvl="2" w:tplc="0419001B" w:tentative="1">
      <w:start w:val="1"/>
      <w:numFmt w:val="lowerRoman"/>
      <w:lvlText w:val="%3."/>
      <w:lvlJc w:val="right"/>
      <w:pPr>
        <w:tabs>
          <w:tab w:val="num" w:pos="2508"/>
        </w:tabs>
        <w:ind w:left="2508" w:hanging="180"/>
      </w:pPr>
      <w:rPr>
        <w:rFonts w:cs="Times New Roman"/>
      </w:rPr>
    </w:lvl>
    <w:lvl w:ilvl="3" w:tplc="0419000F" w:tentative="1">
      <w:start w:val="1"/>
      <w:numFmt w:val="decimal"/>
      <w:lvlText w:val="%4."/>
      <w:lvlJc w:val="left"/>
      <w:pPr>
        <w:tabs>
          <w:tab w:val="num" w:pos="3228"/>
        </w:tabs>
        <w:ind w:left="3228" w:hanging="360"/>
      </w:pPr>
      <w:rPr>
        <w:rFonts w:cs="Times New Roman"/>
      </w:rPr>
    </w:lvl>
    <w:lvl w:ilvl="4" w:tplc="04190019" w:tentative="1">
      <w:start w:val="1"/>
      <w:numFmt w:val="lowerLetter"/>
      <w:lvlText w:val="%5."/>
      <w:lvlJc w:val="left"/>
      <w:pPr>
        <w:tabs>
          <w:tab w:val="num" w:pos="3948"/>
        </w:tabs>
        <w:ind w:left="3948" w:hanging="360"/>
      </w:pPr>
      <w:rPr>
        <w:rFonts w:cs="Times New Roman"/>
      </w:rPr>
    </w:lvl>
    <w:lvl w:ilvl="5" w:tplc="0419001B" w:tentative="1">
      <w:start w:val="1"/>
      <w:numFmt w:val="lowerRoman"/>
      <w:lvlText w:val="%6."/>
      <w:lvlJc w:val="right"/>
      <w:pPr>
        <w:tabs>
          <w:tab w:val="num" w:pos="4668"/>
        </w:tabs>
        <w:ind w:left="4668" w:hanging="180"/>
      </w:pPr>
      <w:rPr>
        <w:rFonts w:cs="Times New Roman"/>
      </w:rPr>
    </w:lvl>
    <w:lvl w:ilvl="6" w:tplc="0419000F" w:tentative="1">
      <w:start w:val="1"/>
      <w:numFmt w:val="decimal"/>
      <w:lvlText w:val="%7."/>
      <w:lvlJc w:val="left"/>
      <w:pPr>
        <w:tabs>
          <w:tab w:val="num" w:pos="5388"/>
        </w:tabs>
        <w:ind w:left="5388" w:hanging="360"/>
      </w:pPr>
      <w:rPr>
        <w:rFonts w:cs="Times New Roman"/>
      </w:rPr>
    </w:lvl>
    <w:lvl w:ilvl="7" w:tplc="04190019" w:tentative="1">
      <w:start w:val="1"/>
      <w:numFmt w:val="lowerLetter"/>
      <w:lvlText w:val="%8."/>
      <w:lvlJc w:val="left"/>
      <w:pPr>
        <w:tabs>
          <w:tab w:val="num" w:pos="6108"/>
        </w:tabs>
        <w:ind w:left="6108" w:hanging="360"/>
      </w:pPr>
      <w:rPr>
        <w:rFonts w:cs="Times New Roman"/>
      </w:rPr>
    </w:lvl>
    <w:lvl w:ilvl="8" w:tplc="0419001B" w:tentative="1">
      <w:start w:val="1"/>
      <w:numFmt w:val="lowerRoman"/>
      <w:lvlText w:val="%9."/>
      <w:lvlJc w:val="right"/>
      <w:pPr>
        <w:tabs>
          <w:tab w:val="num" w:pos="6828"/>
        </w:tabs>
        <w:ind w:left="6828" w:hanging="180"/>
      </w:pPr>
      <w:rPr>
        <w:rFonts w:cs="Times New Roman"/>
      </w:rPr>
    </w:lvl>
  </w:abstractNum>
  <w:abstractNum w:abstractNumId="14">
    <w:nsid w:val="35F06697"/>
    <w:multiLevelType w:val="multilevel"/>
    <w:tmpl w:val="FD50736C"/>
    <w:lvl w:ilvl="0">
      <w:start w:val="1"/>
      <w:numFmt w:val="bullet"/>
      <w:lvlText w:val=""/>
      <w:lvlJc w:val="left"/>
      <w:pPr>
        <w:tabs>
          <w:tab w:val="num" w:pos="0"/>
        </w:tabs>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5">
    <w:nsid w:val="36F50A14"/>
    <w:multiLevelType w:val="hybridMultilevel"/>
    <w:tmpl w:val="8520C360"/>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3727064A"/>
    <w:multiLevelType w:val="multilevel"/>
    <w:tmpl w:val="78D60430"/>
    <w:lvl w:ilvl="0">
      <w:start w:val="1"/>
      <w:numFmt w:val="decimal"/>
      <w:lvlText w:val="%1."/>
      <w:lvlJc w:val="left"/>
      <w:pPr>
        <w:tabs>
          <w:tab w:val="num" w:pos="927"/>
        </w:tabs>
        <w:ind w:left="927" w:hanging="360"/>
      </w:pPr>
      <w:rPr>
        <w:rFonts w:ascii="Times New Roman" w:eastAsia="Times New Roman" w:hAnsi="Times New Roman" w:cs="Times New Roman"/>
        <w:b/>
        <w:i/>
      </w:rPr>
    </w:lvl>
    <w:lvl w:ilvl="1">
      <w:start w:val="1"/>
      <w:numFmt w:val="decimal"/>
      <w:isLgl/>
      <w:lvlText w:val="%1.%2."/>
      <w:lvlJc w:val="left"/>
      <w:pPr>
        <w:ind w:left="1069" w:hanging="360"/>
      </w:pPr>
      <w:rPr>
        <w:rFonts w:hint="default"/>
        <w:b/>
      </w:rPr>
    </w:lvl>
    <w:lvl w:ilvl="2">
      <w:start w:val="1"/>
      <w:numFmt w:val="decimal"/>
      <w:isLgl/>
      <w:lvlText w:val="%1.%2.%3."/>
      <w:lvlJc w:val="left"/>
      <w:pPr>
        <w:ind w:left="1569" w:hanging="720"/>
      </w:pPr>
      <w:rPr>
        <w:rFonts w:hint="default"/>
      </w:rPr>
    </w:lvl>
    <w:lvl w:ilvl="3">
      <w:start w:val="1"/>
      <w:numFmt w:val="decimal"/>
      <w:isLgl/>
      <w:lvlText w:val="%1.%2.%3.%4."/>
      <w:lvlJc w:val="left"/>
      <w:pPr>
        <w:ind w:left="1710" w:hanging="720"/>
      </w:pPr>
      <w:rPr>
        <w:rFonts w:hint="default"/>
      </w:rPr>
    </w:lvl>
    <w:lvl w:ilvl="4">
      <w:start w:val="1"/>
      <w:numFmt w:val="decimal"/>
      <w:isLgl/>
      <w:lvlText w:val="%1.%2.%3.%4.%5."/>
      <w:lvlJc w:val="left"/>
      <w:pPr>
        <w:ind w:left="2211" w:hanging="1080"/>
      </w:pPr>
      <w:rPr>
        <w:rFonts w:hint="default"/>
      </w:rPr>
    </w:lvl>
    <w:lvl w:ilvl="5">
      <w:start w:val="1"/>
      <w:numFmt w:val="decimal"/>
      <w:isLgl/>
      <w:lvlText w:val="%1.%2.%3.%4.%5.%6."/>
      <w:lvlJc w:val="left"/>
      <w:pPr>
        <w:ind w:left="2352" w:hanging="1080"/>
      </w:pPr>
      <w:rPr>
        <w:rFonts w:hint="default"/>
      </w:rPr>
    </w:lvl>
    <w:lvl w:ilvl="6">
      <w:start w:val="1"/>
      <w:numFmt w:val="decimal"/>
      <w:isLgl/>
      <w:lvlText w:val="%1.%2.%3.%4.%5.%6.%7."/>
      <w:lvlJc w:val="left"/>
      <w:pPr>
        <w:ind w:left="2853" w:hanging="1440"/>
      </w:pPr>
      <w:rPr>
        <w:rFonts w:hint="default"/>
      </w:rPr>
    </w:lvl>
    <w:lvl w:ilvl="7">
      <w:start w:val="1"/>
      <w:numFmt w:val="decimal"/>
      <w:isLgl/>
      <w:lvlText w:val="%1.%2.%3.%4.%5.%6.%7.%8."/>
      <w:lvlJc w:val="left"/>
      <w:pPr>
        <w:ind w:left="2994" w:hanging="1440"/>
      </w:pPr>
      <w:rPr>
        <w:rFonts w:hint="default"/>
      </w:rPr>
    </w:lvl>
    <w:lvl w:ilvl="8">
      <w:start w:val="1"/>
      <w:numFmt w:val="decimal"/>
      <w:isLgl/>
      <w:lvlText w:val="%1.%2.%3.%4.%5.%6.%7.%8.%9."/>
      <w:lvlJc w:val="left"/>
      <w:pPr>
        <w:ind w:left="3495" w:hanging="1800"/>
      </w:pPr>
      <w:rPr>
        <w:rFonts w:hint="default"/>
      </w:rPr>
    </w:lvl>
  </w:abstractNum>
  <w:abstractNum w:abstractNumId="17">
    <w:nsid w:val="3B475FC7"/>
    <w:multiLevelType w:val="multilevel"/>
    <w:tmpl w:val="027ED51C"/>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8">
    <w:nsid w:val="3BE03244"/>
    <w:multiLevelType w:val="hybridMultilevel"/>
    <w:tmpl w:val="C6EE2808"/>
    <w:lvl w:ilvl="0" w:tplc="D034E2AA">
      <w:start w:val="1"/>
      <w:numFmt w:val="decimal"/>
      <w:lvlText w:val="%1."/>
      <w:lvlJc w:val="left"/>
      <w:pPr>
        <w:tabs>
          <w:tab w:val="num" w:pos="1698"/>
        </w:tabs>
        <w:ind w:left="1698" w:hanging="990"/>
      </w:pPr>
      <w:rPr>
        <w:rFonts w:cs="Times New Roman" w:hint="default"/>
      </w:rPr>
    </w:lvl>
    <w:lvl w:ilvl="1" w:tplc="04190019" w:tentative="1">
      <w:start w:val="1"/>
      <w:numFmt w:val="lowerLetter"/>
      <w:lvlText w:val="%2."/>
      <w:lvlJc w:val="left"/>
      <w:pPr>
        <w:tabs>
          <w:tab w:val="num" w:pos="1788"/>
        </w:tabs>
        <w:ind w:left="1788" w:hanging="360"/>
      </w:pPr>
      <w:rPr>
        <w:rFonts w:cs="Times New Roman"/>
      </w:rPr>
    </w:lvl>
    <w:lvl w:ilvl="2" w:tplc="0419001B" w:tentative="1">
      <w:start w:val="1"/>
      <w:numFmt w:val="lowerRoman"/>
      <w:lvlText w:val="%3."/>
      <w:lvlJc w:val="right"/>
      <w:pPr>
        <w:tabs>
          <w:tab w:val="num" w:pos="2508"/>
        </w:tabs>
        <w:ind w:left="2508" w:hanging="180"/>
      </w:pPr>
      <w:rPr>
        <w:rFonts w:cs="Times New Roman"/>
      </w:rPr>
    </w:lvl>
    <w:lvl w:ilvl="3" w:tplc="0419000F" w:tentative="1">
      <w:start w:val="1"/>
      <w:numFmt w:val="decimal"/>
      <w:lvlText w:val="%4."/>
      <w:lvlJc w:val="left"/>
      <w:pPr>
        <w:tabs>
          <w:tab w:val="num" w:pos="3228"/>
        </w:tabs>
        <w:ind w:left="3228" w:hanging="360"/>
      </w:pPr>
      <w:rPr>
        <w:rFonts w:cs="Times New Roman"/>
      </w:rPr>
    </w:lvl>
    <w:lvl w:ilvl="4" w:tplc="04190019" w:tentative="1">
      <w:start w:val="1"/>
      <w:numFmt w:val="lowerLetter"/>
      <w:lvlText w:val="%5."/>
      <w:lvlJc w:val="left"/>
      <w:pPr>
        <w:tabs>
          <w:tab w:val="num" w:pos="3948"/>
        </w:tabs>
        <w:ind w:left="3948" w:hanging="360"/>
      </w:pPr>
      <w:rPr>
        <w:rFonts w:cs="Times New Roman"/>
      </w:rPr>
    </w:lvl>
    <w:lvl w:ilvl="5" w:tplc="0419001B" w:tentative="1">
      <w:start w:val="1"/>
      <w:numFmt w:val="lowerRoman"/>
      <w:lvlText w:val="%6."/>
      <w:lvlJc w:val="right"/>
      <w:pPr>
        <w:tabs>
          <w:tab w:val="num" w:pos="4668"/>
        </w:tabs>
        <w:ind w:left="4668" w:hanging="180"/>
      </w:pPr>
      <w:rPr>
        <w:rFonts w:cs="Times New Roman"/>
      </w:rPr>
    </w:lvl>
    <w:lvl w:ilvl="6" w:tplc="0419000F" w:tentative="1">
      <w:start w:val="1"/>
      <w:numFmt w:val="decimal"/>
      <w:lvlText w:val="%7."/>
      <w:lvlJc w:val="left"/>
      <w:pPr>
        <w:tabs>
          <w:tab w:val="num" w:pos="5388"/>
        </w:tabs>
        <w:ind w:left="5388" w:hanging="360"/>
      </w:pPr>
      <w:rPr>
        <w:rFonts w:cs="Times New Roman"/>
      </w:rPr>
    </w:lvl>
    <w:lvl w:ilvl="7" w:tplc="04190019" w:tentative="1">
      <w:start w:val="1"/>
      <w:numFmt w:val="lowerLetter"/>
      <w:lvlText w:val="%8."/>
      <w:lvlJc w:val="left"/>
      <w:pPr>
        <w:tabs>
          <w:tab w:val="num" w:pos="6108"/>
        </w:tabs>
        <w:ind w:left="6108" w:hanging="360"/>
      </w:pPr>
      <w:rPr>
        <w:rFonts w:cs="Times New Roman"/>
      </w:rPr>
    </w:lvl>
    <w:lvl w:ilvl="8" w:tplc="0419001B" w:tentative="1">
      <w:start w:val="1"/>
      <w:numFmt w:val="lowerRoman"/>
      <w:lvlText w:val="%9."/>
      <w:lvlJc w:val="right"/>
      <w:pPr>
        <w:tabs>
          <w:tab w:val="num" w:pos="6828"/>
        </w:tabs>
        <w:ind w:left="6828" w:hanging="180"/>
      </w:pPr>
      <w:rPr>
        <w:rFonts w:cs="Times New Roman"/>
      </w:rPr>
    </w:lvl>
  </w:abstractNum>
  <w:abstractNum w:abstractNumId="19">
    <w:nsid w:val="3D8B3A99"/>
    <w:multiLevelType w:val="hybridMultilevel"/>
    <w:tmpl w:val="9B78C2E2"/>
    <w:lvl w:ilvl="0" w:tplc="885218CC">
      <w:start w:val="1"/>
      <w:numFmt w:val="decimal"/>
      <w:lvlText w:val="%1."/>
      <w:lvlJc w:val="left"/>
      <w:pPr>
        <w:tabs>
          <w:tab w:val="num" w:pos="720"/>
        </w:tabs>
        <w:ind w:left="720" w:hanging="360"/>
      </w:pPr>
      <w:rPr>
        <w:rFonts w:ascii="Times New Roman" w:eastAsia="Times New Roman" w:hAnsi="Times New Roman"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0">
    <w:nsid w:val="3E12036C"/>
    <w:multiLevelType w:val="hybridMultilevel"/>
    <w:tmpl w:val="CFDEF0F4"/>
    <w:lvl w:ilvl="0" w:tplc="0419000F">
      <w:start w:val="1"/>
      <w:numFmt w:val="decimal"/>
      <w:lvlText w:val="%1."/>
      <w:lvlJc w:val="left"/>
      <w:pPr>
        <w:ind w:left="36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42EA5C9E"/>
    <w:multiLevelType w:val="multilevel"/>
    <w:tmpl w:val="FD50736C"/>
    <w:lvl w:ilvl="0">
      <w:start w:val="1"/>
      <w:numFmt w:val="bullet"/>
      <w:lvlText w:val=""/>
      <w:lvlJc w:val="left"/>
      <w:pPr>
        <w:tabs>
          <w:tab w:val="num" w:pos="0"/>
        </w:tabs>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2">
    <w:nsid w:val="444B30CC"/>
    <w:multiLevelType w:val="hybridMultilevel"/>
    <w:tmpl w:val="91ACE8AE"/>
    <w:lvl w:ilvl="0" w:tplc="016280D0">
      <w:start w:val="1"/>
      <w:numFmt w:val="decimal"/>
      <w:lvlText w:val="%1."/>
      <w:lvlJc w:val="left"/>
      <w:pPr>
        <w:tabs>
          <w:tab w:val="num" w:pos="567"/>
        </w:tabs>
        <w:ind w:left="720" w:hanging="360"/>
      </w:pPr>
      <w:rPr>
        <w:rFonts w:ascii="Times New Roman" w:eastAsia="Times New Roman" w:hAnsi="Times New Roman"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3">
    <w:nsid w:val="47430A4B"/>
    <w:multiLevelType w:val="hybridMultilevel"/>
    <w:tmpl w:val="40206BB4"/>
    <w:lvl w:ilvl="0" w:tplc="CE72A6D8">
      <w:start w:val="1"/>
      <w:numFmt w:val="decimal"/>
      <w:lvlText w:val="%1."/>
      <w:lvlJc w:val="left"/>
      <w:pPr>
        <w:ind w:left="1080" w:hanging="360"/>
      </w:pPr>
      <w:rPr>
        <w:rFonts w:cs="Times New Roman" w:hint="default"/>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24">
    <w:nsid w:val="49BA3A48"/>
    <w:multiLevelType w:val="hybridMultilevel"/>
    <w:tmpl w:val="349E1F38"/>
    <w:lvl w:ilvl="0" w:tplc="B2E0C914">
      <w:start w:val="1"/>
      <w:numFmt w:val="decimal"/>
      <w:lvlText w:val="%1)"/>
      <w:lvlJc w:val="left"/>
      <w:pPr>
        <w:tabs>
          <w:tab w:val="num" w:pos="1833"/>
        </w:tabs>
        <w:ind w:left="1833" w:hanging="1125"/>
      </w:pPr>
      <w:rPr>
        <w:rFonts w:ascii="Times New Roman" w:eastAsia="Times New Roman" w:hAnsi="Times New Roman" w:cs="Times New Roman"/>
      </w:rPr>
    </w:lvl>
    <w:lvl w:ilvl="1" w:tplc="04190019" w:tentative="1">
      <w:start w:val="1"/>
      <w:numFmt w:val="lowerLetter"/>
      <w:lvlText w:val="%2."/>
      <w:lvlJc w:val="left"/>
      <w:pPr>
        <w:tabs>
          <w:tab w:val="num" w:pos="1788"/>
        </w:tabs>
        <w:ind w:left="1788" w:hanging="360"/>
      </w:pPr>
      <w:rPr>
        <w:rFonts w:cs="Times New Roman"/>
      </w:rPr>
    </w:lvl>
    <w:lvl w:ilvl="2" w:tplc="0419001B" w:tentative="1">
      <w:start w:val="1"/>
      <w:numFmt w:val="lowerRoman"/>
      <w:lvlText w:val="%3."/>
      <w:lvlJc w:val="right"/>
      <w:pPr>
        <w:tabs>
          <w:tab w:val="num" w:pos="2508"/>
        </w:tabs>
        <w:ind w:left="2508" w:hanging="180"/>
      </w:pPr>
      <w:rPr>
        <w:rFonts w:cs="Times New Roman"/>
      </w:rPr>
    </w:lvl>
    <w:lvl w:ilvl="3" w:tplc="0419000F" w:tentative="1">
      <w:start w:val="1"/>
      <w:numFmt w:val="decimal"/>
      <w:lvlText w:val="%4."/>
      <w:lvlJc w:val="left"/>
      <w:pPr>
        <w:tabs>
          <w:tab w:val="num" w:pos="3228"/>
        </w:tabs>
        <w:ind w:left="3228" w:hanging="360"/>
      </w:pPr>
      <w:rPr>
        <w:rFonts w:cs="Times New Roman"/>
      </w:rPr>
    </w:lvl>
    <w:lvl w:ilvl="4" w:tplc="04190019" w:tentative="1">
      <w:start w:val="1"/>
      <w:numFmt w:val="lowerLetter"/>
      <w:lvlText w:val="%5."/>
      <w:lvlJc w:val="left"/>
      <w:pPr>
        <w:tabs>
          <w:tab w:val="num" w:pos="3948"/>
        </w:tabs>
        <w:ind w:left="3948" w:hanging="360"/>
      </w:pPr>
      <w:rPr>
        <w:rFonts w:cs="Times New Roman"/>
      </w:rPr>
    </w:lvl>
    <w:lvl w:ilvl="5" w:tplc="0419001B" w:tentative="1">
      <w:start w:val="1"/>
      <w:numFmt w:val="lowerRoman"/>
      <w:lvlText w:val="%6."/>
      <w:lvlJc w:val="right"/>
      <w:pPr>
        <w:tabs>
          <w:tab w:val="num" w:pos="4668"/>
        </w:tabs>
        <w:ind w:left="4668" w:hanging="180"/>
      </w:pPr>
      <w:rPr>
        <w:rFonts w:cs="Times New Roman"/>
      </w:rPr>
    </w:lvl>
    <w:lvl w:ilvl="6" w:tplc="0419000F" w:tentative="1">
      <w:start w:val="1"/>
      <w:numFmt w:val="decimal"/>
      <w:lvlText w:val="%7."/>
      <w:lvlJc w:val="left"/>
      <w:pPr>
        <w:tabs>
          <w:tab w:val="num" w:pos="5388"/>
        </w:tabs>
        <w:ind w:left="5388" w:hanging="360"/>
      </w:pPr>
      <w:rPr>
        <w:rFonts w:cs="Times New Roman"/>
      </w:rPr>
    </w:lvl>
    <w:lvl w:ilvl="7" w:tplc="04190019" w:tentative="1">
      <w:start w:val="1"/>
      <w:numFmt w:val="lowerLetter"/>
      <w:lvlText w:val="%8."/>
      <w:lvlJc w:val="left"/>
      <w:pPr>
        <w:tabs>
          <w:tab w:val="num" w:pos="6108"/>
        </w:tabs>
        <w:ind w:left="6108" w:hanging="360"/>
      </w:pPr>
      <w:rPr>
        <w:rFonts w:cs="Times New Roman"/>
      </w:rPr>
    </w:lvl>
    <w:lvl w:ilvl="8" w:tplc="0419001B" w:tentative="1">
      <w:start w:val="1"/>
      <w:numFmt w:val="lowerRoman"/>
      <w:lvlText w:val="%9."/>
      <w:lvlJc w:val="right"/>
      <w:pPr>
        <w:tabs>
          <w:tab w:val="num" w:pos="6828"/>
        </w:tabs>
        <w:ind w:left="6828" w:hanging="180"/>
      </w:pPr>
      <w:rPr>
        <w:rFonts w:cs="Times New Roman"/>
      </w:rPr>
    </w:lvl>
  </w:abstractNum>
  <w:abstractNum w:abstractNumId="25">
    <w:nsid w:val="4BE13256"/>
    <w:multiLevelType w:val="hybridMultilevel"/>
    <w:tmpl w:val="A9D86A0A"/>
    <w:lvl w:ilvl="0" w:tplc="5DDE721A">
      <w:start w:val="1"/>
      <w:numFmt w:val="decimal"/>
      <w:lvlText w:val="%1."/>
      <w:lvlJc w:val="left"/>
      <w:pPr>
        <w:tabs>
          <w:tab w:val="num" w:pos="502"/>
        </w:tabs>
        <w:ind w:left="502" w:hanging="360"/>
      </w:pPr>
      <w:rPr>
        <w:rFonts w:cs="Times New Roman" w:hint="default"/>
      </w:rPr>
    </w:lvl>
    <w:lvl w:ilvl="1" w:tplc="04190019" w:tentative="1">
      <w:start w:val="1"/>
      <w:numFmt w:val="lowerLetter"/>
      <w:lvlText w:val="%2."/>
      <w:lvlJc w:val="left"/>
      <w:pPr>
        <w:tabs>
          <w:tab w:val="num" w:pos="1222"/>
        </w:tabs>
        <w:ind w:left="1222" w:hanging="360"/>
      </w:pPr>
      <w:rPr>
        <w:rFonts w:cs="Times New Roman"/>
      </w:rPr>
    </w:lvl>
    <w:lvl w:ilvl="2" w:tplc="0419001B" w:tentative="1">
      <w:start w:val="1"/>
      <w:numFmt w:val="lowerRoman"/>
      <w:lvlText w:val="%3."/>
      <w:lvlJc w:val="right"/>
      <w:pPr>
        <w:tabs>
          <w:tab w:val="num" w:pos="1942"/>
        </w:tabs>
        <w:ind w:left="1942" w:hanging="180"/>
      </w:pPr>
      <w:rPr>
        <w:rFonts w:cs="Times New Roman"/>
      </w:rPr>
    </w:lvl>
    <w:lvl w:ilvl="3" w:tplc="0419000F" w:tentative="1">
      <w:start w:val="1"/>
      <w:numFmt w:val="decimal"/>
      <w:lvlText w:val="%4."/>
      <w:lvlJc w:val="left"/>
      <w:pPr>
        <w:tabs>
          <w:tab w:val="num" w:pos="2662"/>
        </w:tabs>
        <w:ind w:left="2662" w:hanging="360"/>
      </w:pPr>
      <w:rPr>
        <w:rFonts w:cs="Times New Roman"/>
      </w:rPr>
    </w:lvl>
    <w:lvl w:ilvl="4" w:tplc="04190019" w:tentative="1">
      <w:start w:val="1"/>
      <w:numFmt w:val="lowerLetter"/>
      <w:lvlText w:val="%5."/>
      <w:lvlJc w:val="left"/>
      <w:pPr>
        <w:tabs>
          <w:tab w:val="num" w:pos="3382"/>
        </w:tabs>
        <w:ind w:left="3382" w:hanging="360"/>
      </w:pPr>
      <w:rPr>
        <w:rFonts w:cs="Times New Roman"/>
      </w:rPr>
    </w:lvl>
    <w:lvl w:ilvl="5" w:tplc="0419001B" w:tentative="1">
      <w:start w:val="1"/>
      <w:numFmt w:val="lowerRoman"/>
      <w:lvlText w:val="%6."/>
      <w:lvlJc w:val="right"/>
      <w:pPr>
        <w:tabs>
          <w:tab w:val="num" w:pos="4102"/>
        </w:tabs>
        <w:ind w:left="4102" w:hanging="180"/>
      </w:pPr>
      <w:rPr>
        <w:rFonts w:cs="Times New Roman"/>
      </w:rPr>
    </w:lvl>
    <w:lvl w:ilvl="6" w:tplc="0419000F" w:tentative="1">
      <w:start w:val="1"/>
      <w:numFmt w:val="decimal"/>
      <w:lvlText w:val="%7."/>
      <w:lvlJc w:val="left"/>
      <w:pPr>
        <w:tabs>
          <w:tab w:val="num" w:pos="4822"/>
        </w:tabs>
        <w:ind w:left="4822" w:hanging="360"/>
      </w:pPr>
      <w:rPr>
        <w:rFonts w:cs="Times New Roman"/>
      </w:rPr>
    </w:lvl>
    <w:lvl w:ilvl="7" w:tplc="04190019" w:tentative="1">
      <w:start w:val="1"/>
      <w:numFmt w:val="lowerLetter"/>
      <w:lvlText w:val="%8."/>
      <w:lvlJc w:val="left"/>
      <w:pPr>
        <w:tabs>
          <w:tab w:val="num" w:pos="5542"/>
        </w:tabs>
        <w:ind w:left="5542" w:hanging="360"/>
      </w:pPr>
      <w:rPr>
        <w:rFonts w:cs="Times New Roman"/>
      </w:rPr>
    </w:lvl>
    <w:lvl w:ilvl="8" w:tplc="0419001B" w:tentative="1">
      <w:start w:val="1"/>
      <w:numFmt w:val="lowerRoman"/>
      <w:lvlText w:val="%9."/>
      <w:lvlJc w:val="right"/>
      <w:pPr>
        <w:tabs>
          <w:tab w:val="num" w:pos="6262"/>
        </w:tabs>
        <w:ind w:left="6262" w:hanging="180"/>
      </w:pPr>
      <w:rPr>
        <w:rFonts w:cs="Times New Roman"/>
      </w:rPr>
    </w:lvl>
  </w:abstractNum>
  <w:abstractNum w:abstractNumId="26">
    <w:nsid w:val="540E5195"/>
    <w:multiLevelType w:val="hybridMultilevel"/>
    <w:tmpl w:val="5EFC61CE"/>
    <w:lvl w:ilvl="0" w:tplc="96CED302">
      <w:start w:val="1"/>
      <w:numFmt w:val="decimal"/>
      <w:lvlText w:val="%1."/>
      <w:lvlJc w:val="left"/>
      <w:pPr>
        <w:ind w:left="644" w:hanging="360"/>
      </w:pPr>
      <w:rPr>
        <w:rFonts w:hint="default"/>
        <w:b w:val="0"/>
        <w:color w:val="auto"/>
        <w:sz w:val="28"/>
        <w:szCs w:val="28"/>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5591687E"/>
    <w:multiLevelType w:val="hybridMultilevel"/>
    <w:tmpl w:val="5546C48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5AA652CB"/>
    <w:multiLevelType w:val="singleLevel"/>
    <w:tmpl w:val="0419000F"/>
    <w:lvl w:ilvl="0">
      <w:start w:val="1"/>
      <w:numFmt w:val="decimal"/>
      <w:lvlText w:val="%1."/>
      <w:lvlJc w:val="left"/>
      <w:pPr>
        <w:tabs>
          <w:tab w:val="num" w:pos="360"/>
        </w:tabs>
        <w:ind w:left="360" w:hanging="360"/>
      </w:pPr>
      <w:rPr>
        <w:rFonts w:cs="Times New Roman" w:hint="default"/>
      </w:rPr>
    </w:lvl>
  </w:abstractNum>
  <w:abstractNum w:abstractNumId="29">
    <w:nsid w:val="5C684F53"/>
    <w:multiLevelType w:val="hybridMultilevel"/>
    <w:tmpl w:val="ACA00E22"/>
    <w:lvl w:ilvl="0" w:tplc="A4386DEE">
      <w:start w:val="3"/>
      <w:numFmt w:val="decimal"/>
      <w:lvlText w:val="%1."/>
      <w:lvlJc w:val="left"/>
      <w:pPr>
        <w:ind w:left="927" w:hanging="360"/>
      </w:pPr>
      <w:rPr>
        <w:rFonts w:cs="Times New Roman" w:hint="default"/>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30">
    <w:nsid w:val="607E7F6C"/>
    <w:multiLevelType w:val="hybridMultilevel"/>
    <w:tmpl w:val="DCF64736"/>
    <w:lvl w:ilvl="0" w:tplc="67E4F398">
      <w:start w:val="1"/>
      <w:numFmt w:val="decimal"/>
      <w:lvlText w:val="%1."/>
      <w:lvlJc w:val="left"/>
      <w:pPr>
        <w:ind w:left="360" w:hanging="360"/>
      </w:pPr>
      <w:rPr>
        <w:rFonts w:hint="default"/>
        <w:color w:val="auto"/>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1">
    <w:nsid w:val="618337D4"/>
    <w:multiLevelType w:val="hybridMultilevel"/>
    <w:tmpl w:val="EBBAE6C2"/>
    <w:lvl w:ilvl="0" w:tplc="9C9ED72A">
      <w:start w:val="1"/>
      <w:numFmt w:val="decimal"/>
      <w:lvlText w:val="%1."/>
      <w:lvlJc w:val="left"/>
      <w:pPr>
        <w:ind w:left="371" w:hanging="360"/>
      </w:pPr>
      <w:rPr>
        <w:rFonts w:hint="default"/>
      </w:rPr>
    </w:lvl>
    <w:lvl w:ilvl="1" w:tplc="04190019" w:tentative="1">
      <w:start w:val="1"/>
      <w:numFmt w:val="lowerLetter"/>
      <w:lvlText w:val="%2."/>
      <w:lvlJc w:val="left"/>
      <w:pPr>
        <w:ind w:left="1091" w:hanging="360"/>
      </w:pPr>
    </w:lvl>
    <w:lvl w:ilvl="2" w:tplc="0419001B" w:tentative="1">
      <w:start w:val="1"/>
      <w:numFmt w:val="lowerRoman"/>
      <w:lvlText w:val="%3."/>
      <w:lvlJc w:val="right"/>
      <w:pPr>
        <w:ind w:left="1811" w:hanging="180"/>
      </w:pPr>
    </w:lvl>
    <w:lvl w:ilvl="3" w:tplc="0419000F" w:tentative="1">
      <w:start w:val="1"/>
      <w:numFmt w:val="decimal"/>
      <w:lvlText w:val="%4."/>
      <w:lvlJc w:val="left"/>
      <w:pPr>
        <w:ind w:left="2531" w:hanging="360"/>
      </w:pPr>
    </w:lvl>
    <w:lvl w:ilvl="4" w:tplc="04190019" w:tentative="1">
      <w:start w:val="1"/>
      <w:numFmt w:val="lowerLetter"/>
      <w:lvlText w:val="%5."/>
      <w:lvlJc w:val="left"/>
      <w:pPr>
        <w:ind w:left="3251" w:hanging="360"/>
      </w:pPr>
    </w:lvl>
    <w:lvl w:ilvl="5" w:tplc="0419001B" w:tentative="1">
      <w:start w:val="1"/>
      <w:numFmt w:val="lowerRoman"/>
      <w:lvlText w:val="%6."/>
      <w:lvlJc w:val="right"/>
      <w:pPr>
        <w:ind w:left="3971" w:hanging="180"/>
      </w:pPr>
    </w:lvl>
    <w:lvl w:ilvl="6" w:tplc="0419000F" w:tentative="1">
      <w:start w:val="1"/>
      <w:numFmt w:val="decimal"/>
      <w:lvlText w:val="%7."/>
      <w:lvlJc w:val="left"/>
      <w:pPr>
        <w:ind w:left="4691" w:hanging="360"/>
      </w:pPr>
    </w:lvl>
    <w:lvl w:ilvl="7" w:tplc="04190019" w:tentative="1">
      <w:start w:val="1"/>
      <w:numFmt w:val="lowerLetter"/>
      <w:lvlText w:val="%8."/>
      <w:lvlJc w:val="left"/>
      <w:pPr>
        <w:ind w:left="5411" w:hanging="360"/>
      </w:pPr>
    </w:lvl>
    <w:lvl w:ilvl="8" w:tplc="0419001B" w:tentative="1">
      <w:start w:val="1"/>
      <w:numFmt w:val="lowerRoman"/>
      <w:lvlText w:val="%9."/>
      <w:lvlJc w:val="right"/>
      <w:pPr>
        <w:ind w:left="6131" w:hanging="180"/>
      </w:pPr>
    </w:lvl>
  </w:abstractNum>
  <w:abstractNum w:abstractNumId="32">
    <w:nsid w:val="716C0BBA"/>
    <w:multiLevelType w:val="hybridMultilevel"/>
    <w:tmpl w:val="022C8A68"/>
    <w:lvl w:ilvl="0" w:tplc="3C1A2E8C">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33">
    <w:nsid w:val="7B816370"/>
    <w:multiLevelType w:val="hybridMultilevel"/>
    <w:tmpl w:val="8A5ED8A2"/>
    <w:lvl w:ilvl="0" w:tplc="E4D0B3A6">
      <w:start w:val="1"/>
      <w:numFmt w:val="decimal"/>
      <w:lvlText w:val="(%1)"/>
      <w:lvlJc w:val="left"/>
      <w:pPr>
        <w:ind w:left="841" w:hanging="375"/>
      </w:pPr>
      <w:rPr>
        <w:rFonts w:cs="Times New Roman" w:hint="default"/>
      </w:rPr>
    </w:lvl>
    <w:lvl w:ilvl="1" w:tplc="04190019" w:tentative="1">
      <w:start w:val="1"/>
      <w:numFmt w:val="lowerLetter"/>
      <w:lvlText w:val="%2."/>
      <w:lvlJc w:val="left"/>
      <w:pPr>
        <w:ind w:left="1546" w:hanging="360"/>
      </w:pPr>
      <w:rPr>
        <w:rFonts w:cs="Times New Roman"/>
      </w:rPr>
    </w:lvl>
    <w:lvl w:ilvl="2" w:tplc="0419001B" w:tentative="1">
      <w:start w:val="1"/>
      <w:numFmt w:val="lowerRoman"/>
      <w:lvlText w:val="%3."/>
      <w:lvlJc w:val="right"/>
      <w:pPr>
        <w:ind w:left="2266" w:hanging="180"/>
      </w:pPr>
      <w:rPr>
        <w:rFonts w:cs="Times New Roman"/>
      </w:rPr>
    </w:lvl>
    <w:lvl w:ilvl="3" w:tplc="0419000F" w:tentative="1">
      <w:start w:val="1"/>
      <w:numFmt w:val="decimal"/>
      <w:lvlText w:val="%4."/>
      <w:lvlJc w:val="left"/>
      <w:pPr>
        <w:ind w:left="2986" w:hanging="360"/>
      </w:pPr>
      <w:rPr>
        <w:rFonts w:cs="Times New Roman"/>
      </w:rPr>
    </w:lvl>
    <w:lvl w:ilvl="4" w:tplc="04190019" w:tentative="1">
      <w:start w:val="1"/>
      <w:numFmt w:val="lowerLetter"/>
      <w:lvlText w:val="%5."/>
      <w:lvlJc w:val="left"/>
      <w:pPr>
        <w:ind w:left="3706" w:hanging="360"/>
      </w:pPr>
      <w:rPr>
        <w:rFonts w:cs="Times New Roman"/>
      </w:rPr>
    </w:lvl>
    <w:lvl w:ilvl="5" w:tplc="0419001B" w:tentative="1">
      <w:start w:val="1"/>
      <w:numFmt w:val="lowerRoman"/>
      <w:lvlText w:val="%6."/>
      <w:lvlJc w:val="right"/>
      <w:pPr>
        <w:ind w:left="4426" w:hanging="180"/>
      </w:pPr>
      <w:rPr>
        <w:rFonts w:cs="Times New Roman"/>
      </w:rPr>
    </w:lvl>
    <w:lvl w:ilvl="6" w:tplc="0419000F" w:tentative="1">
      <w:start w:val="1"/>
      <w:numFmt w:val="decimal"/>
      <w:lvlText w:val="%7."/>
      <w:lvlJc w:val="left"/>
      <w:pPr>
        <w:ind w:left="5146" w:hanging="360"/>
      </w:pPr>
      <w:rPr>
        <w:rFonts w:cs="Times New Roman"/>
      </w:rPr>
    </w:lvl>
    <w:lvl w:ilvl="7" w:tplc="04190019" w:tentative="1">
      <w:start w:val="1"/>
      <w:numFmt w:val="lowerLetter"/>
      <w:lvlText w:val="%8."/>
      <w:lvlJc w:val="left"/>
      <w:pPr>
        <w:ind w:left="5866" w:hanging="360"/>
      </w:pPr>
      <w:rPr>
        <w:rFonts w:cs="Times New Roman"/>
      </w:rPr>
    </w:lvl>
    <w:lvl w:ilvl="8" w:tplc="0419001B" w:tentative="1">
      <w:start w:val="1"/>
      <w:numFmt w:val="lowerRoman"/>
      <w:lvlText w:val="%9."/>
      <w:lvlJc w:val="right"/>
      <w:pPr>
        <w:ind w:left="6586" w:hanging="180"/>
      </w:pPr>
      <w:rPr>
        <w:rFonts w:cs="Times New Roman"/>
      </w:rPr>
    </w:lvl>
  </w:abstractNum>
  <w:abstractNum w:abstractNumId="34">
    <w:nsid w:val="7D446E03"/>
    <w:multiLevelType w:val="hybridMultilevel"/>
    <w:tmpl w:val="2D7A06CE"/>
    <w:lvl w:ilvl="0" w:tplc="5B4491FE">
      <w:start w:val="1"/>
      <w:numFmt w:val="decimal"/>
      <w:lvlText w:val="%1."/>
      <w:lvlJc w:val="left"/>
      <w:pPr>
        <w:tabs>
          <w:tab w:val="num" w:pos="567"/>
        </w:tabs>
      </w:pPr>
      <w:rPr>
        <w:rFonts w:cs="Times New Roman" w:hint="default"/>
      </w:rPr>
    </w:lvl>
    <w:lvl w:ilvl="1" w:tplc="04190019">
      <w:numFmt w:val="decimal"/>
      <w:lvlText w:val=""/>
      <w:lvlJc w:val="left"/>
      <w:rPr>
        <w:rFonts w:cs="Times New Roman"/>
      </w:rPr>
    </w:lvl>
    <w:lvl w:ilvl="2" w:tplc="0419001B">
      <w:numFmt w:val="decimal"/>
      <w:lvlText w:val=""/>
      <w:lvlJc w:val="left"/>
      <w:rPr>
        <w:rFonts w:cs="Times New Roman"/>
      </w:rPr>
    </w:lvl>
    <w:lvl w:ilvl="3" w:tplc="0419000F">
      <w:numFmt w:val="decimal"/>
      <w:lvlText w:val=""/>
      <w:lvlJc w:val="left"/>
      <w:rPr>
        <w:rFonts w:cs="Times New Roman"/>
      </w:rPr>
    </w:lvl>
    <w:lvl w:ilvl="4" w:tplc="04190019">
      <w:numFmt w:val="decimal"/>
      <w:lvlText w:val=""/>
      <w:lvlJc w:val="left"/>
      <w:rPr>
        <w:rFonts w:cs="Times New Roman"/>
      </w:rPr>
    </w:lvl>
    <w:lvl w:ilvl="5" w:tplc="0419001B">
      <w:numFmt w:val="decimal"/>
      <w:lvlText w:val=""/>
      <w:lvlJc w:val="left"/>
      <w:rPr>
        <w:rFonts w:cs="Times New Roman"/>
      </w:rPr>
    </w:lvl>
    <w:lvl w:ilvl="6" w:tplc="0419000F">
      <w:numFmt w:val="decimal"/>
      <w:lvlText w:val=""/>
      <w:lvlJc w:val="left"/>
      <w:rPr>
        <w:rFonts w:cs="Times New Roman"/>
      </w:rPr>
    </w:lvl>
    <w:lvl w:ilvl="7" w:tplc="04190019">
      <w:numFmt w:val="decimal"/>
      <w:lvlText w:val=""/>
      <w:lvlJc w:val="left"/>
      <w:rPr>
        <w:rFonts w:cs="Times New Roman"/>
      </w:rPr>
    </w:lvl>
    <w:lvl w:ilvl="8" w:tplc="0419001B">
      <w:numFmt w:val="decimal"/>
      <w:lvlText w:val=""/>
      <w:lvlJc w:val="left"/>
      <w:rPr>
        <w:rFonts w:cs="Times New Roman"/>
      </w:rPr>
    </w:lvl>
  </w:abstractNum>
  <w:abstractNum w:abstractNumId="35">
    <w:nsid w:val="7E195595"/>
    <w:multiLevelType w:val="hybridMultilevel"/>
    <w:tmpl w:val="93361654"/>
    <w:lvl w:ilvl="0" w:tplc="F5C8825C">
      <w:start w:val="3"/>
      <w:numFmt w:val="decimal"/>
      <w:lvlText w:val="%1."/>
      <w:lvlJc w:val="left"/>
      <w:pPr>
        <w:tabs>
          <w:tab w:val="num" w:pos="826"/>
        </w:tabs>
        <w:ind w:left="826" w:hanging="360"/>
      </w:pPr>
      <w:rPr>
        <w:rFonts w:cs="Times New Roman"/>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num w:numId="1">
    <w:abstractNumId w:val="31"/>
  </w:num>
  <w:num w:numId="2">
    <w:abstractNumId w:val="9"/>
  </w:num>
  <w:num w:numId="3">
    <w:abstractNumId w:val="10"/>
  </w:num>
  <w:num w:numId="4">
    <w:abstractNumId w:val="34"/>
  </w:num>
  <w:num w:numId="5">
    <w:abstractNumId w:val="22"/>
  </w:num>
  <w:num w:numId="6">
    <w:abstractNumId w:val="29"/>
  </w:num>
  <w:num w:numId="7">
    <w:abstractNumId w:val="1"/>
  </w:num>
  <w:num w:numId="8">
    <w:abstractNumId w:val="35"/>
  </w:num>
  <w:num w:numId="9">
    <w:abstractNumId w:val="35"/>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4"/>
    <w:lvlOverride w:ilvl="0">
      <w:startOverride w:val="1"/>
    </w:lvlOverride>
    <w:lvlOverride w:ilvl="1"/>
    <w:lvlOverride w:ilvl="2"/>
    <w:lvlOverride w:ilvl="3"/>
    <w:lvlOverride w:ilvl="4"/>
    <w:lvlOverride w:ilvl="5"/>
    <w:lvlOverride w:ilvl="6"/>
    <w:lvlOverride w:ilvl="7"/>
    <w:lvlOverride w:ilvl="8"/>
  </w:num>
  <w:num w:numId="11">
    <w:abstractNumId w:val="28"/>
  </w:num>
  <w:num w:numId="12">
    <w:abstractNumId w:val="8"/>
  </w:num>
  <w:num w:numId="13">
    <w:abstractNumId w:val="0"/>
  </w:num>
  <w:num w:numId="14">
    <w:abstractNumId w:val="4"/>
  </w:num>
  <w:num w:numId="15">
    <w:abstractNumId w:val="25"/>
  </w:num>
  <w:num w:numId="16">
    <w:abstractNumId w:val="33"/>
  </w:num>
  <w:num w:numId="17">
    <w:abstractNumId w:val="23"/>
  </w:num>
  <w:num w:numId="18">
    <w:abstractNumId w:val="11"/>
  </w:num>
  <w:num w:numId="19">
    <w:abstractNumId w:val="26"/>
  </w:num>
  <w:num w:numId="20">
    <w:abstractNumId w:val="32"/>
  </w:num>
  <w:num w:numId="21">
    <w:abstractNumId w:val="30"/>
  </w:num>
  <w:num w:numId="22">
    <w:abstractNumId w:val="15"/>
  </w:num>
  <w:num w:numId="23">
    <w:abstractNumId w:val="5"/>
  </w:num>
  <w:num w:numId="24">
    <w:abstractNumId w:val="16"/>
  </w:num>
  <w:num w:numId="25">
    <w:abstractNumId w:val="19"/>
  </w:num>
  <w:num w:numId="26">
    <w:abstractNumId w:val="13"/>
  </w:num>
  <w:num w:numId="27">
    <w:abstractNumId w:val="24"/>
  </w:num>
  <w:num w:numId="28">
    <w:abstractNumId w:val="18"/>
  </w:num>
  <w:num w:numId="29">
    <w:abstractNumId w:val="7"/>
  </w:num>
  <w:num w:numId="30">
    <w:abstractNumId w:val="6"/>
  </w:num>
  <w:num w:numId="31">
    <w:abstractNumId w:val="12"/>
  </w:num>
  <w:num w:numId="32">
    <w:abstractNumId w:val="14"/>
  </w:num>
  <w:num w:numId="33">
    <w:abstractNumId w:val="17"/>
  </w:num>
  <w:num w:numId="34">
    <w:abstractNumId w:val="21"/>
  </w:num>
  <w:num w:numId="35">
    <w:abstractNumId w:val="3"/>
  </w:num>
  <w:num w:numId="36">
    <w:abstractNumId w:val="2"/>
  </w:num>
  <w:num w:numId="37">
    <w:abstractNumId w:val="20"/>
  </w:num>
  <w:num w:numId="38">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4A5C0F"/>
    <w:rsid w:val="00074BCB"/>
    <w:rsid w:val="000F6CB2"/>
    <w:rsid w:val="0013587F"/>
    <w:rsid w:val="00155627"/>
    <w:rsid w:val="001607E3"/>
    <w:rsid w:val="001747F8"/>
    <w:rsid w:val="00262D3D"/>
    <w:rsid w:val="00267244"/>
    <w:rsid w:val="00267EF6"/>
    <w:rsid w:val="002A62B0"/>
    <w:rsid w:val="002C0E3C"/>
    <w:rsid w:val="002E423E"/>
    <w:rsid w:val="003627B1"/>
    <w:rsid w:val="00407BAB"/>
    <w:rsid w:val="00422700"/>
    <w:rsid w:val="0048719F"/>
    <w:rsid w:val="004A09AE"/>
    <w:rsid w:val="004A5C0F"/>
    <w:rsid w:val="004C2881"/>
    <w:rsid w:val="004E3839"/>
    <w:rsid w:val="004F4C3D"/>
    <w:rsid w:val="00573BCC"/>
    <w:rsid w:val="00574613"/>
    <w:rsid w:val="00634504"/>
    <w:rsid w:val="00675842"/>
    <w:rsid w:val="006C2BFA"/>
    <w:rsid w:val="006C780E"/>
    <w:rsid w:val="006C7CE5"/>
    <w:rsid w:val="00747536"/>
    <w:rsid w:val="007E431F"/>
    <w:rsid w:val="00802658"/>
    <w:rsid w:val="008345D7"/>
    <w:rsid w:val="00840633"/>
    <w:rsid w:val="008930B3"/>
    <w:rsid w:val="008C6BDA"/>
    <w:rsid w:val="0092539C"/>
    <w:rsid w:val="00966316"/>
    <w:rsid w:val="009B2D2E"/>
    <w:rsid w:val="009E4ABA"/>
    <w:rsid w:val="00A26706"/>
    <w:rsid w:val="00A5055F"/>
    <w:rsid w:val="00AD57F8"/>
    <w:rsid w:val="00AF05CA"/>
    <w:rsid w:val="00C36244"/>
    <w:rsid w:val="00CC60DC"/>
    <w:rsid w:val="00DD2EAD"/>
    <w:rsid w:val="00E32910"/>
    <w:rsid w:val="00E945CC"/>
    <w:rsid w:val="00E962FE"/>
    <w:rsid w:val="00EC41C3"/>
    <w:rsid w:val="00F4174C"/>
    <w:rsid w:val="00F52D24"/>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191"/>
    <o:shapelayout v:ext="edit">
      <o:idmap v:ext="edit" data="1"/>
      <o:rules v:ext="edit">
        <o:r id="V:Rule1" type="arc" idref="#_x0000_s1125"/>
        <o:r id="V:Rule2" type="arc" idref="#_x0000_s1126"/>
        <o:r id="V:Rule3" type="arc" idref="#_x0000_s1139"/>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F05CA"/>
  </w:style>
  <w:style w:type="paragraph" w:styleId="1">
    <w:name w:val="heading 1"/>
    <w:basedOn w:val="a"/>
    <w:next w:val="a"/>
    <w:link w:val="10"/>
    <w:uiPriority w:val="99"/>
    <w:qFormat/>
    <w:rsid w:val="004A5C0F"/>
    <w:pPr>
      <w:keepNext/>
      <w:keepLines/>
      <w:spacing w:before="480" w:after="0"/>
      <w:outlineLvl w:val="0"/>
    </w:pPr>
    <w:rPr>
      <w:rFonts w:ascii="Arial" w:eastAsia="Times New Roman" w:hAnsi="Arial" w:cs="Times New Roman"/>
      <w:b/>
      <w:bCs/>
      <w:color w:val="365F91"/>
      <w:sz w:val="28"/>
      <w:szCs w:val="28"/>
    </w:rPr>
  </w:style>
  <w:style w:type="paragraph" w:styleId="2">
    <w:name w:val="heading 2"/>
    <w:basedOn w:val="a"/>
    <w:next w:val="a"/>
    <w:link w:val="20"/>
    <w:uiPriority w:val="99"/>
    <w:qFormat/>
    <w:rsid w:val="004A5C0F"/>
    <w:pPr>
      <w:keepNext/>
      <w:tabs>
        <w:tab w:val="num" w:pos="720"/>
      </w:tabs>
      <w:spacing w:after="0" w:line="240" w:lineRule="auto"/>
      <w:ind w:left="360"/>
      <w:jc w:val="both"/>
      <w:outlineLvl w:val="1"/>
    </w:pPr>
    <w:rPr>
      <w:rFonts w:ascii="Times New Roman" w:eastAsia="Times New Roman" w:hAnsi="Times New Roman" w:cs="Times New Roman"/>
      <w:b/>
      <w:bCs/>
      <w:sz w:val="28"/>
      <w:szCs w:val="24"/>
    </w:rPr>
  </w:style>
  <w:style w:type="paragraph" w:styleId="3">
    <w:name w:val="heading 3"/>
    <w:basedOn w:val="a"/>
    <w:next w:val="a"/>
    <w:link w:val="30"/>
    <w:uiPriority w:val="99"/>
    <w:qFormat/>
    <w:rsid w:val="004A5C0F"/>
    <w:pPr>
      <w:keepNext/>
      <w:spacing w:after="0" w:line="360" w:lineRule="auto"/>
      <w:jc w:val="center"/>
      <w:outlineLvl w:val="2"/>
    </w:pPr>
    <w:rPr>
      <w:rFonts w:ascii="Times New Roman" w:eastAsia="Times New Roman" w:hAnsi="Times New Roman" w:cs="Times New Roman"/>
      <w:b/>
      <w:sz w:val="28"/>
      <w:szCs w:val="20"/>
      <w:lang w:val="en-US"/>
    </w:rPr>
  </w:style>
  <w:style w:type="paragraph" w:styleId="4">
    <w:name w:val="heading 4"/>
    <w:basedOn w:val="a"/>
    <w:next w:val="a"/>
    <w:link w:val="40"/>
    <w:uiPriority w:val="99"/>
    <w:unhideWhenUsed/>
    <w:qFormat/>
    <w:rsid w:val="004A5C0F"/>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unhideWhenUsed/>
    <w:qFormat/>
    <w:rsid w:val="004A5C0F"/>
    <w:pPr>
      <w:spacing w:before="240" w:after="60"/>
      <w:outlineLvl w:val="4"/>
    </w:pPr>
    <w:rPr>
      <w:b/>
      <w:bCs/>
      <w:i/>
      <w:i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4A5C0F"/>
    <w:rPr>
      <w:rFonts w:ascii="Arial" w:eastAsia="Times New Roman" w:hAnsi="Arial" w:cs="Times New Roman"/>
      <w:b/>
      <w:bCs/>
      <w:color w:val="365F91"/>
      <w:sz w:val="28"/>
      <w:szCs w:val="28"/>
    </w:rPr>
  </w:style>
  <w:style w:type="character" w:customStyle="1" w:styleId="20">
    <w:name w:val="Заголовок 2 Знак"/>
    <w:basedOn w:val="a0"/>
    <w:link w:val="2"/>
    <w:uiPriority w:val="99"/>
    <w:rsid w:val="004A5C0F"/>
    <w:rPr>
      <w:rFonts w:ascii="Times New Roman" w:eastAsia="Times New Roman" w:hAnsi="Times New Roman" w:cs="Times New Roman"/>
      <w:b/>
      <w:bCs/>
      <w:sz w:val="28"/>
      <w:szCs w:val="24"/>
    </w:rPr>
  </w:style>
  <w:style w:type="character" w:customStyle="1" w:styleId="30">
    <w:name w:val="Заголовок 3 Знак"/>
    <w:basedOn w:val="a0"/>
    <w:link w:val="3"/>
    <w:uiPriority w:val="99"/>
    <w:rsid w:val="004A5C0F"/>
    <w:rPr>
      <w:rFonts w:ascii="Times New Roman" w:eastAsia="Times New Roman" w:hAnsi="Times New Roman" w:cs="Times New Roman"/>
      <w:b/>
      <w:sz w:val="28"/>
      <w:szCs w:val="20"/>
      <w:lang w:val="en-US"/>
    </w:rPr>
  </w:style>
  <w:style w:type="character" w:customStyle="1" w:styleId="40">
    <w:name w:val="Заголовок 4 Знак"/>
    <w:basedOn w:val="a0"/>
    <w:link w:val="4"/>
    <w:uiPriority w:val="99"/>
    <w:rsid w:val="004A5C0F"/>
    <w:rPr>
      <w:rFonts w:asciiTheme="majorHAnsi" w:eastAsiaTheme="majorEastAsia" w:hAnsiTheme="majorHAnsi" w:cstheme="majorBidi"/>
      <w:b/>
      <w:bCs/>
      <w:i/>
      <w:iCs/>
      <w:color w:val="4F81BD" w:themeColor="accent1"/>
    </w:rPr>
  </w:style>
  <w:style w:type="character" w:customStyle="1" w:styleId="50">
    <w:name w:val="Заголовок 5 Знак"/>
    <w:basedOn w:val="a0"/>
    <w:link w:val="5"/>
    <w:rsid w:val="004A5C0F"/>
    <w:rPr>
      <w:b/>
      <w:bCs/>
      <w:i/>
      <w:iCs/>
      <w:sz w:val="26"/>
      <w:szCs w:val="26"/>
    </w:rPr>
  </w:style>
  <w:style w:type="paragraph" w:styleId="a3">
    <w:name w:val="Body Text"/>
    <w:basedOn w:val="a"/>
    <w:link w:val="a4"/>
    <w:uiPriority w:val="99"/>
    <w:rsid w:val="004A5C0F"/>
    <w:pPr>
      <w:spacing w:after="0" w:line="240" w:lineRule="auto"/>
      <w:jc w:val="both"/>
    </w:pPr>
    <w:rPr>
      <w:rFonts w:ascii="Times New Roman" w:eastAsia="Times New Roman" w:hAnsi="Times New Roman" w:cs="Times New Roman"/>
      <w:sz w:val="24"/>
      <w:szCs w:val="24"/>
    </w:rPr>
  </w:style>
  <w:style w:type="character" w:customStyle="1" w:styleId="a4">
    <w:name w:val="Основной текст Знак"/>
    <w:basedOn w:val="a0"/>
    <w:link w:val="a3"/>
    <w:uiPriority w:val="99"/>
    <w:rsid w:val="004A5C0F"/>
    <w:rPr>
      <w:rFonts w:ascii="Times New Roman" w:eastAsia="Times New Roman" w:hAnsi="Times New Roman" w:cs="Times New Roman"/>
      <w:sz w:val="24"/>
      <w:szCs w:val="24"/>
    </w:rPr>
  </w:style>
  <w:style w:type="paragraph" w:styleId="a5">
    <w:name w:val="List Paragraph"/>
    <w:basedOn w:val="a"/>
    <w:uiPriority w:val="99"/>
    <w:qFormat/>
    <w:rsid w:val="004A5C0F"/>
    <w:pPr>
      <w:ind w:left="720"/>
      <w:contextualSpacing/>
    </w:pPr>
  </w:style>
  <w:style w:type="paragraph" w:styleId="a6">
    <w:name w:val="Balloon Text"/>
    <w:basedOn w:val="a"/>
    <w:link w:val="a7"/>
    <w:uiPriority w:val="99"/>
    <w:semiHidden/>
    <w:rsid w:val="004A5C0F"/>
    <w:pPr>
      <w:spacing w:after="0" w:line="240" w:lineRule="auto"/>
    </w:pPr>
    <w:rPr>
      <w:rFonts w:ascii="Tahoma" w:eastAsia="Times New Roman" w:hAnsi="Tahoma" w:cs="Tahoma"/>
      <w:sz w:val="16"/>
      <w:szCs w:val="16"/>
    </w:rPr>
  </w:style>
  <w:style w:type="character" w:customStyle="1" w:styleId="a7">
    <w:name w:val="Текст выноски Знак"/>
    <w:basedOn w:val="a0"/>
    <w:link w:val="a6"/>
    <w:uiPriority w:val="99"/>
    <w:semiHidden/>
    <w:rsid w:val="004A5C0F"/>
    <w:rPr>
      <w:rFonts w:ascii="Tahoma" w:eastAsia="Times New Roman" w:hAnsi="Tahoma" w:cs="Tahoma"/>
      <w:sz w:val="16"/>
      <w:szCs w:val="16"/>
    </w:rPr>
  </w:style>
  <w:style w:type="paragraph" w:styleId="a8">
    <w:name w:val="header"/>
    <w:basedOn w:val="a"/>
    <w:link w:val="a9"/>
    <w:uiPriority w:val="99"/>
    <w:rsid w:val="004A5C0F"/>
    <w:pPr>
      <w:tabs>
        <w:tab w:val="center" w:pos="4677"/>
        <w:tab w:val="right" w:pos="9355"/>
      </w:tabs>
      <w:spacing w:after="0" w:line="240" w:lineRule="auto"/>
    </w:pPr>
    <w:rPr>
      <w:rFonts w:ascii="Times New Roman" w:eastAsia="Times New Roman" w:hAnsi="Times New Roman" w:cs="Times New Roman"/>
    </w:rPr>
  </w:style>
  <w:style w:type="character" w:customStyle="1" w:styleId="a9">
    <w:name w:val="Верхний колонтитул Знак"/>
    <w:basedOn w:val="a0"/>
    <w:link w:val="a8"/>
    <w:uiPriority w:val="99"/>
    <w:rsid w:val="004A5C0F"/>
    <w:rPr>
      <w:rFonts w:ascii="Times New Roman" w:eastAsia="Times New Roman" w:hAnsi="Times New Roman" w:cs="Times New Roman"/>
    </w:rPr>
  </w:style>
  <w:style w:type="paragraph" w:styleId="aa">
    <w:name w:val="footer"/>
    <w:basedOn w:val="a"/>
    <w:link w:val="ab"/>
    <w:uiPriority w:val="99"/>
    <w:rsid w:val="004A5C0F"/>
    <w:pPr>
      <w:tabs>
        <w:tab w:val="center" w:pos="4677"/>
        <w:tab w:val="right" w:pos="9355"/>
      </w:tabs>
      <w:spacing w:after="0" w:line="240" w:lineRule="auto"/>
    </w:pPr>
    <w:rPr>
      <w:rFonts w:ascii="Times New Roman" w:eastAsia="Times New Roman" w:hAnsi="Times New Roman" w:cs="Times New Roman"/>
    </w:rPr>
  </w:style>
  <w:style w:type="character" w:customStyle="1" w:styleId="ab">
    <w:name w:val="Нижний колонтитул Знак"/>
    <w:basedOn w:val="a0"/>
    <w:link w:val="aa"/>
    <w:uiPriority w:val="99"/>
    <w:rsid w:val="004A5C0F"/>
    <w:rPr>
      <w:rFonts w:ascii="Times New Roman" w:eastAsia="Times New Roman" w:hAnsi="Times New Roman" w:cs="Times New Roman"/>
    </w:rPr>
  </w:style>
  <w:style w:type="table" w:styleId="ac">
    <w:name w:val="Table Grid"/>
    <w:basedOn w:val="a1"/>
    <w:uiPriority w:val="99"/>
    <w:rsid w:val="004A5C0F"/>
    <w:pPr>
      <w:spacing w:after="0" w:line="240" w:lineRule="auto"/>
    </w:pPr>
    <w:rPr>
      <w:rFonts w:ascii="Times New Roman" w:eastAsia="Times New Roman" w:hAnsi="Times New Roman" w:cs="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ad">
    <w:name w:val="page number"/>
    <w:basedOn w:val="a0"/>
    <w:uiPriority w:val="99"/>
    <w:rsid w:val="004A5C0F"/>
    <w:rPr>
      <w:rFonts w:cs="Times New Roman"/>
    </w:rPr>
  </w:style>
  <w:style w:type="paragraph" w:styleId="ae">
    <w:name w:val="Body Text Indent"/>
    <w:basedOn w:val="a"/>
    <w:link w:val="af"/>
    <w:uiPriority w:val="99"/>
    <w:rsid w:val="004A5C0F"/>
    <w:pPr>
      <w:widowControl w:val="0"/>
      <w:shd w:val="clear" w:color="auto" w:fill="FFFFFF"/>
      <w:autoSpaceDE w:val="0"/>
      <w:autoSpaceDN w:val="0"/>
      <w:adjustRightInd w:val="0"/>
      <w:spacing w:after="0" w:line="240" w:lineRule="auto"/>
      <w:ind w:left="43"/>
    </w:pPr>
    <w:rPr>
      <w:rFonts w:ascii="Times New Roman" w:eastAsia="Times New Roman" w:hAnsi="Times New Roman" w:cs="Times New Roman"/>
      <w:b/>
      <w:color w:val="000000"/>
      <w:sz w:val="74"/>
      <w:szCs w:val="20"/>
    </w:rPr>
  </w:style>
  <w:style w:type="character" w:customStyle="1" w:styleId="af">
    <w:name w:val="Основной текст с отступом Знак"/>
    <w:basedOn w:val="a0"/>
    <w:link w:val="ae"/>
    <w:uiPriority w:val="99"/>
    <w:rsid w:val="004A5C0F"/>
    <w:rPr>
      <w:rFonts w:ascii="Times New Roman" w:eastAsia="Times New Roman" w:hAnsi="Times New Roman" w:cs="Times New Roman"/>
      <w:b/>
      <w:color w:val="000000"/>
      <w:sz w:val="74"/>
      <w:szCs w:val="20"/>
      <w:shd w:val="clear" w:color="auto" w:fill="FFFFFF"/>
    </w:rPr>
  </w:style>
  <w:style w:type="paragraph" w:styleId="21">
    <w:name w:val="Body Text 2"/>
    <w:basedOn w:val="a"/>
    <w:link w:val="22"/>
    <w:uiPriority w:val="99"/>
    <w:rsid w:val="004A5C0F"/>
    <w:pPr>
      <w:widowControl w:val="0"/>
      <w:shd w:val="clear" w:color="auto" w:fill="FFFFFF"/>
      <w:tabs>
        <w:tab w:val="left" w:pos="142"/>
      </w:tabs>
      <w:autoSpaceDE w:val="0"/>
      <w:autoSpaceDN w:val="0"/>
      <w:adjustRightInd w:val="0"/>
      <w:spacing w:after="0" w:line="240" w:lineRule="auto"/>
    </w:pPr>
    <w:rPr>
      <w:rFonts w:ascii="Times New Roman" w:eastAsia="Times New Roman" w:hAnsi="Times New Roman" w:cs="Times New Roman"/>
      <w:b/>
      <w:i/>
      <w:color w:val="000000"/>
      <w:sz w:val="42"/>
      <w:szCs w:val="20"/>
    </w:rPr>
  </w:style>
  <w:style w:type="character" w:customStyle="1" w:styleId="22">
    <w:name w:val="Основной текст 2 Знак"/>
    <w:basedOn w:val="a0"/>
    <w:link w:val="21"/>
    <w:uiPriority w:val="99"/>
    <w:rsid w:val="004A5C0F"/>
    <w:rPr>
      <w:rFonts w:ascii="Times New Roman" w:eastAsia="Times New Roman" w:hAnsi="Times New Roman" w:cs="Times New Roman"/>
      <w:b/>
      <w:i/>
      <w:color w:val="000000"/>
      <w:sz w:val="42"/>
      <w:szCs w:val="20"/>
      <w:shd w:val="clear" w:color="auto" w:fill="FFFFFF"/>
    </w:rPr>
  </w:style>
  <w:style w:type="paragraph" w:styleId="af0">
    <w:name w:val="Plain Text"/>
    <w:basedOn w:val="a"/>
    <w:link w:val="af1"/>
    <w:uiPriority w:val="99"/>
    <w:rsid w:val="004A5C0F"/>
    <w:pPr>
      <w:spacing w:after="0" w:line="360" w:lineRule="auto"/>
      <w:ind w:firstLine="567"/>
      <w:jc w:val="both"/>
    </w:pPr>
    <w:rPr>
      <w:rFonts w:ascii="Courier New" w:eastAsia="Times New Roman" w:hAnsi="Courier New" w:cs="Times New Roman"/>
      <w:sz w:val="20"/>
      <w:szCs w:val="20"/>
    </w:rPr>
  </w:style>
  <w:style w:type="character" w:customStyle="1" w:styleId="af1">
    <w:name w:val="Текст Знак"/>
    <w:basedOn w:val="a0"/>
    <w:link w:val="af0"/>
    <w:uiPriority w:val="99"/>
    <w:rsid w:val="004A5C0F"/>
    <w:rPr>
      <w:rFonts w:ascii="Courier New" w:eastAsia="Times New Roman" w:hAnsi="Courier New" w:cs="Times New Roman"/>
      <w:sz w:val="20"/>
      <w:szCs w:val="20"/>
    </w:rPr>
  </w:style>
  <w:style w:type="paragraph" w:styleId="af2">
    <w:name w:val="footnote text"/>
    <w:basedOn w:val="a"/>
    <w:link w:val="af3"/>
    <w:uiPriority w:val="99"/>
    <w:semiHidden/>
    <w:rsid w:val="004A5C0F"/>
    <w:pPr>
      <w:spacing w:after="0" w:line="240" w:lineRule="auto"/>
    </w:pPr>
    <w:rPr>
      <w:rFonts w:ascii="Times New Roman" w:eastAsia="Times New Roman" w:hAnsi="Times New Roman" w:cs="Times New Roman"/>
      <w:sz w:val="20"/>
      <w:szCs w:val="20"/>
    </w:rPr>
  </w:style>
  <w:style w:type="character" w:customStyle="1" w:styleId="af3">
    <w:name w:val="Текст сноски Знак"/>
    <w:basedOn w:val="a0"/>
    <w:link w:val="af2"/>
    <w:uiPriority w:val="99"/>
    <w:semiHidden/>
    <w:rsid w:val="004A5C0F"/>
    <w:rPr>
      <w:rFonts w:ascii="Times New Roman" w:eastAsia="Times New Roman" w:hAnsi="Times New Roman" w:cs="Times New Roman"/>
      <w:sz w:val="20"/>
      <w:szCs w:val="20"/>
    </w:rPr>
  </w:style>
  <w:style w:type="paragraph" w:styleId="af4">
    <w:name w:val="annotation text"/>
    <w:basedOn w:val="a"/>
    <w:link w:val="af5"/>
    <w:uiPriority w:val="99"/>
    <w:semiHidden/>
    <w:rsid w:val="004A5C0F"/>
    <w:pPr>
      <w:spacing w:after="0" w:line="240" w:lineRule="auto"/>
    </w:pPr>
    <w:rPr>
      <w:rFonts w:ascii="Times New Roman" w:eastAsia="Times New Roman" w:hAnsi="Times New Roman" w:cs="Times New Roman"/>
      <w:sz w:val="20"/>
      <w:szCs w:val="20"/>
    </w:rPr>
  </w:style>
  <w:style w:type="character" w:customStyle="1" w:styleId="af5">
    <w:name w:val="Текст примечания Знак"/>
    <w:basedOn w:val="a0"/>
    <w:link w:val="af4"/>
    <w:uiPriority w:val="99"/>
    <w:semiHidden/>
    <w:rsid w:val="004A5C0F"/>
    <w:rPr>
      <w:rFonts w:ascii="Times New Roman" w:eastAsia="Times New Roman" w:hAnsi="Times New Roman" w:cs="Times New Roman"/>
      <w:sz w:val="20"/>
      <w:szCs w:val="20"/>
    </w:rPr>
  </w:style>
  <w:style w:type="paragraph" w:styleId="af6">
    <w:name w:val="annotation subject"/>
    <w:basedOn w:val="af4"/>
    <w:next w:val="af4"/>
    <w:link w:val="af7"/>
    <w:uiPriority w:val="99"/>
    <w:semiHidden/>
    <w:rsid w:val="004A5C0F"/>
    <w:rPr>
      <w:b/>
      <w:bCs/>
    </w:rPr>
  </w:style>
  <w:style w:type="character" w:customStyle="1" w:styleId="af7">
    <w:name w:val="Тема примечания Знак"/>
    <w:basedOn w:val="af5"/>
    <w:link w:val="af6"/>
    <w:uiPriority w:val="99"/>
    <w:semiHidden/>
    <w:rsid w:val="004A5C0F"/>
    <w:rPr>
      <w:rFonts w:ascii="Times New Roman" w:eastAsia="Times New Roman" w:hAnsi="Times New Roman" w:cs="Times New Roman"/>
      <w:b/>
      <w:bCs/>
      <w:sz w:val="20"/>
      <w:szCs w:val="20"/>
    </w:rPr>
  </w:style>
  <w:style w:type="character" w:styleId="af8">
    <w:name w:val="footnote reference"/>
    <w:basedOn w:val="a0"/>
    <w:uiPriority w:val="99"/>
    <w:semiHidden/>
    <w:rsid w:val="004A5C0F"/>
    <w:rPr>
      <w:rFonts w:cs="Times New Roman"/>
      <w:vertAlign w:val="superscript"/>
    </w:rPr>
  </w:style>
  <w:style w:type="character" w:styleId="af9">
    <w:name w:val="annotation reference"/>
    <w:basedOn w:val="a0"/>
    <w:uiPriority w:val="99"/>
    <w:semiHidden/>
    <w:rsid w:val="004A5C0F"/>
    <w:rPr>
      <w:rFonts w:cs="Times New Roman"/>
      <w:sz w:val="16"/>
      <w:szCs w:val="16"/>
    </w:rPr>
  </w:style>
  <w:style w:type="character" w:styleId="afa">
    <w:name w:val="Placeholder Text"/>
    <w:basedOn w:val="a0"/>
    <w:uiPriority w:val="99"/>
    <w:semiHidden/>
    <w:rsid w:val="004A5C0F"/>
    <w:rPr>
      <w:rFonts w:cs="Times New Roman"/>
      <w:color w:val="808080"/>
    </w:rPr>
  </w:style>
  <w:style w:type="paragraph" w:styleId="afb">
    <w:name w:val="Document Map"/>
    <w:basedOn w:val="a"/>
    <w:link w:val="afc"/>
    <w:semiHidden/>
    <w:rsid w:val="004A5C0F"/>
    <w:pPr>
      <w:shd w:val="clear" w:color="auto" w:fill="000080"/>
      <w:spacing w:after="0" w:line="240" w:lineRule="auto"/>
    </w:pPr>
    <w:rPr>
      <w:rFonts w:ascii="Tahoma" w:eastAsia="Times New Roman" w:hAnsi="Tahoma" w:cs="Tahoma"/>
      <w:sz w:val="24"/>
      <w:szCs w:val="24"/>
    </w:rPr>
  </w:style>
  <w:style w:type="character" w:customStyle="1" w:styleId="afc">
    <w:name w:val="Схема документа Знак"/>
    <w:basedOn w:val="a0"/>
    <w:link w:val="afb"/>
    <w:semiHidden/>
    <w:rsid w:val="004A5C0F"/>
    <w:rPr>
      <w:rFonts w:ascii="Tahoma" w:eastAsia="Times New Roman" w:hAnsi="Tahoma" w:cs="Tahoma"/>
      <w:sz w:val="24"/>
      <w:szCs w:val="24"/>
      <w:shd w:val="clear" w:color="auto" w:fill="000080"/>
    </w:rPr>
  </w:style>
  <w:style w:type="paragraph" w:styleId="23">
    <w:name w:val="Body Text Indent 2"/>
    <w:basedOn w:val="a"/>
    <w:link w:val="24"/>
    <w:uiPriority w:val="99"/>
    <w:rsid w:val="004A5C0F"/>
    <w:pPr>
      <w:spacing w:after="120" w:line="480" w:lineRule="auto"/>
      <w:ind w:left="283"/>
    </w:pPr>
    <w:rPr>
      <w:rFonts w:ascii="Calibri" w:eastAsia="Times New Roman" w:hAnsi="Calibri" w:cs="Times New Roman"/>
    </w:rPr>
  </w:style>
  <w:style w:type="character" w:customStyle="1" w:styleId="24">
    <w:name w:val="Основной текст с отступом 2 Знак"/>
    <w:basedOn w:val="a0"/>
    <w:link w:val="23"/>
    <w:uiPriority w:val="99"/>
    <w:rsid w:val="004A5C0F"/>
    <w:rPr>
      <w:rFonts w:ascii="Calibri" w:eastAsia="Times New Roman" w:hAnsi="Calibri" w:cs="Times New Roman"/>
    </w:rPr>
  </w:style>
  <w:style w:type="paragraph" w:styleId="11">
    <w:name w:val="toc 1"/>
    <w:basedOn w:val="a"/>
    <w:next w:val="a"/>
    <w:autoRedefine/>
    <w:uiPriority w:val="99"/>
    <w:semiHidden/>
    <w:rsid w:val="004A5C0F"/>
    <w:pPr>
      <w:spacing w:after="0" w:line="240" w:lineRule="auto"/>
    </w:pPr>
    <w:rPr>
      <w:rFonts w:ascii="Times New Roman" w:eastAsia="Times New Roman" w:hAnsi="Times New Roman" w:cs="Times New Roman"/>
      <w:sz w:val="24"/>
      <w:szCs w:val="24"/>
    </w:rPr>
  </w:style>
  <w:style w:type="character" w:styleId="afd">
    <w:name w:val="Hyperlink"/>
    <w:basedOn w:val="a0"/>
    <w:uiPriority w:val="99"/>
    <w:rsid w:val="004A5C0F"/>
    <w:rPr>
      <w:rFonts w:cs="Times New Roman"/>
      <w:color w:val="0000FF"/>
      <w:u w:val="single"/>
    </w:rPr>
  </w:style>
  <w:style w:type="paragraph" w:styleId="afe">
    <w:name w:val="caption"/>
    <w:basedOn w:val="a"/>
    <w:next w:val="a"/>
    <w:uiPriority w:val="99"/>
    <w:qFormat/>
    <w:rsid w:val="004A5C0F"/>
    <w:pPr>
      <w:spacing w:after="0" w:line="240" w:lineRule="auto"/>
    </w:pPr>
    <w:rPr>
      <w:rFonts w:ascii="Times New Roman" w:eastAsia="Times New Roman" w:hAnsi="Times New Roman" w:cs="Times New Roman"/>
      <w:b/>
      <w:bCs/>
      <w:sz w:val="20"/>
      <w:szCs w:val="20"/>
    </w:rPr>
  </w:style>
  <w:style w:type="paragraph" w:styleId="25">
    <w:name w:val="toc 2"/>
    <w:basedOn w:val="a"/>
    <w:next w:val="a"/>
    <w:autoRedefine/>
    <w:uiPriority w:val="99"/>
    <w:semiHidden/>
    <w:rsid w:val="004A5C0F"/>
    <w:pPr>
      <w:spacing w:after="0" w:line="240" w:lineRule="auto"/>
      <w:ind w:left="240"/>
    </w:pPr>
    <w:rPr>
      <w:rFonts w:ascii="Times New Roman" w:eastAsia="Times New Roman" w:hAnsi="Times New Roman" w:cs="Times New Roman"/>
      <w:sz w:val="24"/>
      <w:szCs w:val="24"/>
    </w:rPr>
  </w:style>
  <w:style w:type="paragraph" w:styleId="31">
    <w:name w:val="toc 3"/>
    <w:basedOn w:val="a"/>
    <w:next w:val="a"/>
    <w:autoRedefine/>
    <w:uiPriority w:val="99"/>
    <w:semiHidden/>
    <w:rsid w:val="004A5C0F"/>
    <w:pPr>
      <w:spacing w:after="0" w:line="240" w:lineRule="auto"/>
      <w:ind w:left="480"/>
    </w:pPr>
    <w:rPr>
      <w:rFonts w:ascii="Times New Roman" w:eastAsia="Times New Roman" w:hAnsi="Times New Roman" w:cs="Times New Roman"/>
      <w:sz w:val="24"/>
      <w:szCs w:val="24"/>
    </w:rPr>
  </w:style>
  <w:style w:type="paragraph" w:customStyle="1" w:styleId="aff">
    <w:name w:val="Формула"/>
    <w:basedOn w:val="a"/>
    <w:autoRedefine/>
    <w:uiPriority w:val="99"/>
    <w:rsid w:val="004A5C0F"/>
    <w:pPr>
      <w:spacing w:after="0" w:line="240" w:lineRule="auto"/>
      <w:ind w:left="426" w:hanging="710"/>
      <w:jc w:val="center"/>
      <w:outlineLvl w:val="0"/>
    </w:pPr>
    <w:rPr>
      <w:rFonts w:ascii="Times New Roman" w:eastAsia="Times New Roman" w:hAnsi="Times New Roman" w:cs="Times New Roman"/>
      <w:i/>
      <w:iCs/>
      <w:position w:val="-30"/>
      <w:sz w:val="24"/>
      <w:szCs w:val="24"/>
    </w:rPr>
  </w:style>
  <w:style w:type="paragraph" w:styleId="aff0">
    <w:name w:val="Normal (Web)"/>
    <w:basedOn w:val="a"/>
    <w:uiPriority w:val="99"/>
    <w:rsid w:val="004A5C0F"/>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44">
    <w:name w:val="Основной текст + Курсив44"/>
    <w:basedOn w:val="a4"/>
    <w:rsid w:val="0013587F"/>
    <w:rPr>
      <w:rFonts w:ascii="Times New Roman" w:eastAsia="Times New Roman" w:hAnsi="Times New Roman" w:cs="Times New Roman"/>
      <w:i/>
      <w:iCs/>
      <w:spacing w:val="0"/>
      <w:sz w:val="19"/>
      <w:szCs w:val="19"/>
      <w:lang w:val="ru-RU" w:eastAsia="ru-RU"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41.bin"/><Relationship Id="rId299" Type="http://schemas.openxmlformats.org/officeDocument/2006/relationships/image" Target="media/image171.wmf"/><Relationship Id="rId671" Type="http://schemas.openxmlformats.org/officeDocument/2006/relationships/footer" Target="footer1.xml"/><Relationship Id="rId21" Type="http://schemas.openxmlformats.org/officeDocument/2006/relationships/image" Target="media/image7.wmf"/><Relationship Id="rId63" Type="http://schemas.openxmlformats.org/officeDocument/2006/relationships/image" Target="media/image32.png"/><Relationship Id="rId159" Type="http://schemas.openxmlformats.org/officeDocument/2006/relationships/image" Target="media/image98.png"/><Relationship Id="rId324" Type="http://schemas.openxmlformats.org/officeDocument/2006/relationships/oleObject" Target="embeddings/oleObject133.bin"/><Relationship Id="rId366" Type="http://schemas.openxmlformats.org/officeDocument/2006/relationships/image" Target="media/image205.wmf"/><Relationship Id="rId531" Type="http://schemas.openxmlformats.org/officeDocument/2006/relationships/oleObject" Target="embeddings/oleObject224.bin"/><Relationship Id="rId573" Type="http://schemas.openxmlformats.org/officeDocument/2006/relationships/image" Target="media/image318.wmf"/><Relationship Id="rId629" Type="http://schemas.openxmlformats.org/officeDocument/2006/relationships/image" Target="media/image345.wmf"/><Relationship Id="rId170" Type="http://schemas.openxmlformats.org/officeDocument/2006/relationships/oleObject" Target="embeddings/oleObject55.bin"/><Relationship Id="rId226" Type="http://schemas.openxmlformats.org/officeDocument/2006/relationships/oleObject" Target="embeddings/oleObject83.bin"/><Relationship Id="rId433" Type="http://schemas.openxmlformats.org/officeDocument/2006/relationships/image" Target="media/image240.wmf"/><Relationship Id="rId268" Type="http://schemas.openxmlformats.org/officeDocument/2006/relationships/oleObject" Target="embeddings/oleObject105.bin"/><Relationship Id="rId475" Type="http://schemas.openxmlformats.org/officeDocument/2006/relationships/image" Target="media/image268.wmf"/><Relationship Id="rId640" Type="http://schemas.openxmlformats.org/officeDocument/2006/relationships/oleObject" Target="embeddings/oleObject280.bin"/><Relationship Id="rId32" Type="http://schemas.openxmlformats.org/officeDocument/2006/relationships/oleObject" Target="embeddings/oleObject9.bin"/><Relationship Id="rId74" Type="http://schemas.openxmlformats.org/officeDocument/2006/relationships/image" Target="media/image41.png"/><Relationship Id="rId128" Type="http://schemas.openxmlformats.org/officeDocument/2006/relationships/image" Target="media/image78.wmf"/><Relationship Id="rId335" Type="http://schemas.openxmlformats.org/officeDocument/2006/relationships/image" Target="media/image189.wmf"/><Relationship Id="rId377" Type="http://schemas.openxmlformats.org/officeDocument/2006/relationships/oleObject" Target="embeddings/oleObject159.bin"/><Relationship Id="rId500" Type="http://schemas.openxmlformats.org/officeDocument/2006/relationships/oleObject" Target="embeddings/oleObject209.bin"/><Relationship Id="rId542" Type="http://schemas.openxmlformats.org/officeDocument/2006/relationships/image" Target="media/image303.wmf"/><Relationship Id="rId584" Type="http://schemas.openxmlformats.org/officeDocument/2006/relationships/oleObject" Target="embeddings/oleObject251.bin"/><Relationship Id="rId5" Type="http://schemas.openxmlformats.org/officeDocument/2006/relationships/settings" Target="settings.xml"/><Relationship Id="rId181" Type="http://schemas.openxmlformats.org/officeDocument/2006/relationships/image" Target="media/image113.wmf"/><Relationship Id="rId237" Type="http://schemas.openxmlformats.org/officeDocument/2006/relationships/image" Target="media/image141.wmf"/><Relationship Id="rId402" Type="http://schemas.openxmlformats.org/officeDocument/2006/relationships/oleObject" Target="embeddings/oleObject171.bin"/><Relationship Id="rId279" Type="http://schemas.openxmlformats.org/officeDocument/2006/relationships/image" Target="media/image161.wmf"/><Relationship Id="rId444" Type="http://schemas.openxmlformats.org/officeDocument/2006/relationships/image" Target="media/image246.jpeg"/><Relationship Id="rId486" Type="http://schemas.openxmlformats.org/officeDocument/2006/relationships/oleObject" Target="embeddings/oleObject202.bin"/><Relationship Id="rId651" Type="http://schemas.openxmlformats.org/officeDocument/2006/relationships/image" Target="media/image356.wmf"/><Relationship Id="rId43" Type="http://schemas.openxmlformats.org/officeDocument/2006/relationships/image" Target="media/image24.wmf"/><Relationship Id="rId139" Type="http://schemas.openxmlformats.org/officeDocument/2006/relationships/image" Target="media/image85.png"/><Relationship Id="rId290" Type="http://schemas.openxmlformats.org/officeDocument/2006/relationships/oleObject" Target="embeddings/oleObject116.bin"/><Relationship Id="rId304" Type="http://schemas.openxmlformats.org/officeDocument/2006/relationships/oleObject" Target="embeddings/oleObject123.bin"/><Relationship Id="rId346" Type="http://schemas.openxmlformats.org/officeDocument/2006/relationships/oleObject" Target="embeddings/oleObject144.bin"/><Relationship Id="rId388" Type="http://schemas.openxmlformats.org/officeDocument/2006/relationships/image" Target="media/image216.wmf"/><Relationship Id="rId511" Type="http://schemas.openxmlformats.org/officeDocument/2006/relationships/oleObject" Target="embeddings/oleObject214.bin"/><Relationship Id="rId553" Type="http://schemas.openxmlformats.org/officeDocument/2006/relationships/image" Target="media/image309.wmf"/><Relationship Id="rId609" Type="http://schemas.openxmlformats.org/officeDocument/2006/relationships/oleObject" Target="embeddings/oleObject264.bin"/><Relationship Id="rId85" Type="http://schemas.openxmlformats.org/officeDocument/2006/relationships/image" Target="media/image49.wmf"/><Relationship Id="rId150" Type="http://schemas.openxmlformats.org/officeDocument/2006/relationships/image" Target="media/image92.wmf"/><Relationship Id="rId192" Type="http://schemas.openxmlformats.org/officeDocument/2006/relationships/oleObject" Target="embeddings/oleObject66.bin"/><Relationship Id="rId206" Type="http://schemas.openxmlformats.org/officeDocument/2006/relationships/oleObject" Target="embeddings/oleObject73.bin"/><Relationship Id="rId413" Type="http://schemas.openxmlformats.org/officeDocument/2006/relationships/image" Target="media/image229.jpeg"/><Relationship Id="rId595" Type="http://schemas.openxmlformats.org/officeDocument/2006/relationships/oleObject" Target="embeddings/oleObject257.bin"/><Relationship Id="rId248" Type="http://schemas.openxmlformats.org/officeDocument/2006/relationships/oleObject" Target="embeddings/oleObject94.bin"/><Relationship Id="rId455" Type="http://schemas.openxmlformats.org/officeDocument/2006/relationships/image" Target="media/image255.jpeg"/><Relationship Id="rId497" Type="http://schemas.openxmlformats.org/officeDocument/2006/relationships/image" Target="media/image280.wmf"/><Relationship Id="rId620" Type="http://schemas.openxmlformats.org/officeDocument/2006/relationships/oleObject" Target="embeddings/oleObject270.bin"/><Relationship Id="rId662" Type="http://schemas.openxmlformats.org/officeDocument/2006/relationships/oleObject" Target="embeddings/oleObject291.bin"/><Relationship Id="rId12" Type="http://schemas.openxmlformats.org/officeDocument/2006/relationships/oleObject" Target="embeddings/oleObject2.bin"/><Relationship Id="rId108" Type="http://schemas.openxmlformats.org/officeDocument/2006/relationships/image" Target="media/image64.wmf"/><Relationship Id="rId315" Type="http://schemas.openxmlformats.org/officeDocument/2006/relationships/image" Target="media/image179.wmf"/><Relationship Id="rId357" Type="http://schemas.openxmlformats.org/officeDocument/2006/relationships/image" Target="media/image200.wmf"/><Relationship Id="rId522" Type="http://schemas.openxmlformats.org/officeDocument/2006/relationships/image" Target="media/image293.wmf"/><Relationship Id="rId54" Type="http://schemas.openxmlformats.org/officeDocument/2006/relationships/oleObject" Target="embeddings/oleObject17.bin"/><Relationship Id="rId96" Type="http://schemas.openxmlformats.org/officeDocument/2006/relationships/image" Target="media/image56.png"/><Relationship Id="rId161" Type="http://schemas.openxmlformats.org/officeDocument/2006/relationships/image" Target="media/image100.png"/><Relationship Id="rId217" Type="http://schemas.openxmlformats.org/officeDocument/2006/relationships/image" Target="media/image131.wmf"/><Relationship Id="rId399" Type="http://schemas.openxmlformats.org/officeDocument/2006/relationships/image" Target="media/image222.wmf"/><Relationship Id="rId564" Type="http://schemas.openxmlformats.org/officeDocument/2006/relationships/oleObject" Target="embeddings/oleObject241.bin"/><Relationship Id="rId259" Type="http://schemas.openxmlformats.org/officeDocument/2006/relationships/oleObject" Target="embeddings/oleObject100.bin"/><Relationship Id="rId424" Type="http://schemas.openxmlformats.org/officeDocument/2006/relationships/oleObject" Target="embeddings/oleObject179.bin"/><Relationship Id="rId466" Type="http://schemas.openxmlformats.org/officeDocument/2006/relationships/image" Target="media/image262.wmf"/><Relationship Id="rId631" Type="http://schemas.openxmlformats.org/officeDocument/2006/relationships/image" Target="media/image346.wmf"/><Relationship Id="rId673" Type="http://schemas.openxmlformats.org/officeDocument/2006/relationships/theme" Target="theme/theme1.xml"/><Relationship Id="rId23" Type="http://schemas.openxmlformats.org/officeDocument/2006/relationships/image" Target="media/image8.png"/><Relationship Id="rId119" Type="http://schemas.openxmlformats.org/officeDocument/2006/relationships/oleObject" Target="embeddings/oleObject42.bin"/><Relationship Id="rId270" Type="http://schemas.openxmlformats.org/officeDocument/2006/relationships/oleObject" Target="embeddings/oleObject106.bin"/><Relationship Id="rId326" Type="http://schemas.openxmlformats.org/officeDocument/2006/relationships/oleObject" Target="embeddings/oleObject134.bin"/><Relationship Id="rId533" Type="http://schemas.openxmlformats.org/officeDocument/2006/relationships/oleObject" Target="embeddings/oleObject225.bin"/><Relationship Id="rId65" Type="http://schemas.openxmlformats.org/officeDocument/2006/relationships/oleObject" Target="embeddings/oleObject24.bin"/><Relationship Id="rId130" Type="http://schemas.openxmlformats.org/officeDocument/2006/relationships/oleObject" Target="embeddings/oleObject43.bin"/><Relationship Id="rId368" Type="http://schemas.openxmlformats.org/officeDocument/2006/relationships/image" Target="media/image206.wmf"/><Relationship Id="rId575" Type="http://schemas.openxmlformats.org/officeDocument/2006/relationships/image" Target="media/image319.wmf"/><Relationship Id="rId172" Type="http://schemas.openxmlformats.org/officeDocument/2006/relationships/oleObject" Target="embeddings/oleObject56.bin"/><Relationship Id="rId228" Type="http://schemas.openxmlformats.org/officeDocument/2006/relationships/oleObject" Target="embeddings/oleObject84.bin"/><Relationship Id="rId435" Type="http://schemas.openxmlformats.org/officeDocument/2006/relationships/image" Target="media/image241.wmf"/><Relationship Id="rId477" Type="http://schemas.openxmlformats.org/officeDocument/2006/relationships/image" Target="media/image269.wmf"/><Relationship Id="rId600" Type="http://schemas.openxmlformats.org/officeDocument/2006/relationships/image" Target="media/image331.wmf"/><Relationship Id="rId642" Type="http://schemas.openxmlformats.org/officeDocument/2006/relationships/oleObject" Target="embeddings/oleObject281.bin"/><Relationship Id="rId281" Type="http://schemas.openxmlformats.org/officeDocument/2006/relationships/image" Target="media/image162.wmf"/><Relationship Id="rId337" Type="http://schemas.openxmlformats.org/officeDocument/2006/relationships/image" Target="media/image190.wmf"/><Relationship Id="rId502" Type="http://schemas.openxmlformats.org/officeDocument/2006/relationships/oleObject" Target="embeddings/oleObject210.bin"/><Relationship Id="rId34" Type="http://schemas.openxmlformats.org/officeDocument/2006/relationships/oleObject" Target="embeddings/oleObject10.bin"/><Relationship Id="rId76" Type="http://schemas.openxmlformats.org/officeDocument/2006/relationships/image" Target="media/image43.png"/><Relationship Id="rId141" Type="http://schemas.openxmlformats.org/officeDocument/2006/relationships/image" Target="media/image87.wmf"/><Relationship Id="rId379" Type="http://schemas.openxmlformats.org/officeDocument/2006/relationships/oleObject" Target="embeddings/oleObject160.bin"/><Relationship Id="rId544" Type="http://schemas.openxmlformats.org/officeDocument/2006/relationships/image" Target="media/image304.wmf"/><Relationship Id="rId586" Type="http://schemas.openxmlformats.org/officeDocument/2006/relationships/oleObject" Target="embeddings/oleObject252.bin"/><Relationship Id="rId7" Type="http://schemas.openxmlformats.org/officeDocument/2006/relationships/footnotes" Target="footnotes.xml"/><Relationship Id="rId183" Type="http://schemas.openxmlformats.org/officeDocument/2006/relationships/image" Target="media/image114.wmf"/><Relationship Id="rId239" Type="http://schemas.openxmlformats.org/officeDocument/2006/relationships/image" Target="media/image142.wmf"/><Relationship Id="rId390" Type="http://schemas.openxmlformats.org/officeDocument/2006/relationships/image" Target="media/image217.wmf"/><Relationship Id="rId404" Type="http://schemas.openxmlformats.org/officeDocument/2006/relationships/oleObject" Target="embeddings/oleObject172.bin"/><Relationship Id="rId446" Type="http://schemas.openxmlformats.org/officeDocument/2006/relationships/image" Target="media/image248.png"/><Relationship Id="rId611" Type="http://schemas.openxmlformats.org/officeDocument/2006/relationships/oleObject" Target="embeddings/oleObject265.bin"/><Relationship Id="rId653" Type="http://schemas.openxmlformats.org/officeDocument/2006/relationships/image" Target="media/image357.wmf"/><Relationship Id="rId250" Type="http://schemas.openxmlformats.org/officeDocument/2006/relationships/oleObject" Target="embeddings/oleObject95.bin"/><Relationship Id="rId292" Type="http://schemas.openxmlformats.org/officeDocument/2006/relationships/oleObject" Target="embeddings/oleObject117.bin"/><Relationship Id="rId306" Type="http://schemas.openxmlformats.org/officeDocument/2006/relationships/oleObject" Target="embeddings/oleObject124.bin"/><Relationship Id="rId488" Type="http://schemas.openxmlformats.org/officeDocument/2006/relationships/oleObject" Target="embeddings/oleObject203.bin"/><Relationship Id="rId45" Type="http://schemas.openxmlformats.org/officeDocument/2006/relationships/image" Target="media/image25.wmf"/><Relationship Id="rId87" Type="http://schemas.openxmlformats.org/officeDocument/2006/relationships/image" Target="media/image50.wmf"/><Relationship Id="rId110" Type="http://schemas.openxmlformats.org/officeDocument/2006/relationships/image" Target="media/image65.wmf"/><Relationship Id="rId348" Type="http://schemas.openxmlformats.org/officeDocument/2006/relationships/oleObject" Target="embeddings/oleObject145.bin"/><Relationship Id="rId513" Type="http://schemas.openxmlformats.org/officeDocument/2006/relationships/oleObject" Target="embeddings/oleObject215.bin"/><Relationship Id="rId555" Type="http://schemas.openxmlformats.org/officeDocument/2006/relationships/image" Target="media/image310.wmf"/><Relationship Id="rId597" Type="http://schemas.openxmlformats.org/officeDocument/2006/relationships/oleObject" Target="embeddings/oleObject258.bin"/><Relationship Id="rId152" Type="http://schemas.openxmlformats.org/officeDocument/2006/relationships/image" Target="media/image93.wmf"/><Relationship Id="rId194" Type="http://schemas.openxmlformats.org/officeDocument/2006/relationships/oleObject" Target="embeddings/oleObject67.bin"/><Relationship Id="rId208" Type="http://schemas.openxmlformats.org/officeDocument/2006/relationships/oleObject" Target="embeddings/oleObject74.bin"/><Relationship Id="rId415" Type="http://schemas.openxmlformats.org/officeDocument/2006/relationships/image" Target="media/image231.wmf"/><Relationship Id="rId457" Type="http://schemas.openxmlformats.org/officeDocument/2006/relationships/image" Target="media/image257.jpeg"/><Relationship Id="rId622" Type="http://schemas.openxmlformats.org/officeDocument/2006/relationships/oleObject" Target="embeddings/oleObject271.bin"/><Relationship Id="rId261" Type="http://schemas.openxmlformats.org/officeDocument/2006/relationships/oleObject" Target="embeddings/oleObject101.bin"/><Relationship Id="rId499" Type="http://schemas.openxmlformats.org/officeDocument/2006/relationships/image" Target="media/image281.wmf"/><Relationship Id="rId664" Type="http://schemas.openxmlformats.org/officeDocument/2006/relationships/oleObject" Target="embeddings/oleObject293.bin"/><Relationship Id="rId14" Type="http://schemas.openxmlformats.org/officeDocument/2006/relationships/oleObject" Target="embeddings/oleObject3.bin"/><Relationship Id="rId56" Type="http://schemas.openxmlformats.org/officeDocument/2006/relationships/oleObject" Target="embeddings/oleObject19.bin"/><Relationship Id="rId317" Type="http://schemas.openxmlformats.org/officeDocument/2006/relationships/image" Target="media/image180.wmf"/><Relationship Id="rId359" Type="http://schemas.openxmlformats.org/officeDocument/2006/relationships/image" Target="media/image201.wmf"/><Relationship Id="rId524" Type="http://schemas.openxmlformats.org/officeDocument/2006/relationships/image" Target="media/image294.wmf"/><Relationship Id="rId566" Type="http://schemas.openxmlformats.org/officeDocument/2006/relationships/oleObject" Target="embeddings/oleObject242.bin"/><Relationship Id="rId98" Type="http://schemas.openxmlformats.org/officeDocument/2006/relationships/oleObject" Target="embeddings/oleObject33.bin"/><Relationship Id="rId121" Type="http://schemas.openxmlformats.org/officeDocument/2006/relationships/image" Target="media/image71.png"/><Relationship Id="rId163" Type="http://schemas.openxmlformats.org/officeDocument/2006/relationships/image" Target="media/image102.png"/><Relationship Id="rId219" Type="http://schemas.openxmlformats.org/officeDocument/2006/relationships/image" Target="media/image132.wmf"/><Relationship Id="rId370" Type="http://schemas.openxmlformats.org/officeDocument/2006/relationships/image" Target="media/image207.wmf"/><Relationship Id="rId426" Type="http://schemas.openxmlformats.org/officeDocument/2006/relationships/oleObject" Target="embeddings/oleObject180.bin"/><Relationship Id="rId633" Type="http://schemas.openxmlformats.org/officeDocument/2006/relationships/image" Target="media/image347.wmf"/><Relationship Id="rId230" Type="http://schemas.openxmlformats.org/officeDocument/2006/relationships/oleObject" Target="embeddings/oleObject85.bin"/><Relationship Id="rId468" Type="http://schemas.openxmlformats.org/officeDocument/2006/relationships/image" Target="media/image263.wmf"/><Relationship Id="rId25" Type="http://schemas.openxmlformats.org/officeDocument/2006/relationships/image" Target="media/image10.png"/><Relationship Id="rId67" Type="http://schemas.openxmlformats.org/officeDocument/2006/relationships/oleObject" Target="embeddings/oleObject25.bin"/><Relationship Id="rId272" Type="http://schemas.openxmlformats.org/officeDocument/2006/relationships/oleObject" Target="embeddings/oleObject107.bin"/><Relationship Id="rId328" Type="http://schemas.openxmlformats.org/officeDocument/2006/relationships/oleObject" Target="embeddings/oleObject135.bin"/><Relationship Id="rId535" Type="http://schemas.openxmlformats.org/officeDocument/2006/relationships/oleObject" Target="embeddings/oleObject226.bin"/><Relationship Id="rId577" Type="http://schemas.openxmlformats.org/officeDocument/2006/relationships/image" Target="media/image320.wmf"/><Relationship Id="rId132" Type="http://schemas.openxmlformats.org/officeDocument/2006/relationships/image" Target="media/image81.wmf"/><Relationship Id="rId174" Type="http://schemas.openxmlformats.org/officeDocument/2006/relationships/oleObject" Target="embeddings/oleObject57.bin"/><Relationship Id="rId381" Type="http://schemas.openxmlformats.org/officeDocument/2006/relationships/oleObject" Target="embeddings/oleObject161.bin"/><Relationship Id="rId602" Type="http://schemas.openxmlformats.org/officeDocument/2006/relationships/image" Target="media/image332.wmf"/><Relationship Id="rId241" Type="http://schemas.openxmlformats.org/officeDocument/2006/relationships/image" Target="media/image143.wmf"/><Relationship Id="rId437" Type="http://schemas.openxmlformats.org/officeDocument/2006/relationships/image" Target="media/image242.wmf"/><Relationship Id="rId479" Type="http://schemas.openxmlformats.org/officeDocument/2006/relationships/image" Target="media/image270.png"/><Relationship Id="rId644" Type="http://schemas.openxmlformats.org/officeDocument/2006/relationships/oleObject" Target="embeddings/oleObject282.bin"/><Relationship Id="rId36" Type="http://schemas.openxmlformats.org/officeDocument/2006/relationships/image" Target="media/image18.wmf"/><Relationship Id="rId283" Type="http://schemas.openxmlformats.org/officeDocument/2006/relationships/image" Target="media/image163.wmf"/><Relationship Id="rId339" Type="http://schemas.openxmlformats.org/officeDocument/2006/relationships/image" Target="media/image191.wmf"/><Relationship Id="rId490" Type="http://schemas.openxmlformats.org/officeDocument/2006/relationships/oleObject" Target="embeddings/oleObject204.bin"/><Relationship Id="rId504" Type="http://schemas.openxmlformats.org/officeDocument/2006/relationships/oleObject" Target="embeddings/oleObject211.bin"/><Relationship Id="rId546" Type="http://schemas.openxmlformats.org/officeDocument/2006/relationships/image" Target="media/image305.wmf"/><Relationship Id="rId78" Type="http://schemas.openxmlformats.org/officeDocument/2006/relationships/image" Target="media/image45.wmf"/><Relationship Id="rId101" Type="http://schemas.openxmlformats.org/officeDocument/2006/relationships/oleObject" Target="embeddings/oleObject34.bin"/><Relationship Id="rId143" Type="http://schemas.openxmlformats.org/officeDocument/2006/relationships/image" Target="media/image88.png"/><Relationship Id="rId185" Type="http://schemas.openxmlformats.org/officeDocument/2006/relationships/image" Target="media/image115.wmf"/><Relationship Id="rId350" Type="http://schemas.openxmlformats.org/officeDocument/2006/relationships/oleObject" Target="embeddings/oleObject146.bin"/><Relationship Id="rId406" Type="http://schemas.openxmlformats.org/officeDocument/2006/relationships/oleObject" Target="embeddings/oleObject173.bin"/><Relationship Id="rId588" Type="http://schemas.openxmlformats.org/officeDocument/2006/relationships/oleObject" Target="embeddings/oleObject253.bin"/><Relationship Id="rId9" Type="http://schemas.openxmlformats.org/officeDocument/2006/relationships/image" Target="media/image1.wmf"/><Relationship Id="rId210" Type="http://schemas.openxmlformats.org/officeDocument/2006/relationships/oleObject" Target="embeddings/oleObject75.bin"/><Relationship Id="rId392" Type="http://schemas.openxmlformats.org/officeDocument/2006/relationships/image" Target="media/image218.wmf"/><Relationship Id="rId448" Type="http://schemas.openxmlformats.org/officeDocument/2006/relationships/image" Target="media/image249.wmf"/><Relationship Id="rId613" Type="http://schemas.openxmlformats.org/officeDocument/2006/relationships/oleObject" Target="embeddings/oleObject266.bin"/><Relationship Id="rId655" Type="http://schemas.openxmlformats.org/officeDocument/2006/relationships/image" Target="media/image358.wmf"/><Relationship Id="rId252" Type="http://schemas.openxmlformats.org/officeDocument/2006/relationships/oleObject" Target="embeddings/oleObject96.bin"/><Relationship Id="rId294" Type="http://schemas.openxmlformats.org/officeDocument/2006/relationships/oleObject" Target="embeddings/oleObject118.bin"/><Relationship Id="rId308" Type="http://schemas.openxmlformats.org/officeDocument/2006/relationships/oleObject" Target="embeddings/oleObject125.bin"/><Relationship Id="rId515" Type="http://schemas.openxmlformats.org/officeDocument/2006/relationships/oleObject" Target="embeddings/oleObject216.bin"/><Relationship Id="rId47" Type="http://schemas.openxmlformats.org/officeDocument/2006/relationships/image" Target="media/image26.wmf"/><Relationship Id="rId89" Type="http://schemas.openxmlformats.org/officeDocument/2006/relationships/image" Target="media/image51.wmf"/><Relationship Id="rId112" Type="http://schemas.openxmlformats.org/officeDocument/2006/relationships/image" Target="media/image66.wmf"/><Relationship Id="rId154" Type="http://schemas.openxmlformats.org/officeDocument/2006/relationships/image" Target="media/image94.wmf"/><Relationship Id="rId361" Type="http://schemas.openxmlformats.org/officeDocument/2006/relationships/image" Target="media/image202.wmf"/><Relationship Id="rId557" Type="http://schemas.openxmlformats.org/officeDocument/2006/relationships/image" Target="media/image311.wmf"/><Relationship Id="rId599" Type="http://schemas.openxmlformats.org/officeDocument/2006/relationships/oleObject" Target="embeddings/oleObject259.bin"/><Relationship Id="rId196" Type="http://schemas.openxmlformats.org/officeDocument/2006/relationships/oleObject" Target="embeddings/oleObject68.bin"/><Relationship Id="rId417" Type="http://schemas.openxmlformats.org/officeDocument/2006/relationships/image" Target="media/image232.wmf"/><Relationship Id="rId459" Type="http://schemas.openxmlformats.org/officeDocument/2006/relationships/oleObject" Target="embeddings/oleObject191.bin"/><Relationship Id="rId624" Type="http://schemas.openxmlformats.org/officeDocument/2006/relationships/oleObject" Target="embeddings/oleObject272.bin"/><Relationship Id="rId666" Type="http://schemas.openxmlformats.org/officeDocument/2006/relationships/oleObject" Target="embeddings/oleObject295.bin"/><Relationship Id="rId16" Type="http://schemas.openxmlformats.org/officeDocument/2006/relationships/oleObject" Target="embeddings/oleObject4.bin"/><Relationship Id="rId221" Type="http://schemas.openxmlformats.org/officeDocument/2006/relationships/image" Target="media/image133.wmf"/><Relationship Id="rId263" Type="http://schemas.openxmlformats.org/officeDocument/2006/relationships/oleObject" Target="embeddings/oleObject102.bin"/><Relationship Id="rId319" Type="http://schemas.openxmlformats.org/officeDocument/2006/relationships/image" Target="media/image181.wmf"/><Relationship Id="rId470" Type="http://schemas.openxmlformats.org/officeDocument/2006/relationships/image" Target="media/image264.wmf"/><Relationship Id="rId526" Type="http://schemas.openxmlformats.org/officeDocument/2006/relationships/image" Target="media/image295.wmf"/><Relationship Id="rId58" Type="http://schemas.openxmlformats.org/officeDocument/2006/relationships/oleObject" Target="embeddings/oleObject21.bin"/><Relationship Id="rId123" Type="http://schemas.openxmlformats.org/officeDocument/2006/relationships/image" Target="media/image73.png"/><Relationship Id="rId330" Type="http://schemas.openxmlformats.org/officeDocument/2006/relationships/oleObject" Target="embeddings/oleObject136.bin"/><Relationship Id="rId568" Type="http://schemas.openxmlformats.org/officeDocument/2006/relationships/oleObject" Target="embeddings/oleObject243.bin"/><Relationship Id="rId165" Type="http://schemas.openxmlformats.org/officeDocument/2006/relationships/image" Target="media/image104.png"/><Relationship Id="rId372" Type="http://schemas.openxmlformats.org/officeDocument/2006/relationships/image" Target="media/image208.wmf"/><Relationship Id="rId428" Type="http://schemas.openxmlformats.org/officeDocument/2006/relationships/oleObject" Target="embeddings/oleObject181.bin"/><Relationship Id="rId635" Type="http://schemas.openxmlformats.org/officeDocument/2006/relationships/image" Target="media/image348.wmf"/><Relationship Id="rId232" Type="http://schemas.openxmlformats.org/officeDocument/2006/relationships/oleObject" Target="embeddings/oleObject86.bin"/><Relationship Id="rId274" Type="http://schemas.openxmlformats.org/officeDocument/2006/relationships/oleObject" Target="embeddings/oleObject108.bin"/><Relationship Id="rId481" Type="http://schemas.openxmlformats.org/officeDocument/2006/relationships/oleObject" Target="embeddings/oleObject200.bin"/><Relationship Id="rId27" Type="http://schemas.openxmlformats.org/officeDocument/2006/relationships/image" Target="media/image12.png"/><Relationship Id="rId69" Type="http://schemas.openxmlformats.org/officeDocument/2006/relationships/image" Target="media/image36.png"/><Relationship Id="rId134" Type="http://schemas.openxmlformats.org/officeDocument/2006/relationships/image" Target="media/image82.wmf"/><Relationship Id="rId537" Type="http://schemas.openxmlformats.org/officeDocument/2006/relationships/oleObject" Target="embeddings/oleObject227.bin"/><Relationship Id="rId579" Type="http://schemas.openxmlformats.org/officeDocument/2006/relationships/image" Target="media/image321.wmf"/><Relationship Id="rId80" Type="http://schemas.openxmlformats.org/officeDocument/2006/relationships/image" Target="media/image46.wmf"/><Relationship Id="rId176" Type="http://schemas.openxmlformats.org/officeDocument/2006/relationships/oleObject" Target="embeddings/oleObject58.bin"/><Relationship Id="rId341" Type="http://schemas.openxmlformats.org/officeDocument/2006/relationships/image" Target="media/image192.wmf"/><Relationship Id="rId383" Type="http://schemas.openxmlformats.org/officeDocument/2006/relationships/oleObject" Target="embeddings/oleObject162.bin"/><Relationship Id="rId439" Type="http://schemas.openxmlformats.org/officeDocument/2006/relationships/image" Target="media/image243.wmf"/><Relationship Id="rId590" Type="http://schemas.openxmlformats.org/officeDocument/2006/relationships/oleObject" Target="embeddings/oleObject254.bin"/><Relationship Id="rId604" Type="http://schemas.openxmlformats.org/officeDocument/2006/relationships/image" Target="media/image333.wmf"/><Relationship Id="rId646" Type="http://schemas.openxmlformats.org/officeDocument/2006/relationships/oleObject" Target="embeddings/oleObject283.bin"/><Relationship Id="rId201" Type="http://schemas.openxmlformats.org/officeDocument/2006/relationships/image" Target="media/image123.wmf"/><Relationship Id="rId243" Type="http://schemas.openxmlformats.org/officeDocument/2006/relationships/image" Target="media/image144.wmf"/><Relationship Id="rId285" Type="http://schemas.openxmlformats.org/officeDocument/2006/relationships/image" Target="media/image164.wmf"/><Relationship Id="rId450" Type="http://schemas.openxmlformats.org/officeDocument/2006/relationships/image" Target="media/image250.png"/><Relationship Id="rId506" Type="http://schemas.openxmlformats.org/officeDocument/2006/relationships/image" Target="media/image285.wmf"/><Relationship Id="rId38" Type="http://schemas.openxmlformats.org/officeDocument/2006/relationships/image" Target="media/image19.png"/><Relationship Id="rId103" Type="http://schemas.openxmlformats.org/officeDocument/2006/relationships/oleObject" Target="embeddings/oleObject35.bin"/><Relationship Id="rId310" Type="http://schemas.openxmlformats.org/officeDocument/2006/relationships/oleObject" Target="embeddings/oleObject126.bin"/><Relationship Id="rId492" Type="http://schemas.openxmlformats.org/officeDocument/2006/relationships/oleObject" Target="embeddings/oleObject205.bin"/><Relationship Id="rId548" Type="http://schemas.openxmlformats.org/officeDocument/2006/relationships/image" Target="media/image306.wmf"/><Relationship Id="rId91" Type="http://schemas.openxmlformats.org/officeDocument/2006/relationships/image" Target="media/image52.png"/><Relationship Id="rId145" Type="http://schemas.openxmlformats.org/officeDocument/2006/relationships/oleObject" Target="embeddings/oleObject48.bin"/><Relationship Id="rId187" Type="http://schemas.openxmlformats.org/officeDocument/2006/relationships/image" Target="media/image116.wmf"/><Relationship Id="rId352" Type="http://schemas.openxmlformats.org/officeDocument/2006/relationships/oleObject" Target="embeddings/oleObject147.bin"/><Relationship Id="rId394" Type="http://schemas.openxmlformats.org/officeDocument/2006/relationships/image" Target="media/image219.wmf"/><Relationship Id="rId408" Type="http://schemas.openxmlformats.org/officeDocument/2006/relationships/hyperlink" Target="http://ru.wikipedia.org/wiki/%D0%9A%D0%BE%D1%81%D0%BC%D0%B8%D1%87%D0%B5%D1%81%D0%BA%D0%B8%D0%B5_%D0%BB%D1%83%D1%87%D0%B8" TargetMode="External"/><Relationship Id="rId615" Type="http://schemas.openxmlformats.org/officeDocument/2006/relationships/oleObject" Target="embeddings/oleObject267.bin"/><Relationship Id="rId212" Type="http://schemas.openxmlformats.org/officeDocument/2006/relationships/oleObject" Target="embeddings/oleObject76.bin"/><Relationship Id="rId254" Type="http://schemas.openxmlformats.org/officeDocument/2006/relationships/oleObject" Target="embeddings/oleObject97.bin"/><Relationship Id="rId657" Type="http://schemas.openxmlformats.org/officeDocument/2006/relationships/image" Target="media/image359.wmf"/><Relationship Id="rId49" Type="http://schemas.openxmlformats.org/officeDocument/2006/relationships/image" Target="media/image27.wmf"/><Relationship Id="rId114" Type="http://schemas.openxmlformats.org/officeDocument/2006/relationships/image" Target="media/image67.wmf"/><Relationship Id="rId296" Type="http://schemas.openxmlformats.org/officeDocument/2006/relationships/oleObject" Target="embeddings/oleObject119.bin"/><Relationship Id="rId461" Type="http://schemas.openxmlformats.org/officeDocument/2006/relationships/oleObject" Target="embeddings/oleObject192.bin"/><Relationship Id="rId517" Type="http://schemas.openxmlformats.org/officeDocument/2006/relationships/oleObject" Target="embeddings/oleObject217.bin"/><Relationship Id="rId559" Type="http://schemas.openxmlformats.org/officeDocument/2006/relationships/image" Target="media/image312.wmf"/><Relationship Id="rId60" Type="http://schemas.openxmlformats.org/officeDocument/2006/relationships/oleObject" Target="embeddings/oleObject22.bin"/><Relationship Id="rId156" Type="http://schemas.openxmlformats.org/officeDocument/2006/relationships/image" Target="media/image95.png"/><Relationship Id="rId198" Type="http://schemas.openxmlformats.org/officeDocument/2006/relationships/oleObject" Target="embeddings/oleObject69.bin"/><Relationship Id="rId321" Type="http://schemas.openxmlformats.org/officeDocument/2006/relationships/image" Target="media/image182.wmf"/><Relationship Id="rId363" Type="http://schemas.openxmlformats.org/officeDocument/2006/relationships/image" Target="media/image203.wmf"/><Relationship Id="rId419" Type="http://schemas.openxmlformats.org/officeDocument/2006/relationships/image" Target="media/image233.wmf"/><Relationship Id="rId570" Type="http://schemas.openxmlformats.org/officeDocument/2006/relationships/oleObject" Target="embeddings/oleObject244.bin"/><Relationship Id="rId626" Type="http://schemas.openxmlformats.org/officeDocument/2006/relationships/oleObject" Target="embeddings/oleObject273.bin"/><Relationship Id="rId223" Type="http://schemas.openxmlformats.org/officeDocument/2006/relationships/image" Target="media/image134.wmf"/><Relationship Id="rId430" Type="http://schemas.openxmlformats.org/officeDocument/2006/relationships/oleObject" Target="embeddings/oleObject182.bin"/><Relationship Id="rId668" Type="http://schemas.openxmlformats.org/officeDocument/2006/relationships/oleObject" Target="embeddings/oleObject297.bin"/><Relationship Id="rId18" Type="http://schemas.openxmlformats.org/officeDocument/2006/relationships/oleObject" Target="embeddings/oleObject5.bin"/><Relationship Id="rId265" Type="http://schemas.openxmlformats.org/officeDocument/2006/relationships/image" Target="media/image154.wmf"/><Relationship Id="rId472" Type="http://schemas.openxmlformats.org/officeDocument/2006/relationships/image" Target="media/image265.png"/><Relationship Id="rId528" Type="http://schemas.openxmlformats.org/officeDocument/2006/relationships/image" Target="media/image296.wmf"/><Relationship Id="rId50" Type="http://schemas.openxmlformats.org/officeDocument/2006/relationships/oleObject" Target="embeddings/oleObject15.bin"/><Relationship Id="rId104" Type="http://schemas.openxmlformats.org/officeDocument/2006/relationships/image" Target="media/image61.png"/><Relationship Id="rId125" Type="http://schemas.openxmlformats.org/officeDocument/2006/relationships/image" Target="media/image75.png"/><Relationship Id="rId146" Type="http://schemas.openxmlformats.org/officeDocument/2006/relationships/image" Target="media/image90.wmf"/><Relationship Id="rId167" Type="http://schemas.openxmlformats.org/officeDocument/2006/relationships/image" Target="media/image106.wmf"/><Relationship Id="rId188" Type="http://schemas.openxmlformats.org/officeDocument/2006/relationships/oleObject" Target="embeddings/oleObject64.bin"/><Relationship Id="rId311" Type="http://schemas.openxmlformats.org/officeDocument/2006/relationships/image" Target="media/image177.wmf"/><Relationship Id="rId332" Type="http://schemas.openxmlformats.org/officeDocument/2006/relationships/oleObject" Target="embeddings/oleObject137.bin"/><Relationship Id="rId353" Type="http://schemas.openxmlformats.org/officeDocument/2006/relationships/image" Target="media/image198.wmf"/><Relationship Id="rId374" Type="http://schemas.openxmlformats.org/officeDocument/2006/relationships/image" Target="media/image209.wmf"/><Relationship Id="rId395" Type="http://schemas.openxmlformats.org/officeDocument/2006/relationships/oleObject" Target="embeddings/oleObject168.bin"/><Relationship Id="rId409" Type="http://schemas.openxmlformats.org/officeDocument/2006/relationships/hyperlink" Target="http://ru.wikipedia.org/wiki/%D0%AD%D0%BB%D0%B5%D0%BA%D1%82%D1%80%D0%BE%D0%BD%D0%BD%D1%8B%D0%B9_%D0%B7%D0%B0%D1%85%D0%B2%D0%B0%D1%82" TargetMode="External"/><Relationship Id="rId560" Type="http://schemas.openxmlformats.org/officeDocument/2006/relationships/oleObject" Target="embeddings/oleObject238.bin"/><Relationship Id="rId581" Type="http://schemas.openxmlformats.org/officeDocument/2006/relationships/image" Target="media/image322.wmf"/><Relationship Id="rId71" Type="http://schemas.openxmlformats.org/officeDocument/2006/relationships/image" Target="media/image38.png"/><Relationship Id="rId92" Type="http://schemas.openxmlformats.org/officeDocument/2006/relationships/image" Target="media/image53.png"/><Relationship Id="rId213" Type="http://schemas.openxmlformats.org/officeDocument/2006/relationships/image" Target="media/image129.wmf"/><Relationship Id="rId234" Type="http://schemas.openxmlformats.org/officeDocument/2006/relationships/oleObject" Target="embeddings/oleObject87.bin"/><Relationship Id="rId420" Type="http://schemas.openxmlformats.org/officeDocument/2006/relationships/oleObject" Target="embeddings/oleObject177.bin"/><Relationship Id="rId616" Type="http://schemas.openxmlformats.org/officeDocument/2006/relationships/oleObject" Target="embeddings/oleObject268.bin"/><Relationship Id="rId637" Type="http://schemas.openxmlformats.org/officeDocument/2006/relationships/image" Target="media/image349.wmf"/><Relationship Id="rId658" Type="http://schemas.openxmlformats.org/officeDocument/2006/relationships/oleObject" Target="embeddings/oleObject289.bin"/><Relationship Id="rId2" Type="http://schemas.openxmlformats.org/officeDocument/2006/relationships/numbering" Target="numbering.xml"/><Relationship Id="rId29" Type="http://schemas.openxmlformats.org/officeDocument/2006/relationships/image" Target="media/image14.wmf"/><Relationship Id="rId255" Type="http://schemas.openxmlformats.org/officeDocument/2006/relationships/oleObject" Target="embeddings/oleObject98.bin"/><Relationship Id="rId276" Type="http://schemas.openxmlformats.org/officeDocument/2006/relationships/oleObject" Target="embeddings/oleObject109.bin"/><Relationship Id="rId297" Type="http://schemas.openxmlformats.org/officeDocument/2006/relationships/image" Target="media/image170.wmf"/><Relationship Id="rId441" Type="http://schemas.openxmlformats.org/officeDocument/2006/relationships/image" Target="media/image244.wmf"/><Relationship Id="rId462" Type="http://schemas.openxmlformats.org/officeDocument/2006/relationships/image" Target="media/image260.wmf"/><Relationship Id="rId483" Type="http://schemas.openxmlformats.org/officeDocument/2006/relationships/image" Target="media/image273.wmf"/><Relationship Id="rId518" Type="http://schemas.openxmlformats.org/officeDocument/2006/relationships/image" Target="media/image291.wmf"/><Relationship Id="rId539" Type="http://schemas.openxmlformats.org/officeDocument/2006/relationships/oleObject" Target="embeddings/oleObject228.bin"/><Relationship Id="rId40" Type="http://schemas.openxmlformats.org/officeDocument/2006/relationships/image" Target="media/image21.png"/><Relationship Id="rId115" Type="http://schemas.openxmlformats.org/officeDocument/2006/relationships/oleObject" Target="embeddings/oleObject40.bin"/><Relationship Id="rId136" Type="http://schemas.openxmlformats.org/officeDocument/2006/relationships/image" Target="media/image83.wmf"/><Relationship Id="rId157" Type="http://schemas.openxmlformats.org/officeDocument/2006/relationships/image" Target="media/image96.png"/><Relationship Id="rId178" Type="http://schemas.openxmlformats.org/officeDocument/2006/relationships/oleObject" Target="embeddings/oleObject59.bin"/><Relationship Id="rId301" Type="http://schemas.openxmlformats.org/officeDocument/2006/relationships/image" Target="media/image172.wmf"/><Relationship Id="rId322" Type="http://schemas.openxmlformats.org/officeDocument/2006/relationships/oleObject" Target="embeddings/oleObject132.bin"/><Relationship Id="rId343" Type="http://schemas.openxmlformats.org/officeDocument/2006/relationships/image" Target="media/image193.wmf"/><Relationship Id="rId364" Type="http://schemas.openxmlformats.org/officeDocument/2006/relationships/oleObject" Target="embeddings/oleObject153.bin"/><Relationship Id="rId550" Type="http://schemas.openxmlformats.org/officeDocument/2006/relationships/image" Target="media/image307.wmf"/><Relationship Id="rId61" Type="http://schemas.openxmlformats.org/officeDocument/2006/relationships/image" Target="media/image31.wmf"/><Relationship Id="rId82" Type="http://schemas.openxmlformats.org/officeDocument/2006/relationships/image" Target="media/image47.png"/><Relationship Id="rId199" Type="http://schemas.openxmlformats.org/officeDocument/2006/relationships/image" Target="media/image122.wmf"/><Relationship Id="rId203" Type="http://schemas.openxmlformats.org/officeDocument/2006/relationships/image" Target="media/image124.wmf"/><Relationship Id="rId385" Type="http://schemas.openxmlformats.org/officeDocument/2006/relationships/oleObject" Target="embeddings/oleObject163.bin"/><Relationship Id="rId571" Type="http://schemas.openxmlformats.org/officeDocument/2006/relationships/image" Target="media/image317.wmf"/><Relationship Id="rId592" Type="http://schemas.openxmlformats.org/officeDocument/2006/relationships/oleObject" Target="embeddings/oleObject255.bin"/><Relationship Id="rId606" Type="http://schemas.openxmlformats.org/officeDocument/2006/relationships/image" Target="media/image334.wmf"/><Relationship Id="rId627" Type="http://schemas.openxmlformats.org/officeDocument/2006/relationships/image" Target="media/image344.wmf"/><Relationship Id="rId648" Type="http://schemas.openxmlformats.org/officeDocument/2006/relationships/oleObject" Target="embeddings/oleObject284.bin"/><Relationship Id="rId669" Type="http://schemas.openxmlformats.org/officeDocument/2006/relationships/oleObject" Target="embeddings/oleObject298.bin"/><Relationship Id="rId19" Type="http://schemas.openxmlformats.org/officeDocument/2006/relationships/image" Target="media/image6.wmf"/><Relationship Id="rId224" Type="http://schemas.openxmlformats.org/officeDocument/2006/relationships/oleObject" Target="embeddings/oleObject82.bin"/><Relationship Id="rId245" Type="http://schemas.openxmlformats.org/officeDocument/2006/relationships/image" Target="media/image145.wmf"/><Relationship Id="rId266" Type="http://schemas.openxmlformats.org/officeDocument/2006/relationships/oleObject" Target="embeddings/oleObject104.bin"/><Relationship Id="rId287" Type="http://schemas.openxmlformats.org/officeDocument/2006/relationships/image" Target="media/image165.wmf"/><Relationship Id="rId410" Type="http://schemas.openxmlformats.org/officeDocument/2006/relationships/image" Target="media/image227.wmf"/><Relationship Id="rId431" Type="http://schemas.openxmlformats.org/officeDocument/2006/relationships/image" Target="media/image239.wmf"/><Relationship Id="rId452" Type="http://schemas.openxmlformats.org/officeDocument/2006/relationships/image" Target="media/image252.png"/><Relationship Id="rId473" Type="http://schemas.openxmlformats.org/officeDocument/2006/relationships/image" Target="media/image266.png"/><Relationship Id="rId494" Type="http://schemas.openxmlformats.org/officeDocument/2006/relationships/oleObject" Target="embeddings/oleObject206.bin"/><Relationship Id="rId508" Type="http://schemas.openxmlformats.org/officeDocument/2006/relationships/image" Target="media/image286.wmf"/><Relationship Id="rId529" Type="http://schemas.openxmlformats.org/officeDocument/2006/relationships/oleObject" Target="embeddings/oleObject223.bin"/><Relationship Id="rId30" Type="http://schemas.openxmlformats.org/officeDocument/2006/relationships/oleObject" Target="embeddings/oleObject8.bin"/><Relationship Id="rId105" Type="http://schemas.openxmlformats.org/officeDocument/2006/relationships/image" Target="media/image62.png"/><Relationship Id="rId126" Type="http://schemas.openxmlformats.org/officeDocument/2006/relationships/image" Target="media/image76.png"/><Relationship Id="rId147" Type="http://schemas.openxmlformats.org/officeDocument/2006/relationships/oleObject" Target="embeddings/oleObject49.bin"/><Relationship Id="rId168" Type="http://schemas.openxmlformats.org/officeDocument/2006/relationships/oleObject" Target="embeddings/oleObject54.bin"/><Relationship Id="rId312" Type="http://schemas.openxmlformats.org/officeDocument/2006/relationships/oleObject" Target="embeddings/oleObject127.bin"/><Relationship Id="rId333" Type="http://schemas.openxmlformats.org/officeDocument/2006/relationships/image" Target="media/image188.wmf"/><Relationship Id="rId354" Type="http://schemas.openxmlformats.org/officeDocument/2006/relationships/oleObject" Target="embeddings/oleObject148.bin"/><Relationship Id="rId540" Type="http://schemas.openxmlformats.org/officeDocument/2006/relationships/image" Target="media/image302.wmf"/><Relationship Id="rId51" Type="http://schemas.openxmlformats.org/officeDocument/2006/relationships/image" Target="media/image28.wmf"/><Relationship Id="rId72" Type="http://schemas.openxmlformats.org/officeDocument/2006/relationships/image" Target="media/image39.png"/><Relationship Id="rId93" Type="http://schemas.openxmlformats.org/officeDocument/2006/relationships/image" Target="media/image54.png"/><Relationship Id="rId189" Type="http://schemas.openxmlformats.org/officeDocument/2006/relationships/image" Target="media/image117.wmf"/><Relationship Id="rId375" Type="http://schemas.openxmlformats.org/officeDocument/2006/relationships/oleObject" Target="embeddings/oleObject158.bin"/><Relationship Id="rId396" Type="http://schemas.openxmlformats.org/officeDocument/2006/relationships/image" Target="media/image220.jpeg"/><Relationship Id="rId561" Type="http://schemas.openxmlformats.org/officeDocument/2006/relationships/image" Target="media/image313.wmf"/><Relationship Id="rId582" Type="http://schemas.openxmlformats.org/officeDocument/2006/relationships/oleObject" Target="embeddings/oleObject250.bin"/><Relationship Id="rId617" Type="http://schemas.openxmlformats.org/officeDocument/2006/relationships/image" Target="media/image339.wmf"/><Relationship Id="rId638" Type="http://schemas.openxmlformats.org/officeDocument/2006/relationships/oleObject" Target="embeddings/oleObject279.bin"/><Relationship Id="rId659" Type="http://schemas.openxmlformats.org/officeDocument/2006/relationships/image" Target="media/image360.wmf"/><Relationship Id="rId3" Type="http://schemas.openxmlformats.org/officeDocument/2006/relationships/styles" Target="styles.xml"/><Relationship Id="rId214" Type="http://schemas.openxmlformats.org/officeDocument/2006/relationships/oleObject" Target="embeddings/oleObject77.bin"/><Relationship Id="rId235" Type="http://schemas.openxmlformats.org/officeDocument/2006/relationships/image" Target="media/image140.wmf"/><Relationship Id="rId256" Type="http://schemas.openxmlformats.org/officeDocument/2006/relationships/image" Target="media/image150.wmf"/><Relationship Id="rId277" Type="http://schemas.openxmlformats.org/officeDocument/2006/relationships/image" Target="media/image160.wmf"/><Relationship Id="rId298" Type="http://schemas.openxmlformats.org/officeDocument/2006/relationships/oleObject" Target="embeddings/oleObject120.bin"/><Relationship Id="rId400" Type="http://schemas.openxmlformats.org/officeDocument/2006/relationships/oleObject" Target="embeddings/oleObject170.bin"/><Relationship Id="rId421" Type="http://schemas.openxmlformats.org/officeDocument/2006/relationships/image" Target="media/image234.wmf"/><Relationship Id="rId442" Type="http://schemas.openxmlformats.org/officeDocument/2006/relationships/oleObject" Target="embeddings/oleObject188.bin"/><Relationship Id="rId463" Type="http://schemas.openxmlformats.org/officeDocument/2006/relationships/oleObject" Target="embeddings/oleObject193.bin"/><Relationship Id="rId484" Type="http://schemas.openxmlformats.org/officeDocument/2006/relationships/oleObject" Target="embeddings/oleObject201.bin"/><Relationship Id="rId519" Type="http://schemas.openxmlformats.org/officeDocument/2006/relationships/oleObject" Target="embeddings/oleObject218.bin"/><Relationship Id="rId670" Type="http://schemas.openxmlformats.org/officeDocument/2006/relationships/oleObject" Target="embeddings/oleObject299.bin"/><Relationship Id="rId116" Type="http://schemas.openxmlformats.org/officeDocument/2006/relationships/image" Target="media/image68.wmf"/><Relationship Id="rId137" Type="http://schemas.openxmlformats.org/officeDocument/2006/relationships/oleObject" Target="embeddings/oleObject46.bin"/><Relationship Id="rId158" Type="http://schemas.openxmlformats.org/officeDocument/2006/relationships/image" Target="media/image97.png"/><Relationship Id="rId302" Type="http://schemas.openxmlformats.org/officeDocument/2006/relationships/oleObject" Target="embeddings/oleObject122.bin"/><Relationship Id="rId323" Type="http://schemas.openxmlformats.org/officeDocument/2006/relationships/image" Target="media/image183.wmf"/><Relationship Id="rId344" Type="http://schemas.openxmlformats.org/officeDocument/2006/relationships/oleObject" Target="embeddings/oleObject143.bin"/><Relationship Id="rId530" Type="http://schemas.openxmlformats.org/officeDocument/2006/relationships/image" Target="media/image297.wmf"/><Relationship Id="rId20" Type="http://schemas.openxmlformats.org/officeDocument/2006/relationships/oleObject" Target="embeddings/oleObject6.bin"/><Relationship Id="rId41" Type="http://schemas.openxmlformats.org/officeDocument/2006/relationships/image" Target="media/image22.png"/><Relationship Id="rId62" Type="http://schemas.openxmlformats.org/officeDocument/2006/relationships/oleObject" Target="embeddings/oleObject23.bin"/><Relationship Id="rId83" Type="http://schemas.openxmlformats.org/officeDocument/2006/relationships/image" Target="media/image48.wmf"/><Relationship Id="rId179" Type="http://schemas.openxmlformats.org/officeDocument/2006/relationships/image" Target="media/image112.wmf"/><Relationship Id="rId365" Type="http://schemas.openxmlformats.org/officeDocument/2006/relationships/image" Target="media/image204.png"/><Relationship Id="rId386" Type="http://schemas.openxmlformats.org/officeDocument/2006/relationships/image" Target="media/image215.wmf"/><Relationship Id="rId551" Type="http://schemas.openxmlformats.org/officeDocument/2006/relationships/image" Target="media/image308.wmf"/><Relationship Id="rId572" Type="http://schemas.openxmlformats.org/officeDocument/2006/relationships/oleObject" Target="embeddings/oleObject245.bin"/><Relationship Id="rId593" Type="http://schemas.openxmlformats.org/officeDocument/2006/relationships/image" Target="media/image328.wmf"/><Relationship Id="rId607" Type="http://schemas.openxmlformats.org/officeDocument/2006/relationships/oleObject" Target="embeddings/oleObject263.bin"/><Relationship Id="rId628" Type="http://schemas.openxmlformats.org/officeDocument/2006/relationships/oleObject" Target="embeddings/oleObject274.bin"/><Relationship Id="rId649" Type="http://schemas.openxmlformats.org/officeDocument/2006/relationships/image" Target="media/image355.wmf"/><Relationship Id="rId190" Type="http://schemas.openxmlformats.org/officeDocument/2006/relationships/oleObject" Target="embeddings/oleObject65.bin"/><Relationship Id="rId204" Type="http://schemas.openxmlformats.org/officeDocument/2006/relationships/oleObject" Target="embeddings/oleObject72.bin"/><Relationship Id="rId225" Type="http://schemas.openxmlformats.org/officeDocument/2006/relationships/image" Target="media/image135.wmf"/><Relationship Id="rId246" Type="http://schemas.openxmlformats.org/officeDocument/2006/relationships/oleObject" Target="embeddings/oleObject93.bin"/><Relationship Id="rId267" Type="http://schemas.openxmlformats.org/officeDocument/2006/relationships/image" Target="media/image155.wmf"/><Relationship Id="rId288" Type="http://schemas.openxmlformats.org/officeDocument/2006/relationships/oleObject" Target="embeddings/oleObject115.bin"/><Relationship Id="rId411" Type="http://schemas.openxmlformats.org/officeDocument/2006/relationships/oleObject" Target="embeddings/oleObject174.bin"/><Relationship Id="rId432" Type="http://schemas.openxmlformats.org/officeDocument/2006/relationships/oleObject" Target="embeddings/oleObject183.bin"/><Relationship Id="rId453" Type="http://schemas.openxmlformats.org/officeDocument/2006/relationships/image" Target="media/image253.jpeg"/><Relationship Id="rId474" Type="http://schemas.openxmlformats.org/officeDocument/2006/relationships/image" Target="media/image267.png"/><Relationship Id="rId509" Type="http://schemas.openxmlformats.org/officeDocument/2006/relationships/oleObject" Target="embeddings/oleObject213.bin"/><Relationship Id="rId660" Type="http://schemas.openxmlformats.org/officeDocument/2006/relationships/oleObject" Target="embeddings/oleObject290.bin"/><Relationship Id="rId106" Type="http://schemas.openxmlformats.org/officeDocument/2006/relationships/image" Target="media/image63.wmf"/><Relationship Id="rId127" Type="http://schemas.openxmlformats.org/officeDocument/2006/relationships/image" Target="media/image77.png"/><Relationship Id="rId313" Type="http://schemas.openxmlformats.org/officeDocument/2006/relationships/image" Target="media/image178.wmf"/><Relationship Id="rId495" Type="http://schemas.openxmlformats.org/officeDocument/2006/relationships/image" Target="media/image279.wmf"/><Relationship Id="rId10" Type="http://schemas.openxmlformats.org/officeDocument/2006/relationships/oleObject" Target="embeddings/oleObject1.bin"/><Relationship Id="rId31" Type="http://schemas.openxmlformats.org/officeDocument/2006/relationships/image" Target="media/image15.wmf"/><Relationship Id="rId52" Type="http://schemas.openxmlformats.org/officeDocument/2006/relationships/oleObject" Target="embeddings/oleObject16.bin"/><Relationship Id="rId73" Type="http://schemas.openxmlformats.org/officeDocument/2006/relationships/image" Target="media/image40.png"/><Relationship Id="rId94" Type="http://schemas.openxmlformats.org/officeDocument/2006/relationships/image" Target="media/image55.wmf"/><Relationship Id="rId148" Type="http://schemas.openxmlformats.org/officeDocument/2006/relationships/image" Target="media/image91.wmf"/><Relationship Id="rId169" Type="http://schemas.openxmlformats.org/officeDocument/2006/relationships/image" Target="media/image107.wmf"/><Relationship Id="rId334" Type="http://schemas.openxmlformats.org/officeDocument/2006/relationships/oleObject" Target="embeddings/oleObject138.bin"/><Relationship Id="rId355" Type="http://schemas.openxmlformats.org/officeDocument/2006/relationships/image" Target="media/image199.wmf"/><Relationship Id="rId376" Type="http://schemas.openxmlformats.org/officeDocument/2006/relationships/image" Target="media/image210.wmf"/><Relationship Id="rId397" Type="http://schemas.openxmlformats.org/officeDocument/2006/relationships/image" Target="media/image221.wmf"/><Relationship Id="rId520" Type="http://schemas.openxmlformats.org/officeDocument/2006/relationships/image" Target="media/image292.wmf"/><Relationship Id="rId541" Type="http://schemas.openxmlformats.org/officeDocument/2006/relationships/oleObject" Target="embeddings/oleObject229.bin"/><Relationship Id="rId562" Type="http://schemas.openxmlformats.org/officeDocument/2006/relationships/oleObject" Target="embeddings/oleObject239.bin"/><Relationship Id="rId583" Type="http://schemas.openxmlformats.org/officeDocument/2006/relationships/image" Target="media/image323.wmf"/><Relationship Id="rId618" Type="http://schemas.openxmlformats.org/officeDocument/2006/relationships/oleObject" Target="embeddings/oleObject269.bin"/><Relationship Id="rId639" Type="http://schemas.openxmlformats.org/officeDocument/2006/relationships/image" Target="media/image350.wmf"/><Relationship Id="rId4" Type="http://schemas.microsoft.com/office/2007/relationships/stylesWithEffects" Target="stylesWithEffects.xml"/><Relationship Id="rId180" Type="http://schemas.openxmlformats.org/officeDocument/2006/relationships/oleObject" Target="embeddings/oleObject60.bin"/><Relationship Id="rId215" Type="http://schemas.openxmlformats.org/officeDocument/2006/relationships/image" Target="media/image130.wmf"/><Relationship Id="rId236" Type="http://schemas.openxmlformats.org/officeDocument/2006/relationships/oleObject" Target="embeddings/oleObject88.bin"/><Relationship Id="rId257" Type="http://schemas.openxmlformats.org/officeDocument/2006/relationships/oleObject" Target="embeddings/oleObject99.bin"/><Relationship Id="rId278" Type="http://schemas.openxmlformats.org/officeDocument/2006/relationships/oleObject" Target="embeddings/oleObject110.bin"/><Relationship Id="rId401" Type="http://schemas.openxmlformats.org/officeDocument/2006/relationships/image" Target="media/image223.wmf"/><Relationship Id="rId422" Type="http://schemas.openxmlformats.org/officeDocument/2006/relationships/oleObject" Target="embeddings/oleObject178.bin"/><Relationship Id="rId443" Type="http://schemas.openxmlformats.org/officeDocument/2006/relationships/image" Target="media/image245.jpeg"/><Relationship Id="rId464" Type="http://schemas.openxmlformats.org/officeDocument/2006/relationships/image" Target="media/image261.wmf"/><Relationship Id="rId650" Type="http://schemas.openxmlformats.org/officeDocument/2006/relationships/oleObject" Target="embeddings/oleObject285.bin"/><Relationship Id="rId303" Type="http://schemas.openxmlformats.org/officeDocument/2006/relationships/image" Target="media/image173.wmf"/><Relationship Id="rId485" Type="http://schemas.openxmlformats.org/officeDocument/2006/relationships/image" Target="media/image274.wmf"/><Relationship Id="rId42" Type="http://schemas.openxmlformats.org/officeDocument/2006/relationships/image" Target="media/image23.png"/><Relationship Id="rId84" Type="http://schemas.openxmlformats.org/officeDocument/2006/relationships/oleObject" Target="embeddings/oleObject28.bin"/><Relationship Id="rId138" Type="http://schemas.openxmlformats.org/officeDocument/2006/relationships/image" Target="media/image84.png"/><Relationship Id="rId345" Type="http://schemas.openxmlformats.org/officeDocument/2006/relationships/image" Target="media/image194.wmf"/><Relationship Id="rId387" Type="http://schemas.openxmlformats.org/officeDocument/2006/relationships/oleObject" Target="embeddings/oleObject164.bin"/><Relationship Id="rId510" Type="http://schemas.openxmlformats.org/officeDocument/2006/relationships/image" Target="media/image287.wmf"/><Relationship Id="rId552" Type="http://schemas.openxmlformats.org/officeDocument/2006/relationships/oleObject" Target="embeddings/oleObject234.bin"/><Relationship Id="rId594" Type="http://schemas.openxmlformats.org/officeDocument/2006/relationships/oleObject" Target="embeddings/oleObject256.bin"/><Relationship Id="rId608" Type="http://schemas.openxmlformats.org/officeDocument/2006/relationships/image" Target="media/image335.wmf"/><Relationship Id="rId191" Type="http://schemas.openxmlformats.org/officeDocument/2006/relationships/image" Target="media/image118.wmf"/><Relationship Id="rId205" Type="http://schemas.openxmlformats.org/officeDocument/2006/relationships/image" Target="media/image125.wmf"/><Relationship Id="rId247" Type="http://schemas.openxmlformats.org/officeDocument/2006/relationships/image" Target="media/image146.wmf"/><Relationship Id="rId412" Type="http://schemas.openxmlformats.org/officeDocument/2006/relationships/image" Target="media/image228.jpeg"/><Relationship Id="rId107" Type="http://schemas.openxmlformats.org/officeDocument/2006/relationships/oleObject" Target="embeddings/oleObject36.bin"/><Relationship Id="rId289" Type="http://schemas.openxmlformats.org/officeDocument/2006/relationships/image" Target="media/image166.wmf"/><Relationship Id="rId454" Type="http://schemas.openxmlformats.org/officeDocument/2006/relationships/image" Target="media/image254.png"/><Relationship Id="rId496" Type="http://schemas.openxmlformats.org/officeDocument/2006/relationships/oleObject" Target="embeddings/oleObject207.bin"/><Relationship Id="rId661" Type="http://schemas.openxmlformats.org/officeDocument/2006/relationships/image" Target="media/image361.wmf"/><Relationship Id="rId11" Type="http://schemas.openxmlformats.org/officeDocument/2006/relationships/image" Target="media/image2.wmf"/><Relationship Id="rId53" Type="http://schemas.openxmlformats.org/officeDocument/2006/relationships/image" Target="media/image29.wmf"/><Relationship Id="rId149" Type="http://schemas.openxmlformats.org/officeDocument/2006/relationships/oleObject" Target="embeddings/oleObject50.bin"/><Relationship Id="rId314" Type="http://schemas.openxmlformats.org/officeDocument/2006/relationships/oleObject" Target="embeddings/oleObject128.bin"/><Relationship Id="rId356" Type="http://schemas.openxmlformats.org/officeDocument/2006/relationships/oleObject" Target="embeddings/oleObject149.bin"/><Relationship Id="rId398" Type="http://schemas.openxmlformats.org/officeDocument/2006/relationships/oleObject" Target="embeddings/oleObject169.bin"/><Relationship Id="rId521" Type="http://schemas.openxmlformats.org/officeDocument/2006/relationships/oleObject" Target="embeddings/oleObject219.bin"/><Relationship Id="rId563" Type="http://schemas.openxmlformats.org/officeDocument/2006/relationships/oleObject" Target="embeddings/oleObject240.bin"/><Relationship Id="rId619" Type="http://schemas.openxmlformats.org/officeDocument/2006/relationships/image" Target="media/image340.wmf"/><Relationship Id="rId95" Type="http://schemas.openxmlformats.org/officeDocument/2006/relationships/oleObject" Target="embeddings/oleObject32.bin"/><Relationship Id="rId160" Type="http://schemas.openxmlformats.org/officeDocument/2006/relationships/image" Target="media/image99.png"/><Relationship Id="rId216" Type="http://schemas.openxmlformats.org/officeDocument/2006/relationships/oleObject" Target="embeddings/oleObject78.bin"/><Relationship Id="rId423" Type="http://schemas.openxmlformats.org/officeDocument/2006/relationships/image" Target="media/image235.wmf"/><Relationship Id="rId258" Type="http://schemas.openxmlformats.org/officeDocument/2006/relationships/image" Target="media/image151.wmf"/><Relationship Id="rId465" Type="http://schemas.openxmlformats.org/officeDocument/2006/relationships/oleObject" Target="embeddings/oleObject194.bin"/><Relationship Id="rId630" Type="http://schemas.openxmlformats.org/officeDocument/2006/relationships/oleObject" Target="embeddings/oleObject275.bin"/><Relationship Id="rId672" Type="http://schemas.openxmlformats.org/officeDocument/2006/relationships/fontTable" Target="fontTable.xml"/><Relationship Id="rId22" Type="http://schemas.openxmlformats.org/officeDocument/2006/relationships/oleObject" Target="embeddings/oleObject7.bin"/><Relationship Id="rId64" Type="http://schemas.openxmlformats.org/officeDocument/2006/relationships/image" Target="media/image33.wmf"/><Relationship Id="rId118" Type="http://schemas.openxmlformats.org/officeDocument/2006/relationships/image" Target="media/image69.wmf"/><Relationship Id="rId325" Type="http://schemas.openxmlformats.org/officeDocument/2006/relationships/image" Target="media/image184.wmf"/><Relationship Id="rId367" Type="http://schemas.openxmlformats.org/officeDocument/2006/relationships/oleObject" Target="embeddings/oleObject154.bin"/><Relationship Id="rId532" Type="http://schemas.openxmlformats.org/officeDocument/2006/relationships/image" Target="media/image298.wmf"/><Relationship Id="rId574" Type="http://schemas.openxmlformats.org/officeDocument/2006/relationships/oleObject" Target="embeddings/oleObject246.bin"/><Relationship Id="rId171" Type="http://schemas.openxmlformats.org/officeDocument/2006/relationships/image" Target="media/image108.wmf"/><Relationship Id="rId227" Type="http://schemas.openxmlformats.org/officeDocument/2006/relationships/image" Target="media/image136.wmf"/><Relationship Id="rId269" Type="http://schemas.openxmlformats.org/officeDocument/2006/relationships/image" Target="media/image156.wmf"/><Relationship Id="rId434" Type="http://schemas.openxmlformats.org/officeDocument/2006/relationships/oleObject" Target="embeddings/oleObject184.bin"/><Relationship Id="rId476" Type="http://schemas.openxmlformats.org/officeDocument/2006/relationships/oleObject" Target="embeddings/oleObject198.bin"/><Relationship Id="rId641" Type="http://schemas.openxmlformats.org/officeDocument/2006/relationships/image" Target="media/image351.wmf"/><Relationship Id="rId33" Type="http://schemas.openxmlformats.org/officeDocument/2006/relationships/image" Target="media/image16.wmf"/><Relationship Id="rId129" Type="http://schemas.openxmlformats.org/officeDocument/2006/relationships/image" Target="media/image79.wmf"/><Relationship Id="rId280" Type="http://schemas.openxmlformats.org/officeDocument/2006/relationships/oleObject" Target="embeddings/oleObject111.bin"/><Relationship Id="rId336" Type="http://schemas.openxmlformats.org/officeDocument/2006/relationships/oleObject" Target="embeddings/oleObject139.bin"/><Relationship Id="rId501" Type="http://schemas.openxmlformats.org/officeDocument/2006/relationships/image" Target="media/image282.wmf"/><Relationship Id="rId543" Type="http://schemas.openxmlformats.org/officeDocument/2006/relationships/oleObject" Target="embeddings/oleObject230.bin"/><Relationship Id="rId75" Type="http://schemas.openxmlformats.org/officeDocument/2006/relationships/image" Target="media/image42.png"/><Relationship Id="rId140" Type="http://schemas.openxmlformats.org/officeDocument/2006/relationships/image" Target="media/image86.png"/><Relationship Id="rId182" Type="http://schemas.openxmlformats.org/officeDocument/2006/relationships/oleObject" Target="embeddings/oleObject61.bin"/><Relationship Id="rId378" Type="http://schemas.openxmlformats.org/officeDocument/2006/relationships/image" Target="media/image211.wmf"/><Relationship Id="rId403" Type="http://schemas.openxmlformats.org/officeDocument/2006/relationships/image" Target="media/image224.wmf"/><Relationship Id="rId585" Type="http://schemas.openxmlformats.org/officeDocument/2006/relationships/image" Target="media/image324.wmf"/><Relationship Id="rId6" Type="http://schemas.openxmlformats.org/officeDocument/2006/relationships/webSettings" Target="webSettings.xml"/><Relationship Id="rId238" Type="http://schemas.openxmlformats.org/officeDocument/2006/relationships/oleObject" Target="embeddings/oleObject89.bin"/><Relationship Id="rId445" Type="http://schemas.openxmlformats.org/officeDocument/2006/relationships/image" Target="media/image247.jpeg"/><Relationship Id="rId487" Type="http://schemas.openxmlformats.org/officeDocument/2006/relationships/image" Target="media/image275.wmf"/><Relationship Id="rId610" Type="http://schemas.openxmlformats.org/officeDocument/2006/relationships/image" Target="media/image336.wmf"/><Relationship Id="rId652" Type="http://schemas.openxmlformats.org/officeDocument/2006/relationships/oleObject" Target="embeddings/oleObject286.bin"/><Relationship Id="rId291" Type="http://schemas.openxmlformats.org/officeDocument/2006/relationships/image" Target="media/image167.wmf"/><Relationship Id="rId305" Type="http://schemas.openxmlformats.org/officeDocument/2006/relationships/image" Target="media/image174.wmf"/><Relationship Id="rId347" Type="http://schemas.openxmlformats.org/officeDocument/2006/relationships/image" Target="media/image195.wmf"/><Relationship Id="rId512" Type="http://schemas.openxmlformats.org/officeDocument/2006/relationships/image" Target="media/image288.wmf"/><Relationship Id="rId44" Type="http://schemas.openxmlformats.org/officeDocument/2006/relationships/oleObject" Target="embeddings/oleObject12.bin"/><Relationship Id="rId86" Type="http://schemas.openxmlformats.org/officeDocument/2006/relationships/oleObject" Target="embeddings/oleObject29.bin"/><Relationship Id="rId151" Type="http://schemas.openxmlformats.org/officeDocument/2006/relationships/oleObject" Target="embeddings/oleObject51.bin"/><Relationship Id="rId389" Type="http://schemas.openxmlformats.org/officeDocument/2006/relationships/oleObject" Target="embeddings/oleObject165.bin"/><Relationship Id="rId554" Type="http://schemas.openxmlformats.org/officeDocument/2006/relationships/oleObject" Target="embeddings/oleObject235.bin"/><Relationship Id="rId596" Type="http://schemas.openxmlformats.org/officeDocument/2006/relationships/image" Target="media/image329.wmf"/><Relationship Id="rId193" Type="http://schemas.openxmlformats.org/officeDocument/2006/relationships/image" Target="media/image119.wmf"/><Relationship Id="rId207" Type="http://schemas.openxmlformats.org/officeDocument/2006/relationships/image" Target="media/image126.wmf"/><Relationship Id="rId249" Type="http://schemas.openxmlformats.org/officeDocument/2006/relationships/image" Target="media/image147.wmf"/><Relationship Id="rId414" Type="http://schemas.openxmlformats.org/officeDocument/2006/relationships/image" Target="media/image230.jpeg"/><Relationship Id="rId456" Type="http://schemas.openxmlformats.org/officeDocument/2006/relationships/image" Target="media/image256.jpeg"/><Relationship Id="rId498" Type="http://schemas.openxmlformats.org/officeDocument/2006/relationships/oleObject" Target="embeddings/oleObject208.bin"/><Relationship Id="rId621" Type="http://schemas.openxmlformats.org/officeDocument/2006/relationships/image" Target="media/image341.wmf"/><Relationship Id="rId663" Type="http://schemas.openxmlformats.org/officeDocument/2006/relationships/oleObject" Target="embeddings/oleObject292.bin"/><Relationship Id="rId13" Type="http://schemas.openxmlformats.org/officeDocument/2006/relationships/image" Target="media/image3.wmf"/><Relationship Id="rId109" Type="http://schemas.openxmlformats.org/officeDocument/2006/relationships/oleObject" Target="embeddings/oleObject37.bin"/><Relationship Id="rId260" Type="http://schemas.openxmlformats.org/officeDocument/2006/relationships/image" Target="media/image152.wmf"/><Relationship Id="rId316" Type="http://schemas.openxmlformats.org/officeDocument/2006/relationships/oleObject" Target="embeddings/oleObject129.bin"/><Relationship Id="rId523" Type="http://schemas.openxmlformats.org/officeDocument/2006/relationships/oleObject" Target="embeddings/oleObject220.bin"/><Relationship Id="rId55" Type="http://schemas.openxmlformats.org/officeDocument/2006/relationships/oleObject" Target="embeddings/oleObject18.bin"/><Relationship Id="rId97" Type="http://schemas.openxmlformats.org/officeDocument/2006/relationships/image" Target="media/image57.wmf"/><Relationship Id="rId120" Type="http://schemas.openxmlformats.org/officeDocument/2006/relationships/image" Target="media/image70.png"/><Relationship Id="rId358" Type="http://schemas.openxmlformats.org/officeDocument/2006/relationships/oleObject" Target="embeddings/oleObject150.bin"/><Relationship Id="rId565" Type="http://schemas.openxmlformats.org/officeDocument/2006/relationships/image" Target="media/image314.wmf"/><Relationship Id="rId162" Type="http://schemas.openxmlformats.org/officeDocument/2006/relationships/image" Target="media/image101.png"/><Relationship Id="rId218" Type="http://schemas.openxmlformats.org/officeDocument/2006/relationships/oleObject" Target="embeddings/oleObject79.bin"/><Relationship Id="rId425" Type="http://schemas.openxmlformats.org/officeDocument/2006/relationships/image" Target="media/image236.wmf"/><Relationship Id="rId467" Type="http://schemas.openxmlformats.org/officeDocument/2006/relationships/oleObject" Target="embeddings/oleObject195.bin"/><Relationship Id="rId632" Type="http://schemas.openxmlformats.org/officeDocument/2006/relationships/oleObject" Target="embeddings/oleObject276.bin"/><Relationship Id="rId271" Type="http://schemas.openxmlformats.org/officeDocument/2006/relationships/image" Target="media/image157.wmf"/><Relationship Id="rId24" Type="http://schemas.openxmlformats.org/officeDocument/2006/relationships/image" Target="media/image9.png"/><Relationship Id="rId66" Type="http://schemas.openxmlformats.org/officeDocument/2006/relationships/image" Target="media/image34.wmf"/><Relationship Id="rId131" Type="http://schemas.openxmlformats.org/officeDocument/2006/relationships/image" Target="media/image80.png"/><Relationship Id="rId327" Type="http://schemas.openxmlformats.org/officeDocument/2006/relationships/image" Target="media/image185.wmf"/><Relationship Id="rId369" Type="http://schemas.openxmlformats.org/officeDocument/2006/relationships/oleObject" Target="embeddings/oleObject155.bin"/><Relationship Id="rId534" Type="http://schemas.openxmlformats.org/officeDocument/2006/relationships/image" Target="media/image299.wmf"/><Relationship Id="rId576" Type="http://schemas.openxmlformats.org/officeDocument/2006/relationships/oleObject" Target="embeddings/oleObject247.bin"/><Relationship Id="rId173" Type="http://schemas.openxmlformats.org/officeDocument/2006/relationships/image" Target="media/image109.wmf"/><Relationship Id="rId229" Type="http://schemas.openxmlformats.org/officeDocument/2006/relationships/image" Target="media/image137.wmf"/><Relationship Id="rId380" Type="http://schemas.openxmlformats.org/officeDocument/2006/relationships/image" Target="media/image212.wmf"/><Relationship Id="rId436" Type="http://schemas.openxmlformats.org/officeDocument/2006/relationships/oleObject" Target="embeddings/oleObject185.bin"/><Relationship Id="rId601" Type="http://schemas.openxmlformats.org/officeDocument/2006/relationships/oleObject" Target="embeddings/oleObject260.bin"/><Relationship Id="rId643" Type="http://schemas.openxmlformats.org/officeDocument/2006/relationships/image" Target="media/image352.wmf"/><Relationship Id="rId240" Type="http://schemas.openxmlformats.org/officeDocument/2006/relationships/oleObject" Target="embeddings/oleObject90.bin"/><Relationship Id="rId478" Type="http://schemas.openxmlformats.org/officeDocument/2006/relationships/oleObject" Target="embeddings/oleObject199.bin"/><Relationship Id="rId35" Type="http://schemas.openxmlformats.org/officeDocument/2006/relationships/image" Target="media/image17.png"/><Relationship Id="rId77" Type="http://schemas.openxmlformats.org/officeDocument/2006/relationships/image" Target="media/image44.png"/><Relationship Id="rId100" Type="http://schemas.openxmlformats.org/officeDocument/2006/relationships/image" Target="media/image59.wmf"/><Relationship Id="rId282" Type="http://schemas.openxmlformats.org/officeDocument/2006/relationships/oleObject" Target="embeddings/oleObject112.bin"/><Relationship Id="rId338" Type="http://schemas.openxmlformats.org/officeDocument/2006/relationships/oleObject" Target="embeddings/oleObject140.bin"/><Relationship Id="rId503" Type="http://schemas.openxmlformats.org/officeDocument/2006/relationships/image" Target="media/image283.wmf"/><Relationship Id="rId545" Type="http://schemas.openxmlformats.org/officeDocument/2006/relationships/oleObject" Target="embeddings/oleObject231.bin"/><Relationship Id="rId587" Type="http://schemas.openxmlformats.org/officeDocument/2006/relationships/image" Target="media/image325.wmf"/><Relationship Id="rId8" Type="http://schemas.openxmlformats.org/officeDocument/2006/relationships/endnotes" Target="endnotes.xml"/><Relationship Id="rId142" Type="http://schemas.openxmlformats.org/officeDocument/2006/relationships/oleObject" Target="embeddings/oleObject47.bin"/><Relationship Id="rId184" Type="http://schemas.openxmlformats.org/officeDocument/2006/relationships/oleObject" Target="embeddings/oleObject62.bin"/><Relationship Id="rId391" Type="http://schemas.openxmlformats.org/officeDocument/2006/relationships/oleObject" Target="embeddings/oleObject166.bin"/><Relationship Id="rId405" Type="http://schemas.openxmlformats.org/officeDocument/2006/relationships/image" Target="media/image225.wmf"/><Relationship Id="rId447" Type="http://schemas.openxmlformats.org/officeDocument/2006/relationships/oleObject" Target="embeddings/oleObject189.bin"/><Relationship Id="rId612" Type="http://schemas.openxmlformats.org/officeDocument/2006/relationships/image" Target="media/image337.wmf"/><Relationship Id="rId251" Type="http://schemas.openxmlformats.org/officeDocument/2006/relationships/image" Target="media/image148.wmf"/><Relationship Id="rId489" Type="http://schemas.openxmlformats.org/officeDocument/2006/relationships/image" Target="media/image276.wmf"/><Relationship Id="rId654" Type="http://schemas.openxmlformats.org/officeDocument/2006/relationships/oleObject" Target="embeddings/oleObject287.bin"/><Relationship Id="rId46" Type="http://schemas.openxmlformats.org/officeDocument/2006/relationships/oleObject" Target="embeddings/oleObject13.bin"/><Relationship Id="rId293" Type="http://schemas.openxmlformats.org/officeDocument/2006/relationships/image" Target="media/image168.wmf"/><Relationship Id="rId307" Type="http://schemas.openxmlformats.org/officeDocument/2006/relationships/image" Target="media/image175.wmf"/><Relationship Id="rId349" Type="http://schemas.openxmlformats.org/officeDocument/2006/relationships/image" Target="media/image196.wmf"/><Relationship Id="rId514" Type="http://schemas.openxmlformats.org/officeDocument/2006/relationships/image" Target="media/image289.wmf"/><Relationship Id="rId556" Type="http://schemas.openxmlformats.org/officeDocument/2006/relationships/oleObject" Target="embeddings/oleObject236.bin"/><Relationship Id="rId88" Type="http://schemas.openxmlformats.org/officeDocument/2006/relationships/oleObject" Target="embeddings/oleObject30.bin"/><Relationship Id="rId111" Type="http://schemas.openxmlformats.org/officeDocument/2006/relationships/oleObject" Target="embeddings/oleObject38.bin"/><Relationship Id="rId153" Type="http://schemas.openxmlformats.org/officeDocument/2006/relationships/oleObject" Target="embeddings/oleObject52.bin"/><Relationship Id="rId195" Type="http://schemas.openxmlformats.org/officeDocument/2006/relationships/image" Target="media/image120.wmf"/><Relationship Id="rId209" Type="http://schemas.openxmlformats.org/officeDocument/2006/relationships/image" Target="media/image127.wmf"/><Relationship Id="rId360" Type="http://schemas.openxmlformats.org/officeDocument/2006/relationships/oleObject" Target="embeddings/oleObject151.bin"/><Relationship Id="rId416" Type="http://schemas.openxmlformats.org/officeDocument/2006/relationships/oleObject" Target="embeddings/oleObject175.bin"/><Relationship Id="rId598" Type="http://schemas.openxmlformats.org/officeDocument/2006/relationships/image" Target="media/image330.wmf"/><Relationship Id="rId220" Type="http://schemas.openxmlformats.org/officeDocument/2006/relationships/oleObject" Target="embeddings/oleObject80.bin"/><Relationship Id="rId458" Type="http://schemas.openxmlformats.org/officeDocument/2006/relationships/image" Target="media/image258.wmf"/><Relationship Id="rId623" Type="http://schemas.openxmlformats.org/officeDocument/2006/relationships/image" Target="media/image342.wmf"/><Relationship Id="rId665" Type="http://schemas.openxmlformats.org/officeDocument/2006/relationships/oleObject" Target="embeddings/oleObject294.bin"/><Relationship Id="rId15" Type="http://schemas.openxmlformats.org/officeDocument/2006/relationships/image" Target="media/image4.wmf"/><Relationship Id="rId57" Type="http://schemas.openxmlformats.org/officeDocument/2006/relationships/oleObject" Target="embeddings/oleObject20.bin"/><Relationship Id="rId262" Type="http://schemas.openxmlformats.org/officeDocument/2006/relationships/image" Target="media/image153.wmf"/><Relationship Id="rId318" Type="http://schemas.openxmlformats.org/officeDocument/2006/relationships/oleObject" Target="embeddings/oleObject130.bin"/><Relationship Id="rId525" Type="http://schemas.openxmlformats.org/officeDocument/2006/relationships/oleObject" Target="embeddings/oleObject221.bin"/><Relationship Id="rId567" Type="http://schemas.openxmlformats.org/officeDocument/2006/relationships/image" Target="media/image315.wmf"/><Relationship Id="rId99" Type="http://schemas.openxmlformats.org/officeDocument/2006/relationships/image" Target="media/image58.png"/><Relationship Id="rId122" Type="http://schemas.openxmlformats.org/officeDocument/2006/relationships/image" Target="media/image72.png"/><Relationship Id="rId164" Type="http://schemas.openxmlformats.org/officeDocument/2006/relationships/image" Target="media/image103.png"/><Relationship Id="rId371" Type="http://schemas.openxmlformats.org/officeDocument/2006/relationships/oleObject" Target="embeddings/oleObject156.bin"/><Relationship Id="rId427" Type="http://schemas.openxmlformats.org/officeDocument/2006/relationships/image" Target="media/image237.wmf"/><Relationship Id="rId469" Type="http://schemas.openxmlformats.org/officeDocument/2006/relationships/oleObject" Target="embeddings/oleObject196.bin"/><Relationship Id="rId634" Type="http://schemas.openxmlformats.org/officeDocument/2006/relationships/oleObject" Target="embeddings/oleObject277.bin"/><Relationship Id="rId26" Type="http://schemas.openxmlformats.org/officeDocument/2006/relationships/image" Target="media/image11.png"/><Relationship Id="rId231" Type="http://schemas.openxmlformats.org/officeDocument/2006/relationships/image" Target="media/image138.wmf"/><Relationship Id="rId273" Type="http://schemas.openxmlformats.org/officeDocument/2006/relationships/image" Target="media/image158.wmf"/><Relationship Id="rId329" Type="http://schemas.openxmlformats.org/officeDocument/2006/relationships/image" Target="media/image186.wmf"/><Relationship Id="rId480" Type="http://schemas.openxmlformats.org/officeDocument/2006/relationships/image" Target="media/image271.wmf"/><Relationship Id="rId536" Type="http://schemas.openxmlformats.org/officeDocument/2006/relationships/image" Target="media/image300.wmf"/><Relationship Id="rId68" Type="http://schemas.openxmlformats.org/officeDocument/2006/relationships/image" Target="media/image35.png"/><Relationship Id="rId133" Type="http://schemas.openxmlformats.org/officeDocument/2006/relationships/oleObject" Target="embeddings/oleObject44.bin"/><Relationship Id="rId175" Type="http://schemas.openxmlformats.org/officeDocument/2006/relationships/image" Target="media/image110.wmf"/><Relationship Id="rId340" Type="http://schemas.openxmlformats.org/officeDocument/2006/relationships/oleObject" Target="embeddings/oleObject141.bin"/><Relationship Id="rId578" Type="http://schemas.openxmlformats.org/officeDocument/2006/relationships/oleObject" Target="embeddings/oleObject248.bin"/><Relationship Id="rId200" Type="http://schemas.openxmlformats.org/officeDocument/2006/relationships/oleObject" Target="embeddings/oleObject70.bin"/><Relationship Id="rId382" Type="http://schemas.openxmlformats.org/officeDocument/2006/relationships/image" Target="media/image213.wmf"/><Relationship Id="rId438" Type="http://schemas.openxmlformats.org/officeDocument/2006/relationships/oleObject" Target="embeddings/oleObject186.bin"/><Relationship Id="rId603" Type="http://schemas.openxmlformats.org/officeDocument/2006/relationships/oleObject" Target="embeddings/oleObject261.bin"/><Relationship Id="rId645" Type="http://schemas.openxmlformats.org/officeDocument/2006/relationships/image" Target="media/image353.wmf"/><Relationship Id="rId242" Type="http://schemas.openxmlformats.org/officeDocument/2006/relationships/oleObject" Target="embeddings/oleObject91.bin"/><Relationship Id="rId284" Type="http://schemas.openxmlformats.org/officeDocument/2006/relationships/oleObject" Target="embeddings/oleObject113.bin"/><Relationship Id="rId491" Type="http://schemas.openxmlformats.org/officeDocument/2006/relationships/image" Target="media/image277.wmf"/><Relationship Id="rId505" Type="http://schemas.openxmlformats.org/officeDocument/2006/relationships/image" Target="media/image284.png"/><Relationship Id="rId37" Type="http://schemas.openxmlformats.org/officeDocument/2006/relationships/oleObject" Target="embeddings/oleObject11.bin"/><Relationship Id="rId79" Type="http://schemas.openxmlformats.org/officeDocument/2006/relationships/oleObject" Target="embeddings/oleObject26.bin"/><Relationship Id="rId102" Type="http://schemas.openxmlformats.org/officeDocument/2006/relationships/image" Target="media/image60.wmf"/><Relationship Id="rId144" Type="http://schemas.openxmlformats.org/officeDocument/2006/relationships/image" Target="media/image89.wmf"/><Relationship Id="rId547" Type="http://schemas.openxmlformats.org/officeDocument/2006/relationships/oleObject" Target="embeddings/oleObject232.bin"/><Relationship Id="rId589" Type="http://schemas.openxmlformats.org/officeDocument/2006/relationships/image" Target="media/image326.wmf"/><Relationship Id="rId90" Type="http://schemas.openxmlformats.org/officeDocument/2006/relationships/oleObject" Target="embeddings/oleObject31.bin"/><Relationship Id="rId186" Type="http://schemas.openxmlformats.org/officeDocument/2006/relationships/oleObject" Target="embeddings/oleObject63.bin"/><Relationship Id="rId351" Type="http://schemas.openxmlformats.org/officeDocument/2006/relationships/image" Target="media/image197.wmf"/><Relationship Id="rId393" Type="http://schemas.openxmlformats.org/officeDocument/2006/relationships/oleObject" Target="embeddings/oleObject167.bin"/><Relationship Id="rId407" Type="http://schemas.openxmlformats.org/officeDocument/2006/relationships/image" Target="media/image226.png"/><Relationship Id="rId449" Type="http://schemas.openxmlformats.org/officeDocument/2006/relationships/oleObject" Target="embeddings/oleObject190.bin"/><Relationship Id="rId614" Type="http://schemas.openxmlformats.org/officeDocument/2006/relationships/image" Target="media/image338.wmf"/><Relationship Id="rId656" Type="http://schemas.openxmlformats.org/officeDocument/2006/relationships/oleObject" Target="embeddings/oleObject288.bin"/><Relationship Id="rId211" Type="http://schemas.openxmlformats.org/officeDocument/2006/relationships/image" Target="media/image128.wmf"/><Relationship Id="rId253" Type="http://schemas.openxmlformats.org/officeDocument/2006/relationships/image" Target="media/image149.wmf"/><Relationship Id="rId295" Type="http://schemas.openxmlformats.org/officeDocument/2006/relationships/image" Target="media/image169.wmf"/><Relationship Id="rId309" Type="http://schemas.openxmlformats.org/officeDocument/2006/relationships/image" Target="media/image176.wmf"/><Relationship Id="rId460" Type="http://schemas.openxmlformats.org/officeDocument/2006/relationships/image" Target="media/image259.wmf"/><Relationship Id="rId516" Type="http://schemas.openxmlformats.org/officeDocument/2006/relationships/image" Target="media/image290.wmf"/><Relationship Id="rId48" Type="http://schemas.openxmlformats.org/officeDocument/2006/relationships/oleObject" Target="embeddings/oleObject14.bin"/><Relationship Id="rId113" Type="http://schemas.openxmlformats.org/officeDocument/2006/relationships/oleObject" Target="embeddings/oleObject39.bin"/><Relationship Id="rId320" Type="http://schemas.openxmlformats.org/officeDocument/2006/relationships/oleObject" Target="embeddings/oleObject131.bin"/><Relationship Id="rId558" Type="http://schemas.openxmlformats.org/officeDocument/2006/relationships/oleObject" Target="embeddings/oleObject237.bin"/><Relationship Id="rId155" Type="http://schemas.openxmlformats.org/officeDocument/2006/relationships/oleObject" Target="embeddings/oleObject53.bin"/><Relationship Id="rId197" Type="http://schemas.openxmlformats.org/officeDocument/2006/relationships/image" Target="media/image121.wmf"/><Relationship Id="rId362" Type="http://schemas.openxmlformats.org/officeDocument/2006/relationships/oleObject" Target="embeddings/oleObject152.bin"/><Relationship Id="rId418" Type="http://schemas.openxmlformats.org/officeDocument/2006/relationships/oleObject" Target="embeddings/oleObject176.bin"/><Relationship Id="rId625" Type="http://schemas.openxmlformats.org/officeDocument/2006/relationships/image" Target="media/image343.wmf"/><Relationship Id="rId222" Type="http://schemas.openxmlformats.org/officeDocument/2006/relationships/oleObject" Target="embeddings/oleObject81.bin"/><Relationship Id="rId264" Type="http://schemas.openxmlformats.org/officeDocument/2006/relationships/oleObject" Target="embeddings/oleObject103.bin"/><Relationship Id="rId471" Type="http://schemas.openxmlformats.org/officeDocument/2006/relationships/oleObject" Target="embeddings/oleObject197.bin"/><Relationship Id="rId667" Type="http://schemas.openxmlformats.org/officeDocument/2006/relationships/oleObject" Target="embeddings/oleObject296.bin"/><Relationship Id="rId17" Type="http://schemas.openxmlformats.org/officeDocument/2006/relationships/image" Target="media/image5.wmf"/><Relationship Id="rId59" Type="http://schemas.openxmlformats.org/officeDocument/2006/relationships/image" Target="media/image30.wmf"/><Relationship Id="rId124" Type="http://schemas.openxmlformats.org/officeDocument/2006/relationships/image" Target="media/image74.png"/><Relationship Id="rId527" Type="http://schemas.openxmlformats.org/officeDocument/2006/relationships/oleObject" Target="embeddings/oleObject222.bin"/><Relationship Id="rId569" Type="http://schemas.openxmlformats.org/officeDocument/2006/relationships/image" Target="media/image316.wmf"/><Relationship Id="rId70" Type="http://schemas.openxmlformats.org/officeDocument/2006/relationships/image" Target="media/image37.png"/><Relationship Id="rId166" Type="http://schemas.openxmlformats.org/officeDocument/2006/relationships/image" Target="media/image105.png"/><Relationship Id="rId331" Type="http://schemas.openxmlformats.org/officeDocument/2006/relationships/image" Target="media/image187.wmf"/><Relationship Id="rId373" Type="http://schemas.openxmlformats.org/officeDocument/2006/relationships/oleObject" Target="embeddings/oleObject157.bin"/><Relationship Id="rId429" Type="http://schemas.openxmlformats.org/officeDocument/2006/relationships/image" Target="media/image238.wmf"/><Relationship Id="rId580" Type="http://schemas.openxmlformats.org/officeDocument/2006/relationships/oleObject" Target="embeddings/oleObject249.bin"/><Relationship Id="rId636" Type="http://schemas.openxmlformats.org/officeDocument/2006/relationships/oleObject" Target="embeddings/oleObject278.bin"/><Relationship Id="rId1" Type="http://schemas.openxmlformats.org/officeDocument/2006/relationships/customXml" Target="../customXml/item1.xml"/><Relationship Id="rId233" Type="http://schemas.openxmlformats.org/officeDocument/2006/relationships/image" Target="media/image139.wmf"/><Relationship Id="rId440" Type="http://schemas.openxmlformats.org/officeDocument/2006/relationships/oleObject" Target="embeddings/oleObject187.bin"/><Relationship Id="rId28" Type="http://schemas.openxmlformats.org/officeDocument/2006/relationships/image" Target="media/image13.png"/><Relationship Id="rId275" Type="http://schemas.openxmlformats.org/officeDocument/2006/relationships/image" Target="media/image159.wmf"/><Relationship Id="rId300" Type="http://schemas.openxmlformats.org/officeDocument/2006/relationships/oleObject" Target="embeddings/oleObject121.bin"/><Relationship Id="rId482" Type="http://schemas.openxmlformats.org/officeDocument/2006/relationships/image" Target="media/image272.png"/><Relationship Id="rId538" Type="http://schemas.openxmlformats.org/officeDocument/2006/relationships/image" Target="media/image301.wmf"/><Relationship Id="rId81" Type="http://schemas.openxmlformats.org/officeDocument/2006/relationships/oleObject" Target="embeddings/oleObject27.bin"/><Relationship Id="rId135" Type="http://schemas.openxmlformats.org/officeDocument/2006/relationships/oleObject" Target="embeddings/oleObject45.bin"/><Relationship Id="rId177" Type="http://schemas.openxmlformats.org/officeDocument/2006/relationships/image" Target="media/image111.wmf"/><Relationship Id="rId342" Type="http://schemas.openxmlformats.org/officeDocument/2006/relationships/oleObject" Target="embeddings/oleObject142.bin"/><Relationship Id="rId384" Type="http://schemas.openxmlformats.org/officeDocument/2006/relationships/image" Target="media/image214.wmf"/><Relationship Id="rId591" Type="http://schemas.openxmlformats.org/officeDocument/2006/relationships/image" Target="media/image327.wmf"/><Relationship Id="rId605" Type="http://schemas.openxmlformats.org/officeDocument/2006/relationships/oleObject" Target="embeddings/oleObject262.bin"/><Relationship Id="rId202" Type="http://schemas.openxmlformats.org/officeDocument/2006/relationships/oleObject" Target="embeddings/oleObject71.bin"/><Relationship Id="rId244" Type="http://schemas.openxmlformats.org/officeDocument/2006/relationships/oleObject" Target="embeddings/oleObject92.bin"/><Relationship Id="rId647" Type="http://schemas.openxmlformats.org/officeDocument/2006/relationships/image" Target="media/image354.wmf"/><Relationship Id="rId39" Type="http://schemas.openxmlformats.org/officeDocument/2006/relationships/image" Target="media/image20.png"/><Relationship Id="rId286" Type="http://schemas.openxmlformats.org/officeDocument/2006/relationships/oleObject" Target="embeddings/oleObject114.bin"/><Relationship Id="rId451" Type="http://schemas.openxmlformats.org/officeDocument/2006/relationships/image" Target="media/image251.png"/><Relationship Id="rId493" Type="http://schemas.openxmlformats.org/officeDocument/2006/relationships/image" Target="media/image278.wmf"/><Relationship Id="rId507" Type="http://schemas.openxmlformats.org/officeDocument/2006/relationships/oleObject" Target="embeddings/oleObject212.bin"/><Relationship Id="rId549" Type="http://schemas.openxmlformats.org/officeDocument/2006/relationships/oleObject" Target="embeddings/oleObject233.bin"/></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25014D3-5050-4290-BF8D-FE1DE3B6D9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254</TotalTime>
  <Pages>113</Pages>
  <Words>33771</Words>
  <Characters>192496</Characters>
  <Application>Microsoft Office Word</Application>
  <DocSecurity>0</DocSecurity>
  <Lines>1604</Lines>
  <Paragraphs>451</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225816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Сергей</cp:lastModifiedBy>
  <cp:revision>30</cp:revision>
  <cp:lastPrinted>2016-02-10T06:09:00Z</cp:lastPrinted>
  <dcterms:created xsi:type="dcterms:W3CDTF">2014-01-19T13:19:00Z</dcterms:created>
  <dcterms:modified xsi:type="dcterms:W3CDTF">2016-10-08T01:48:00Z</dcterms:modified>
</cp:coreProperties>
</file>